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0F4A" w14:textId="77777777" w:rsidR="006B248E" w:rsidRDefault="006B248E" w:rsidP="006174D4">
      <w:pPr>
        <w:pStyle w:val="Nagwek3"/>
        <w:spacing w:after="200" w:line="240" w:lineRule="auto"/>
        <w:jc w:val="left"/>
        <w:rPr>
          <w:rFonts w:ascii="Arial" w:eastAsia="Times New Roman" w:hAnsi="Arial" w:cs="Arial"/>
        </w:rPr>
      </w:pPr>
    </w:p>
    <w:p w14:paraId="4720329B" w14:textId="138403C6" w:rsidR="006174D4" w:rsidRDefault="006174D4" w:rsidP="006174D4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6174D4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53</w:t>
      </w:r>
      <w:r w:rsidRPr="006174D4">
        <w:rPr>
          <w:rFonts w:ascii="Arial" w:hAnsi="Arial" w:cs="Arial"/>
          <w:b/>
          <w:color w:val="000000"/>
        </w:rPr>
        <w:t>/</w:t>
      </w:r>
      <w:r w:rsidR="008E55AE">
        <w:rPr>
          <w:rFonts w:ascii="Arial" w:hAnsi="Arial" w:cs="Arial"/>
          <w:b/>
          <w:color w:val="000000"/>
        </w:rPr>
        <w:t>11744</w:t>
      </w:r>
      <w:r w:rsidRPr="006174D4">
        <w:rPr>
          <w:rFonts w:ascii="Arial" w:hAnsi="Arial" w:cs="Arial"/>
          <w:b/>
          <w:color w:val="000000"/>
        </w:rPr>
        <w:t>/23</w:t>
      </w:r>
      <w:r w:rsidRPr="006174D4">
        <w:rPr>
          <w:rFonts w:ascii="Arial" w:hAnsi="Arial" w:cs="Arial"/>
          <w:b/>
          <w:color w:val="000000"/>
        </w:rPr>
        <w:br/>
        <w:t>ZARZĄDU WOJEWÓDZTWA PODKARPACKIEGO</w:t>
      </w:r>
      <w:r w:rsidRPr="006174D4">
        <w:rPr>
          <w:rFonts w:ascii="Arial" w:hAnsi="Arial" w:cs="Arial"/>
          <w:b/>
          <w:color w:val="000000"/>
        </w:rPr>
        <w:br/>
        <w:t>w RZESZOWIE</w:t>
      </w:r>
      <w:r w:rsidRPr="006174D4">
        <w:rPr>
          <w:rFonts w:ascii="Arial" w:hAnsi="Arial" w:cs="Arial"/>
          <w:b/>
          <w:color w:val="000000"/>
        </w:rPr>
        <w:br/>
      </w:r>
      <w:r w:rsidRPr="006174D4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7 grudnia </w:t>
      </w:r>
      <w:r w:rsidRPr="006174D4">
        <w:rPr>
          <w:rFonts w:ascii="Arial" w:hAnsi="Arial" w:cs="Arial"/>
          <w:color w:val="000000"/>
        </w:rPr>
        <w:t>2023 r.</w:t>
      </w:r>
      <w:bookmarkEnd w:id="0"/>
    </w:p>
    <w:p w14:paraId="220E9846" w14:textId="77777777" w:rsidR="006174D4" w:rsidRPr="006174D4" w:rsidRDefault="006174D4" w:rsidP="006174D4">
      <w:pPr>
        <w:jc w:val="center"/>
        <w:rPr>
          <w:rFonts w:ascii="Arial" w:hAnsi="Arial" w:cs="Arial"/>
          <w:b/>
          <w:color w:val="000000"/>
        </w:rPr>
      </w:pPr>
    </w:p>
    <w:p w14:paraId="3028ECAA" w14:textId="371BF8AF" w:rsidR="00C255CC" w:rsidRPr="00D4435A" w:rsidRDefault="006B248E" w:rsidP="00C255CC">
      <w:pPr>
        <w:jc w:val="center"/>
        <w:rPr>
          <w:rFonts w:ascii="Arial" w:hAnsi="Arial" w:cs="Arial"/>
          <w:b/>
          <w:bCs/>
        </w:rPr>
      </w:pPr>
      <w:r w:rsidRPr="00D4435A">
        <w:rPr>
          <w:rFonts w:ascii="Arial" w:hAnsi="Arial" w:cs="Arial"/>
          <w:b/>
          <w:bCs/>
        </w:rPr>
        <w:t xml:space="preserve">w sprawie </w:t>
      </w:r>
      <w:r w:rsidR="00C255CC">
        <w:rPr>
          <w:rFonts w:ascii="Arial" w:hAnsi="Arial" w:cs="Arial"/>
          <w:b/>
          <w:bCs/>
        </w:rPr>
        <w:t>nieodpłatnego przekazania na rzecz Gminy Trzebownisko   oświetlenia ulicznego wybudowanego w ciągu drogi wojewódzkiej Nr 878 w ramach zadania pn.: „Rozbudowa DW 878 na odcinku od granicy miasta Rzeszowa (ul. Lubelska) do DW 869”</w:t>
      </w:r>
    </w:p>
    <w:p w14:paraId="3B30F623" w14:textId="565FB17D" w:rsidR="006B248E" w:rsidRDefault="006B248E" w:rsidP="00C255CC">
      <w:pPr>
        <w:jc w:val="center"/>
        <w:rPr>
          <w:rFonts w:ascii="Arial" w:hAnsi="Arial" w:cs="Arial"/>
        </w:rPr>
      </w:pPr>
    </w:p>
    <w:p w14:paraId="605F785A" w14:textId="11395D33" w:rsidR="006B248E" w:rsidRPr="002520B4" w:rsidRDefault="006B248E" w:rsidP="006B248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1. </w:t>
      </w:r>
      <w:r w:rsidR="003878D4">
        <w:rPr>
          <w:rFonts w:ascii="Arial" w:hAnsi="Arial" w:cs="Arial"/>
        </w:rPr>
        <w:t>p</w:t>
      </w:r>
      <w:r>
        <w:rPr>
          <w:rFonts w:ascii="Arial" w:hAnsi="Arial" w:cs="Arial"/>
        </w:rPr>
        <w:t>kt. 3</w:t>
      </w:r>
      <w:r w:rsidR="00F37C07">
        <w:rPr>
          <w:rFonts w:ascii="Arial" w:hAnsi="Arial" w:cs="Arial"/>
        </w:rPr>
        <w:t xml:space="preserve"> c)</w:t>
      </w:r>
      <w:r>
        <w:rPr>
          <w:rFonts w:ascii="Arial" w:hAnsi="Arial" w:cs="Arial"/>
        </w:rPr>
        <w:t xml:space="preserve"> ustawy z dnia 10 kwietnia 1997r. Prawo energetyczne </w:t>
      </w:r>
      <w:r w:rsidR="00ED0548">
        <w:rPr>
          <w:rFonts w:ascii="Arial" w:hAnsi="Arial" w:cs="Arial"/>
        </w:rPr>
        <w:t xml:space="preserve">(Dz. U. z 2023r. poz. 295) </w:t>
      </w:r>
      <w:r>
        <w:rPr>
          <w:rFonts w:ascii="Arial" w:hAnsi="Arial" w:cs="Arial"/>
        </w:rPr>
        <w:t xml:space="preserve">oraz art. 41 ust. 1 ustawy z dnia 5 czerwca 1998r. o samorządzie województwa </w:t>
      </w:r>
      <w:r w:rsidR="008F793F" w:rsidRPr="00A869F8">
        <w:rPr>
          <w:rFonts w:ascii="Arial" w:hAnsi="Arial" w:cs="Arial"/>
        </w:rPr>
        <w:t xml:space="preserve">(Dz. U. z 2022 r. poz. 2094 </w:t>
      </w:r>
      <w:proofErr w:type="spellStart"/>
      <w:r w:rsidR="008F793F" w:rsidRPr="00A869F8">
        <w:rPr>
          <w:rFonts w:ascii="Arial" w:hAnsi="Arial" w:cs="Arial"/>
        </w:rPr>
        <w:t>t.j</w:t>
      </w:r>
      <w:proofErr w:type="spellEnd"/>
      <w:r w:rsidR="008F793F" w:rsidRPr="00A869F8">
        <w:rPr>
          <w:rFonts w:ascii="Arial" w:hAnsi="Arial" w:cs="Arial"/>
        </w:rPr>
        <w:t xml:space="preserve">. z </w:t>
      </w:r>
      <w:proofErr w:type="spellStart"/>
      <w:r w:rsidR="008F793F" w:rsidRPr="00A869F8">
        <w:rPr>
          <w:rFonts w:ascii="Arial" w:hAnsi="Arial" w:cs="Arial"/>
        </w:rPr>
        <w:t>późn</w:t>
      </w:r>
      <w:proofErr w:type="spellEnd"/>
      <w:r w:rsidR="008F793F" w:rsidRPr="00A869F8">
        <w:rPr>
          <w:rFonts w:ascii="Arial" w:hAnsi="Arial" w:cs="Arial"/>
        </w:rPr>
        <w:t>. zm.)</w:t>
      </w:r>
    </w:p>
    <w:p w14:paraId="4998F427" w14:textId="77777777" w:rsidR="006B248E" w:rsidRDefault="006B248E" w:rsidP="006B248E">
      <w:pPr>
        <w:pStyle w:val="Tekstpodstawowy"/>
        <w:rPr>
          <w:rFonts w:ascii="Arial" w:hAnsi="Arial" w:cs="Arial"/>
        </w:rPr>
      </w:pPr>
    </w:p>
    <w:p w14:paraId="0BDB65BF" w14:textId="77777777" w:rsidR="006B248E" w:rsidRPr="006D6117" w:rsidRDefault="006B248E" w:rsidP="006B24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Pr="006D6117">
        <w:rPr>
          <w:rFonts w:ascii="Arial" w:hAnsi="Arial" w:cs="Arial"/>
          <w:b/>
        </w:rPr>
        <w:t>Województwa Podkarpackiego</w:t>
      </w:r>
    </w:p>
    <w:p w14:paraId="7ADB013D" w14:textId="77777777" w:rsidR="006B248E" w:rsidRPr="00CE7AB0" w:rsidRDefault="006B248E" w:rsidP="006B24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3ECB6B7C" w14:textId="77777777" w:rsidR="006B248E" w:rsidRDefault="006B248E" w:rsidP="006B248E">
      <w:pPr>
        <w:spacing w:after="200" w:line="276" w:lineRule="auto"/>
        <w:jc w:val="center"/>
        <w:rPr>
          <w:rFonts w:ascii="Arial" w:hAnsi="Arial" w:cs="Arial"/>
        </w:rPr>
      </w:pPr>
    </w:p>
    <w:p w14:paraId="1CE7444C" w14:textId="77777777" w:rsidR="006B248E" w:rsidRPr="00314C61" w:rsidRDefault="006B248E" w:rsidP="006B248E">
      <w:pPr>
        <w:spacing w:after="200" w:line="276" w:lineRule="auto"/>
        <w:jc w:val="center"/>
        <w:rPr>
          <w:rFonts w:ascii="Arial" w:hAnsi="Arial" w:cs="Arial"/>
        </w:rPr>
      </w:pPr>
      <w:r w:rsidRPr="00314C61">
        <w:rPr>
          <w:rFonts w:ascii="Arial" w:hAnsi="Arial" w:cs="Arial"/>
        </w:rPr>
        <w:t>§ 1</w:t>
      </w:r>
    </w:p>
    <w:p w14:paraId="12237E23" w14:textId="55E50781" w:rsidR="000B7C22" w:rsidRPr="000B7C22" w:rsidRDefault="006B248E" w:rsidP="000B7C22">
      <w:pPr>
        <w:jc w:val="both"/>
        <w:rPr>
          <w:rFonts w:ascii="Arial" w:hAnsi="Arial" w:cs="Arial"/>
        </w:rPr>
      </w:pPr>
      <w:r w:rsidRPr="000B7C22">
        <w:rPr>
          <w:rFonts w:ascii="Arial" w:hAnsi="Arial" w:cs="Arial"/>
        </w:rPr>
        <w:t xml:space="preserve">Wyraża się zgodę na nieodpłatne przekazanie na rzecz </w:t>
      </w:r>
      <w:r w:rsidR="000B7C22" w:rsidRPr="000B7C22">
        <w:rPr>
          <w:rFonts w:ascii="Arial" w:hAnsi="Arial" w:cs="Arial"/>
        </w:rPr>
        <w:t>Gminy Trzebownisko   oświetlenia ulicznego wybudowanego w ciągu drogi wojewódzkiej Nr 878 w ramach zadania pn.: „Rozbudowa DW 878 na odcinku od granicy miasta Rzeszowa (ul. Lubelska) do DW 869”</w:t>
      </w:r>
      <w:r w:rsidR="000B7C22">
        <w:rPr>
          <w:rFonts w:ascii="Arial" w:hAnsi="Arial" w:cs="Arial"/>
        </w:rPr>
        <w:t>.</w:t>
      </w:r>
    </w:p>
    <w:p w14:paraId="3419591A" w14:textId="76AABC3C" w:rsidR="006B248E" w:rsidRDefault="006B248E" w:rsidP="000B7C22">
      <w:pPr>
        <w:jc w:val="both"/>
        <w:rPr>
          <w:rFonts w:ascii="Arial" w:hAnsi="Arial" w:cs="Arial"/>
        </w:rPr>
      </w:pPr>
    </w:p>
    <w:p w14:paraId="418D4FEC" w14:textId="77777777" w:rsidR="006B248E" w:rsidRPr="007711FD" w:rsidRDefault="006B248E" w:rsidP="006B248E">
      <w:pPr>
        <w:jc w:val="both"/>
        <w:rPr>
          <w:rFonts w:ascii="Arial" w:hAnsi="Arial" w:cs="Arial"/>
          <w:sz w:val="16"/>
          <w:szCs w:val="16"/>
        </w:rPr>
      </w:pPr>
    </w:p>
    <w:p w14:paraId="653FDF1C" w14:textId="77777777" w:rsidR="006B248E" w:rsidRDefault="006B248E" w:rsidP="006B248E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E5F0EDC" w14:textId="77777777" w:rsidR="006B248E" w:rsidRDefault="006B248E" w:rsidP="006B248E">
      <w:pPr>
        <w:pStyle w:val="Tekstpodstawowy"/>
        <w:spacing w:line="360" w:lineRule="auto"/>
        <w:jc w:val="left"/>
        <w:rPr>
          <w:rFonts w:ascii="Arial" w:hAnsi="Arial" w:cs="Arial"/>
        </w:rPr>
      </w:pPr>
    </w:p>
    <w:p w14:paraId="7FC9F804" w14:textId="77777777" w:rsidR="006B248E" w:rsidRDefault="006B248E" w:rsidP="006B248E">
      <w:pPr>
        <w:pStyle w:val="Tekstpodstawow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Podkarpackiego Zarządu Dróg Wojewódzkich w Rzeszowie.</w:t>
      </w:r>
    </w:p>
    <w:p w14:paraId="023CB974" w14:textId="77777777" w:rsidR="006B248E" w:rsidRDefault="006B248E" w:rsidP="006B248E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6EA33E53" w14:textId="77777777" w:rsidR="006B248E" w:rsidRDefault="006B248E" w:rsidP="006B248E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079AF649" w14:textId="77777777" w:rsidR="006B248E" w:rsidRDefault="006B248E" w:rsidP="006B248E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EE709F0" w14:textId="77777777" w:rsidR="006B248E" w:rsidRDefault="006B248E" w:rsidP="006B248E"/>
    <w:p w14:paraId="4E484432" w14:textId="77777777" w:rsidR="001E5B24" w:rsidRPr="00A16FE3" w:rsidRDefault="001E5B24" w:rsidP="001E5B2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56D0ACE" w14:textId="77777777" w:rsidR="001E5B24" w:rsidRPr="00A16FE3" w:rsidRDefault="001E5B24" w:rsidP="001E5B24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0751799" w14:textId="3C23CB60" w:rsidR="00D82E8C" w:rsidRDefault="00D82E8C"/>
    <w:p w14:paraId="443DF6C5" w14:textId="1830B5B1" w:rsidR="00DA375A" w:rsidRDefault="00DA375A"/>
    <w:p w14:paraId="1FB6FDC7" w14:textId="4A3270CB" w:rsidR="00DA375A" w:rsidRDefault="00DA375A"/>
    <w:p w14:paraId="0C1DE9C0" w14:textId="729D2198" w:rsidR="00DA375A" w:rsidRDefault="00DA375A"/>
    <w:p w14:paraId="111EC2ED" w14:textId="6428B791" w:rsidR="00DA375A" w:rsidRDefault="00DA375A"/>
    <w:p w14:paraId="09171BBB" w14:textId="568F978B" w:rsidR="00DA375A" w:rsidRDefault="00DA375A"/>
    <w:p w14:paraId="5DB59BB1" w14:textId="1B22BA3B" w:rsidR="00DA375A" w:rsidRDefault="00DA375A"/>
    <w:p w14:paraId="1E4F369D" w14:textId="5FEEDBF5" w:rsidR="00DA375A" w:rsidRDefault="00DA375A"/>
    <w:p w14:paraId="6979254F" w14:textId="679949B3" w:rsidR="00DA375A" w:rsidRDefault="00DA375A"/>
    <w:p w14:paraId="032CB743" w14:textId="657F48A0" w:rsidR="00DA375A" w:rsidRDefault="00DA375A"/>
    <w:sectPr w:rsidR="00DA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E"/>
    <w:rsid w:val="000B7C22"/>
    <w:rsid w:val="001E5B24"/>
    <w:rsid w:val="003878D4"/>
    <w:rsid w:val="003B306D"/>
    <w:rsid w:val="005C5623"/>
    <w:rsid w:val="005E36B7"/>
    <w:rsid w:val="006174D4"/>
    <w:rsid w:val="006A10A5"/>
    <w:rsid w:val="006B248E"/>
    <w:rsid w:val="008738F7"/>
    <w:rsid w:val="008E55AE"/>
    <w:rsid w:val="008F793F"/>
    <w:rsid w:val="00C255CC"/>
    <w:rsid w:val="00D82E8C"/>
    <w:rsid w:val="00D90E2A"/>
    <w:rsid w:val="00DA375A"/>
    <w:rsid w:val="00EA34B7"/>
    <w:rsid w:val="00ED0548"/>
    <w:rsid w:val="00F37C07"/>
    <w:rsid w:val="00F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313"/>
  <w15:chartTrackingRefBased/>
  <w15:docId w15:val="{8C2C97EF-D5C4-45D3-AD93-CF6525C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4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B248E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248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B2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24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DA3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553_11744_23</dc:title>
  <dc:subject/>
  <dc:creator>Kociuba Anna</dc:creator>
  <cp:keywords/>
  <dc:description/>
  <cp:lastModifiedBy>.</cp:lastModifiedBy>
  <cp:revision>5</cp:revision>
  <cp:lastPrinted>2023-12-27T11:25:00Z</cp:lastPrinted>
  <dcterms:created xsi:type="dcterms:W3CDTF">2023-12-21T08:45:00Z</dcterms:created>
  <dcterms:modified xsi:type="dcterms:W3CDTF">2024-01-03T12:18:00Z</dcterms:modified>
</cp:coreProperties>
</file>