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15CD" w14:textId="0F51B431" w:rsidR="00567FEC" w:rsidRDefault="00090F82" w:rsidP="00567FEC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</w:t>
      </w:r>
      <w:r w:rsidR="003230B2">
        <w:rPr>
          <w:rFonts w:ascii="Arial" w:eastAsia="Times New Roman" w:hAnsi="Arial" w:cs="Arial"/>
          <w:b/>
          <w:color w:val="000000"/>
          <w:sz w:val="24"/>
          <w:szCs w:val="24"/>
        </w:rPr>
        <w:t>656</w:t>
      </w:r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090F82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090F82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>19 grudnia</w:t>
      </w:r>
      <w:r w:rsidRPr="00090F82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  <w:bookmarkEnd w:id="0"/>
      <w:r w:rsidR="00567FE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567FE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przyznania rocznej nagrody za 2022 r. Dyrektorowi </w:t>
      </w:r>
      <w:r w:rsidR="00567FEC">
        <w:rPr>
          <w:rFonts w:ascii="Arial" w:hAnsi="Arial" w:cs="Arial"/>
          <w:b/>
          <w:color w:val="000000" w:themeColor="text1"/>
          <w:sz w:val="24"/>
          <w:szCs w:val="24"/>
        </w:rPr>
        <w:br/>
        <w:t>Podkarpackiego Centrum Medycznego w Rzeszowie</w:t>
      </w:r>
      <w:r w:rsidR="00567FEC">
        <w:t xml:space="preserve"> </w:t>
      </w:r>
      <w:r w:rsidR="00567FEC" w:rsidRPr="00567FEC">
        <w:rPr>
          <w:rFonts w:ascii="Arial" w:hAnsi="Arial" w:cs="Arial"/>
          <w:b/>
          <w:color w:val="auto"/>
          <w:sz w:val="24"/>
          <w:szCs w:val="24"/>
        </w:rPr>
        <w:t>S</w:t>
      </w:r>
      <w:r w:rsidR="00567FEC">
        <w:rPr>
          <w:rFonts w:ascii="Arial" w:hAnsi="Arial" w:cs="Arial"/>
          <w:b/>
          <w:color w:val="auto"/>
          <w:sz w:val="24"/>
          <w:szCs w:val="24"/>
        </w:rPr>
        <w:t>P</w:t>
      </w:r>
      <w:r w:rsidR="00567FEC" w:rsidRPr="00567FEC">
        <w:rPr>
          <w:rFonts w:ascii="Arial" w:hAnsi="Arial" w:cs="Arial"/>
          <w:b/>
          <w:color w:val="auto"/>
          <w:sz w:val="24"/>
          <w:szCs w:val="24"/>
        </w:rPr>
        <w:t xml:space="preserve"> ZOZ</w:t>
      </w:r>
      <w:r w:rsidR="00567FEC">
        <w:t>.</w:t>
      </w:r>
      <w:r w:rsidR="002C774A">
        <w:br/>
      </w:r>
    </w:p>
    <w:p w14:paraId="6378EEC9" w14:textId="092E3129" w:rsidR="000D5776" w:rsidRPr="002C774A" w:rsidRDefault="00567FEC" w:rsidP="00F639E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 oraz uchwały </w:t>
      </w:r>
      <w:r w:rsidRPr="00F639E9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0D5776" w:rsidRPr="00F639E9">
        <w:rPr>
          <w:rFonts w:ascii="Arial" w:hAnsi="Arial" w:cs="Arial"/>
          <w:color w:val="000000" w:themeColor="text1"/>
          <w:sz w:val="24"/>
          <w:szCs w:val="24"/>
        </w:rPr>
        <w:t>11</w:t>
      </w:r>
      <w:r w:rsidRPr="00F639E9">
        <w:rPr>
          <w:rFonts w:ascii="Arial" w:hAnsi="Arial" w:cs="Arial"/>
          <w:color w:val="000000" w:themeColor="text1"/>
          <w:sz w:val="24"/>
          <w:szCs w:val="24"/>
        </w:rPr>
        <w:t>/2023</w:t>
      </w:r>
      <w:r w:rsidR="000D5776" w:rsidRPr="00F639E9">
        <w:rPr>
          <w:rFonts w:ascii="Arial" w:hAnsi="Arial" w:cs="Arial"/>
          <w:color w:val="000000" w:themeColor="text1"/>
          <w:sz w:val="24"/>
          <w:szCs w:val="24"/>
        </w:rPr>
        <w:t xml:space="preserve"> Rady Społecznej przy Podkarpackim </w:t>
      </w:r>
      <w:r w:rsidR="000D5776" w:rsidRPr="002C774A">
        <w:rPr>
          <w:rFonts w:ascii="Arial" w:hAnsi="Arial" w:cs="Arial"/>
          <w:color w:val="000000" w:themeColor="text1"/>
          <w:sz w:val="24"/>
          <w:szCs w:val="24"/>
        </w:rPr>
        <w:t>Centrum Medycznym w Rzeszowie</w:t>
      </w:r>
      <w:r w:rsidR="002C774A">
        <w:rPr>
          <w:rFonts w:ascii="Arial" w:hAnsi="Arial" w:cs="Arial"/>
          <w:color w:val="000000" w:themeColor="text1"/>
          <w:sz w:val="24"/>
          <w:szCs w:val="24"/>
        </w:rPr>
        <w:t xml:space="preserve"> SP ZOZ </w:t>
      </w:r>
      <w:r w:rsidRPr="002C774A">
        <w:rPr>
          <w:rFonts w:ascii="Arial" w:hAnsi="Arial" w:cs="Arial"/>
          <w:color w:val="000000" w:themeColor="text1"/>
          <w:sz w:val="24"/>
          <w:szCs w:val="24"/>
        </w:rPr>
        <w:br/>
        <w:t xml:space="preserve">z dnia </w:t>
      </w:r>
      <w:r w:rsidR="000D5776" w:rsidRPr="002C774A">
        <w:rPr>
          <w:rFonts w:ascii="Arial" w:hAnsi="Arial" w:cs="Arial"/>
          <w:color w:val="000000" w:themeColor="text1"/>
          <w:sz w:val="24"/>
          <w:szCs w:val="24"/>
        </w:rPr>
        <w:t xml:space="preserve">19 grudnia </w:t>
      </w:r>
      <w:r w:rsidRPr="002C774A">
        <w:rPr>
          <w:rFonts w:ascii="Arial" w:hAnsi="Arial" w:cs="Arial"/>
          <w:color w:val="000000" w:themeColor="text1"/>
          <w:sz w:val="24"/>
          <w:szCs w:val="24"/>
        </w:rPr>
        <w:t xml:space="preserve">2023 r. w sprawie </w:t>
      </w:r>
      <w:r w:rsidR="000D5776" w:rsidRPr="002C774A">
        <w:rPr>
          <w:rFonts w:ascii="Arial" w:hAnsi="Arial" w:cs="Arial"/>
          <w:sz w:val="24"/>
          <w:szCs w:val="24"/>
        </w:rPr>
        <w:t>wniosku o przyznanie Panu Krzysztofowi Bałacie Dyrektorowi PCM w Rzeszowie SP ZOZ jednorazowej nagrody rocznej za rok 202</w:t>
      </w:r>
      <w:r w:rsidR="00F639E9" w:rsidRPr="002C774A">
        <w:rPr>
          <w:rFonts w:ascii="Arial" w:hAnsi="Arial" w:cs="Arial"/>
          <w:sz w:val="24"/>
          <w:szCs w:val="24"/>
        </w:rPr>
        <w:t>2</w:t>
      </w:r>
      <w:r w:rsidR="000D5776" w:rsidRPr="002C774A">
        <w:rPr>
          <w:rFonts w:ascii="Arial" w:hAnsi="Arial" w:cs="Arial"/>
          <w:sz w:val="24"/>
          <w:szCs w:val="24"/>
        </w:rPr>
        <w:t>r.</w:t>
      </w:r>
    </w:p>
    <w:p w14:paraId="41503198" w14:textId="112F6D18" w:rsidR="00567FEC" w:rsidRDefault="00567FEC" w:rsidP="00F639E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3C8B7C25" w14:textId="77777777" w:rsidR="00567FEC" w:rsidRDefault="00567FEC" w:rsidP="00F639E9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>
        <w:rPr>
          <w:rFonts w:ascii="Arial" w:hAnsi="Arial" w:cs="Arial"/>
          <w:b/>
          <w:sz w:val="24"/>
          <w:szCs w:val="24"/>
        </w:rPr>
        <w:br/>
      </w:r>
    </w:p>
    <w:p w14:paraId="4E266ECF" w14:textId="77777777" w:rsidR="00567FEC" w:rsidRDefault="00567FEC" w:rsidP="00567FEC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375CD19" w14:textId="6657775C" w:rsidR="00567FEC" w:rsidRDefault="00567FEC" w:rsidP="00567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Krzysztofowi Bałacie</w:t>
      </w:r>
      <w:r>
        <w:rPr>
          <w:rFonts w:ascii="Arial" w:hAnsi="Arial" w:cs="Arial"/>
          <w:sz w:val="24"/>
          <w:szCs w:val="24"/>
        </w:rPr>
        <w:t xml:space="preserve"> - Dyrektorowi Podkarpackiego Centrum Medycznego w Rzeszowie SP ZOZ nagrodę roczną za 2022 r. w wysokości </w:t>
      </w:r>
      <w:r w:rsidR="0084547F">
        <w:rPr>
          <w:rFonts w:ascii="Arial" w:hAnsi="Arial" w:cs="Arial"/>
          <w:sz w:val="24"/>
          <w:szCs w:val="24"/>
        </w:rPr>
        <w:t xml:space="preserve">półtorakrotności </w:t>
      </w:r>
      <w:r>
        <w:rPr>
          <w:rFonts w:ascii="Arial" w:hAnsi="Arial" w:cs="Arial"/>
          <w:sz w:val="24"/>
          <w:szCs w:val="24"/>
        </w:rPr>
        <w:t>jego przeciętnego miesięcznego wynagrodzenia w 2022 r.</w:t>
      </w:r>
    </w:p>
    <w:p w14:paraId="494A0003" w14:textId="77777777" w:rsidR="00567FEC" w:rsidRDefault="00567FEC" w:rsidP="00567FEC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br/>
      </w:r>
    </w:p>
    <w:p w14:paraId="36EF5B51" w14:textId="14733D1D" w:rsidR="00567FEC" w:rsidRDefault="00567FEC" w:rsidP="00567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Podkarpackiego Centrum Medycznego w Rzeszowie SP ZOZ.</w:t>
      </w:r>
    </w:p>
    <w:p w14:paraId="178EFF4E" w14:textId="77777777" w:rsidR="00567FEC" w:rsidRDefault="00567FEC" w:rsidP="00567FEC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br/>
      </w:r>
    </w:p>
    <w:p w14:paraId="63E514BF" w14:textId="77777777" w:rsidR="00567FEC" w:rsidRDefault="00567FEC" w:rsidP="00567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659D32D" w14:textId="77777777" w:rsidR="00567FEC" w:rsidRDefault="00567FEC" w:rsidP="00567FE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br/>
      </w:r>
    </w:p>
    <w:p w14:paraId="1F0765DA" w14:textId="77777777" w:rsidR="00567FEC" w:rsidRDefault="00567FEC" w:rsidP="00567F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66E7D487" w14:textId="77777777" w:rsidR="00917989" w:rsidRDefault="00917989" w:rsidP="00567FEC">
      <w:pPr>
        <w:jc w:val="both"/>
        <w:rPr>
          <w:rFonts w:ascii="Arial" w:hAnsi="Arial" w:cs="Arial"/>
          <w:sz w:val="24"/>
          <w:szCs w:val="24"/>
        </w:rPr>
      </w:pPr>
    </w:p>
    <w:p w14:paraId="75A099BB" w14:textId="77777777" w:rsidR="00917989" w:rsidRPr="005322A8" w:rsidRDefault="00917989" w:rsidP="00917989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367EBD" w14:textId="77777777" w:rsidR="00917989" w:rsidRPr="005322A8" w:rsidRDefault="00917989" w:rsidP="00917989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188C730" w14:textId="77777777" w:rsidR="00917989" w:rsidRDefault="00917989" w:rsidP="00567FEC">
      <w:pPr>
        <w:jc w:val="both"/>
        <w:rPr>
          <w:rFonts w:ascii="Arial" w:hAnsi="Arial" w:cs="Arial"/>
          <w:sz w:val="24"/>
          <w:szCs w:val="24"/>
        </w:rPr>
      </w:pPr>
    </w:p>
    <w:p w14:paraId="79DB2360" w14:textId="13287362" w:rsidR="00567FEC" w:rsidRDefault="00567FEC" w:rsidP="00567FEC">
      <w:pPr>
        <w:overflowPunct/>
        <w:autoSpaceDE/>
        <w:adjustRightInd/>
        <w:spacing w:after="160" w:line="256" w:lineRule="auto"/>
        <w:rPr>
          <w:rFonts w:ascii="Arial" w:hAnsi="Arial" w:cs="Arial"/>
          <w:sz w:val="24"/>
          <w:szCs w:val="24"/>
        </w:rPr>
      </w:pPr>
    </w:p>
    <w:sectPr w:rsidR="0056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6A9"/>
    <w:multiLevelType w:val="hybridMultilevel"/>
    <w:tmpl w:val="7F2A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FA0"/>
    <w:multiLevelType w:val="hybridMultilevel"/>
    <w:tmpl w:val="B2E20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6263C7"/>
    <w:multiLevelType w:val="hybridMultilevel"/>
    <w:tmpl w:val="3818603C"/>
    <w:lvl w:ilvl="0" w:tplc="6B38CA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0108"/>
    <w:multiLevelType w:val="hybridMultilevel"/>
    <w:tmpl w:val="2BF84E4C"/>
    <w:lvl w:ilvl="0" w:tplc="029EB4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52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494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384566">
    <w:abstractNumId w:val="0"/>
  </w:num>
  <w:num w:numId="4" w16cid:durableId="1785417822">
    <w:abstractNumId w:val="4"/>
  </w:num>
  <w:num w:numId="5" w16cid:durableId="176318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32"/>
    <w:rsid w:val="00082940"/>
    <w:rsid w:val="00090F82"/>
    <w:rsid w:val="000D5776"/>
    <w:rsid w:val="002C774A"/>
    <w:rsid w:val="003230B2"/>
    <w:rsid w:val="00370D32"/>
    <w:rsid w:val="003F17B6"/>
    <w:rsid w:val="00567FEC"/>
    <w:rsid w:val="006B7104"/>
    <w:rsid w:val="0084547F"/>
    <w:rsid w:val="00917989"/>
    <w:rsid w:val="00946B32"/>
    <w:rsid w:val="009B0F57"/>
    <w:rsid w:val="00E57593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2443"/>
  <w15:chartTrackingRefBased/>
  <w15:docId w15:val="{006D858A-6B36-402B-A1C1-0D636233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F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F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F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67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550_11656_23</dc:title>
  <dc:subject/>
  <dc:creator>Bróż-Szaluś Beata</dc:creator>
  <cp:keywords/>
  <dc:description/>
  <cp:lastModifiedBy>.</cp:lastModifiedBy>
  <cp:revision>9</cp:revision>
  <cp:lastPrinted>2023-12-20T09:54:00Z</cp:lastPrinted>
  <dcterms:created xsi:type="dcterms:W3CDTF">2023-12-08T07:28:00Z</dcterms:created>
  <dcterms:modified xsi:type="dcterms:W3CDTF">2023-12-21T11:10:00Z</dcterms:modified>
</cp:coreProperties>
</file>