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F4A4" w14:textId="5964388E" w:rsidR="00854A63" w:rsidRDefault="00854A63" w:rsidP="00651224">
      <w:pPr>
        <w:pStyle w:val="Nagwek1"/>
        <w:spacing w:before="0" w:line="276" w:lineRule="auto"/>
        <w:jc w:val="center"/>
        <w:rPr>
          <w:rFonts w:ascii="Arial" w:eastAsia="Times New Roman" w:hAnsi="Arial" w:cs="Arial"/>
          <w:color w:val="000000"/>
          <w:sz w:val="24"/>
          <w:szCs w:val="24"/>
          <w:lang w:eastAsia="pl-PL"/>
        </w:rPr>
      </w:pPr>
      <w:bookmarkStart w:id="0" w:name="_Hlk149044235"/>
      <w:r w:rsidRPr="00854A63">
        <w:rPr>
          <w:rFonts w:ascii="Arial" w:eastAsia="Times New Roman" w:hAnsi="Arial" w:cs="Arial"/>
          <w:b/>
          <w:color w:val="000000"/>
          <w:sz w:val="24"/>
          <w:szCs w:val="24"/>
          <w:lang w:eastAsia="pl-PL"/>
        </w:rPr>
        <w:t>UCHWAŁA Nr 5</w:t>
      </w:r>
      <w:r>
        <w:rPr>
          <w:rFonts w:ascii="Arial" w:eastAsia="Times New Roman" w:hAnsi="Arial" w:cs="Arial"/>
          <w:b/>
          <w:color w:val="000000"/>
          <w:sz w:val="24"/>
          <w:szCs w:val="24"/>
          <w:lang w:eastAsia="pl-PL"/>
        </w:rPr>
        <w:t>46</w:t>
      </w:r>
      <w:r w:rsidRPr="00854A63">
        <w:rPr>
          <w:rFonts w:ascii="Arial" w:eastAsia="Times New Roman" w:hAnsi="Arial" w:cs="Arial"/>
          <w:b/>
          <w:color w:val="000000"/>
          <w:sz w:val="24"/>
          <w:szCs w:val="24"/>
          <w:lang w:eastAsia="pl-PL"/>
        </w:rPr>
        <w:t>/</w:t>
      </w:r>
      <w:r w:rsidR="004268DE">
        <w:rPr>
          <w:rFonts w:ascii="Arial" w:eastAsia="Times New Roman" w:hAnsi="Arial" w:cs="Arial"/>
          <w:b/>
          <w:color w:val="000000"/>
          <w:sz w:val="24"/>
          <w:szCs w:val="24"/>
          <w:lang w:eastAsia="pl-PL"/>
        </w:rPr>
        <w:t>11539</w:t>
      </w:r>
      <w:r w:rsidRPr="00854A63">
        <w:rPr>
          <w:rFonts w:ascii="Arial" w:eastAsia="Times New Roman" w:hAnsi="Arial" w:cs="Arial"/>
          <w:b/>
          <w:color w:val="000000"/>
          <w:sz w:val="24"/>
          <w:szCs w:val="24"/>
          <w:lang w:eastAsia="pl-PL"/>
        </w:rPr>
        <w:t>/23</w:t>
      </w:r>
      <w:r w:rsidRPr="00854A63">
        <w:rPr>
          <w:rFonts w:ascii="Arial" w:eastAsia="Times New Roman" w:hAnsi="Arial" w:cs="Arial"/>
          <w:b/>
          <w:color w:val="000000"/>
          <w:sz w:val="24"/>
          <w:szCs w:val="24"/>
          <w:lang w:eastAsia="pl-PL"/>
        </w:rPr>
        <w:br/>
        <w:t>ZARZĄDU WOJEWÓDZTWA PODKARPACKIEGO</w:t>
      </w:r>
      <w:r w:rsidRPr="00854A63">
        <w:rPr>
          <w:rFonts w:ascii="Arial" w:eastAsia="Times New Roman" w:hAnsi="Arial" w:cs="Arial"/>
          <w:b/>
          <w:color w:val="000000"/>
          <w:sz w:val="24"/>
          <w:szCs w:val="24"/>
          <w:lang w:eastAsia="pl-PL"/>
        </w:rPr>
        <w:br/>
        <w:t>w RZESZOWIE</w:t>
      </w:r>
      <w:r w:rsidRPr="00854A63">
        <w:rPr>
          <w:rFonts w:ascii="Arial" w:eastAsia="Times New Roman" w:hAnsi="Arial" w:cs="Arial"/>
          <w:b/>
          <w:color w:val="000000"/>
          <w:sz w:val="24"/>
          <w:szCs w:val="24"/>
          <w:lang w:eastAsia="pl-PL"/>
        </w:rPr>
        <w:br/>
      </w:r>
      <w:r w:rsidRPr="00854A63">
        <w:rPr>
          <w:rFonts w:ascii="Arial" w:eastAsia="Times New Roman" w:hAnsi="Arial" w:cs="Arial"/>
          <w:color w:val="000000"/>
          <w:sz w:val="24"/>
          <w:szCs w:val="24"/>
          <w:lang w:eastAsia="pl-PL"/>
        </w:rPr>
        <w:t xml:space="preserve">z dnia </w:t>
      </w:r>
      <w:r>
        <w:rPr>
          <w:rFonts w:ascii="Arial" w:eastAsia="Times New Roman" w:hAnsi="Arial" w:cs="Arial"/>
          <w:color w:val="000000"/>
          <w:sz w:val="24"/>
          <w:szCs w:val="24"/>
          <w:lang w:eastAsia="pl-PL"/>
        </w:rPr>
        <w:t xml:space="preserve">5 grudnia </w:t>
      </w:r>
      <w:r w:rsidRPr="00854A63">
        <w:rPr>
          <w:rFonts w:ascii="Arial" w:eastAsia="Times New Roman" w:hAnsi="Arial" w:cs="Arial"/>
          <w:color w:val="000000"/>
          <w:sz w:val="24"/>
          <w:szCs w:val="24"/>
          <w:lang w:eastAsia="pl-PL"/>
        </w:rPr>
        <w:t>2023 r.</w:t>
      </w:r>
      <w:bookmarkEnd w:id="0"/>
    </w:p>
    <w:p w14:paraId="6008577E" w14:textId="77777777" w:rsidR="00854A63" w:rsidRPr="00854A63" w:rsidRDefault="00854A63" w:rsidP="00854A63">
      <w:pPr>
        <w:rPr>
          <w:lang w:eastAsia="pl-PL"/>
        </w:rPr>
      </w:pPr>
    </w:p>
    <w:p w14:paraId="22E8DB2E" w14:textId="2C4053DC" w:rsidR="005B1D3F" w:rsidRPr="00D425A2" w:rsidRDefault="00E564A8" w:rsidP="00651224">
      <w:pPr>
        <w:pStyle w:val="Nagwek1"/>
        <w:spacing w:before="0" w:line="276" w:lineRule="auto"/>
        <w:jc w:val="center"/>
        <w:rPr>
          <w:bCs/>
        </w:rPr>
      </w:pPr>
      <w:r w:rsidRPr="00651224">
        <w:rPr>
          <w:rFonts w:ascii="Arial" w:hAnsi="Arial" w:cs="Arial"/>
          <w:b/>
          <w:color w:val="auto"/>
          <w:sz w:val="24"/>
          <w:szCs w:val="24"/>
        </w:rPr>
        <w:t xml:space="preserve">w sprawie </w:t>
      </w:r>
      <w:r w:rsidR="00A90960" w:rsidRPr="00651224">
        <w:rPr>
          <w:rFonts w:ascii="Arial" w:hAnsi="Arial" w:cs="Arial"/>
          <w:b/>
          <w:color w:val="auto"/>
          <w:sz w:val="24"/>
          <w:szCs w:val="24"/>
        </w:rPr>
        <w:t>rozpatrzenia</w:t>
      </w:r>
      <w:r w:rsidR="005B1D3F" w:rsidRPr="00651224">
        <w:rPr>
          <w:rFonts w:ascii="Arial" w:hAnsi="Arial" w:cs="Arial"/>
          <w:b/>
          <w:color w:val="auto"/>
          <w:sz w:val="24"/>
          <w:szCs w:val="24"/>
        </w:rPr>
        <w:t xml:space="preserve"> protestu</w:t>
      </w:r>
    </w:p>
    <w:p w14:paraId="5A2D363F" w14:textId="77777777" w:rsidR="00FF3A4D" w:rsidRPr="00B4010A" w:rsidRDefault="007556D9" w:rsidP="00B4010A">
      <w:pPr>
        <w:autoSpaceDN w:val="0"/>
        <w:spacing w:before="240" w:line="276" w:lineRule="auto"/>
        <w:jc w:val="both"/>
        <w:textAlignment w:val="baseline"/>
        <w:rPr>
          <w:rFonts w:ascii="Arial" w:hAnsi="Arial" w:cs="Arial"/>
          <w:kern w:val="3"/>
        </w:rPr>
      </w:pPr>
      <w:r w:rsidRPr="00380DA4">
        <w:rPr>
          <w:rFonts w:ascii="Arial" w:hAnsi="Arial" w:cs="Arial"/>
          <w:kern w:val="3"/>
        </w:rPr>
        <w:t xml:space="preserve">Działając na podstawie art. 41 ust. 2 pkt 4 ustawy z dnia 5 czerwca 1998 r. </w:t>
      </w:r>
      <w:r w:rsidRPr="00380DA4">
        <w:rPr>
          <w:rFonts w:ascii="Arial" w:hAnsi="Arial" w:cs="Arial"/>
          <w:kern w:val="3"/>
        </w:rPr>
        <w:br/>
        <w:t>o samorz</w:t>
      </w:r>
      <w:r w:rsidR="00421760">
        <w:rPr>
          <w:rFonts w:ascii="Arial" w:hAnsi="Arial" w:cs="Arial"/>
          <w:kern w:val="3"/>
        </w:rPr>
        <w:t>ądzie województwa (Dz. U. z 2022 r., poz. 2094</w:t>
      </w:r>
      <w:r w:rsidR="00324792">
        <w:rPr>
          <w:rFonts w:ascii="Arial" w:hAnsi="Arial" w:cs="Arial"/>
          <w:kern w:val="3"/>
        </w:rPr>
        <w:t xml:space="preserve"> z </w:t>
      </w:r>
      <w:proofErr w:type="spellStart"/>
      <w:r w:rsidR="00324792">
        <w:rPr>
          <w:rFonts w:ascii="Arial" w:hAnsi="Arial" w:cs="Arial"/>
          <w:kern w:val="3"/>
        </w:rPr>
        <w:t>późn</w:t>
      </w:r>
      <w:proofErr w:type="spellEnd"/>
      <w:r w:rsidR="00324792">
        <w:rPr>
          <w:rFonts w:ascii="Arial" w:hAnsi="Arial" w:cs="Arial"/>
          <w:kern w:val="3"/>
        </w:rPr>
        <w:t>. zm.), art. 8 ust. 1 pkt 2, art. 66</w:t>
      </w:r>
      <w:r w:rsidR="009B79AB">
        <w:rPr>
          <w:rFonts w:ascii="Arial" w:hAnsi="Arial" w:cs="Arial"/>
          <w:kern w:val="3"/>
        </w:rPr>
        <w:t xml:space="preserve"> pkt 1, art. 68 i art. 69 ust. 1 ustawy z dnia 28 kwietnia 2022</w:t>
      </w:r>
      <w:r w:rsidRPr="00380DA4">
        <w:rPr>
          <w:rFonts w:ascii="Arial" w:hAnsi="Arial" w:cs="Arial"/>
          <w:kern w:val="3"/>
        </w:rPr>
        <w:t xml:space="preserve"> r. o zasadach realizacji programów w zakresie polityki spójności finansowanych w perspektywie fin</w:t>
      </w:r>
      <w:r w:rsidR="0049312C">
        <w:rPr>
          <w:rFonts w:ascii="Arial" w:hAnsi="Arial" w:cs="Arial"/>
          <w:kern w:val="3"/>
        </w:rPr>
        <w:t>ansowej 2021-2027</w:t>
      </w:r>
      <w:r w:rsidR="009B79AB">
        <w:rPr>
          <w:rFonts w:ascii="Arial" w:hAnsi="Arial" w:cs="Arial"/>
          <w:kern w:val="3"/>
        </w:rPr>
        <w:t xml:space="preserve"> (Dz.</w:t>
      </w:r>
      <w:r w:rsidR="00251829">
        <w:rPr>
          <w:rFonts w:ascii="Arial" w:hAnsi="Arial" w:cs="Arial"/>
          <w:kern w:val="3"/>
        </w:rPr>
        <w:t xml:space="preserve"> U. z 2022, poz. 1079</w:t>
      </w:r>
      <w:r w:rsidR="00CD0D16">
        <w:rPr>
          <w:rFonts w:ascii="Arial" w:hAnsi="Arial" w:cs="Arial"/>
          <w:kern w:val="3"/>
        </w:rPr>
        <w:t xml:space="preserve"> </w:t>
      </w:r>
      <w:proofErr w:type="spellStart"/>
      <w:r w:rsidR="00CD0D16">
        <w:rPr>
          <w:rFonts w:ascii="Arial" w:hAnsi="Arial" w:cs="Arial"/>
          <w:kern w:val="3"/>
        </w:rPr>
        <w:t>t.j</w:t>
      </w:r>
      <w:proofErr w:type="spellEnd"/>
      <w:r w:rsidR="00CD0D16">
        <w:rPr>
          <w:rFonts w:ascii="Arial" w:hAnsi="Arial" w:cs="Arial"/>
          <w:kern w:val="3"/>
        </w:rPr>
        <w:t>.</w:t>
      </w:r>
      <w:r w:rsidRPr="00380DA4">
        <w:rPr>
          <w:rFonts w:ascii="Arial" w:hAnsi="Arial" w:cs="Arial"/>
          <w:kern w:val="3"/>
        </w:rPr>
        <w:t>)</w:t>
      </w:r>
    </w:p>
    <w:p w14:paraId="1386F41E" w14:textId="77777777" w:rsidR="00BC14EB" w:rsidRPr="006A5315" w:rsidRDefault="00BC14EB" w:rsidP="00B4010A">
      <w:pPr>
        <w:spacing w:before="240" w:line="276" w:lineRule="auto"/>
        <w:jc w:val="center"/>
        <w:rPr>
          <w:rFonts w:ascii="Arial" w:hAnsi="Arial" w:cs="Arial"/>
          <w:b/>
        </w:rPr>
      </w:pPr>
      <w:r w:rsidRPr="006A5315">
        <w:rPr>
          <w:rFonts w:ascii="Arial" w:hAnsi="Arial" w:cs="Arial"/>
          <w:b/>
        </w:rPr>
        <w:t>Zarząd Województwa Podkarpackiego w Rzeszowie</w:t>
      </w:r>
    </w:p>
    <w:p w14:paraId="3B4FE596" w14:textId="77777777" w:rsidR="00BC14EB" w:rsidRPr="006A5315" w:rsidRDefault="00BC14EB" w:rsidP="00282259">
      <w:pPr>
        <w:spacing w:line="276" w:lineRule="auto"/>
        <w:jc w:val="center"/>
        <w:rPr>
          <w:rFonts w:ascii="Arial" w:hAnsi="Arial" w:cs="Arial"/>
          <w:b/>
        </w:rPr>
      </w:pPr>
      <w:r w:rsidRPr="006A5315">
        <w:rPr>
          <w:rFonts w:ascii="Arial" w:hAnsi="Arial" w:cs="Arial"/>
          <w:b/>
        </w:rPr>
        <w:t>uchwala, co następuje:</w:t>
      </w:r>
    </w:p>
    <w:p w14:paraId="0327784C" w14:textId="77777777" w:rsidR="00BC14EB" w:rsidRPr="00D425A2" w:rsidRDefault="00BC14EB" w:rsidP="00D425A2">
      <w:pPr>
        <w:pStyle w:val="Nagwek2"/>
        <w:jc w:val="center"/>
        <w:rPr>
          <w:rFonts w:ascii="Arial" w:hAnsi="Arial" w:cs="Arial"/>
          <w:b w:val="0"/>
          <w:sz w:val="24"/>
          <w:szCs w:val="24"/>
        </w:rPr>
      </w:pPr>
      <w:r w:rsidRPr="00D425A2">
        <w:rPr>
          <w:rFonts w:ascii="Arial" w:hAnsi="Arial" w:cs="Arial"/>
          <w:b w:val="0"/>
          <w:sz w:val="24"/>
          <w:szCs w:val="24"/>
        </w:rPr>
        <w:t>§ 1</w:t>
      </w:r>
    </w:p>
    <w:p w14:paraId="1C3EB60E" w14:textId="5FD90987" w:rsidR="003D692C" w:rsidRPr="008C1AFE" w:rsidRDefault="00CF6588" w:rsidP="003D692C">
      <w:pPr>
        <w:spacing w:line="276" w:lineRule="auto"/>
        <w:jc w:val="both"/>
        <w:rPr>
          <w:rFonts w:ascii="Arial" w:hAnsi="Arial" w:cs="Arial"/>
          <w:bCs/>
        </w:rPr>
      </w:pPr>
      <w:bookmarkStart w:id="1" w:name="_Hlk1547993"/>
      <w:r w:rsidRPr="00966A23">
        <w:rPr>
          <w:rFonts w:ascii="Arial" w:hAnsi="Arial" w:cs="Arial"/>
          <w:bCs/>
        </w:rPr>
        <w:t>W wyniku rozpatrzeni</w:t>
      </w:r>
      <w:r w:rsidR="006229AA" w:rsidRPr="00966A23">
        <w:rPr>
          <w:rFonts w:ascii="Arial" w:hAnsi="Arial" w:cs="Arial"/>
          <w:bCs/>
        </w:rPr>
        <w:t>a protest</w:t>
      </w:r>
      <w:r w:rsidR="00953D82" w:rsidRPr="00966A23">
        <w:rPr>
          <w:rFonts w:ascii="Arial" w:hAnsi="Arial" w:cs="Arial"/>
          <w:bCs/>
        </w:rPr>
        <w:t>u</w:t>
      </w:r>
      <w:r w:rsidR="007A2934">
        <w:rPr>
          <w:rFonts w:ascii="Arial" w:hAnsi="Arial" w:cs="Arial"/>
          <w:bCs/>
        </w:rPr>
        <w:t xml:space="preserve"> wniesionego </w:t>
      </w:r>
      <w:r w:rsidR="007A2934" w:rsidRPr="00064841">
        <w:rPr>
          <w:rFonts w:ascii="Arial" w:hAnsi="Arial" w:cs="Arial"/>
          <w:bCs/>
        </w:rPr>
        <w:t xml:space="preserve">w dniu </w:t>
      </w:r>
      <w:r w:rsidR="00D34B94">
        <w:rPr>
          <w:rFonts w:ascii="Arial" w:hAnsi="Arial" w:cs="Arial"/>
          <w:bCs/>
        </w:rPr>
        <w:t>7</w:t>
      </w:r>
      <w:r w:rsidR="00C6692D">
        <w:rPr>
          <w:rFonts w:ascii="Arial" w:hAnsi="Arial" w:cs="Arial"/>
          <w:bCs/>
        </w:rPr>
        <w:t xml:space="preserve"> listopada 2023</w:t>
      </w:r>
      <w:r w:rsidR="00D34B94">
        <w:rPr>
          <w:rFonts w:ascii="Arial" w:hAnsi="Arial" w:cs="Arial"/>
          <w:bCs/>
        </w:rPr>
        <w:t xml:space="preserve"> przez </w:t>
      </w:r>
      <w:r w:rsidR="00EA1CED">
        <w:rPr>
          <w:rFonts w:ascii="Arial" w:hAnsi="Arial" w:cs="Arial"/>
          <w:bCs/>
        </w:rPr>
        <w:t>………………………</w:t>
      </w:r>
      <w:r w:rsidR="00D34B94">
        <w:rPr>
          <w:rFonts w:ascii="Arial" w:hAnsi="Arial" w:cs="Arial"/>
          <w:bCs/>
        </w:rPr>
        <w:t xml:space="preserve"> </w:t>
      </w:r>
      <w:r w:rsidR="00B76F9F" w:rsidRPr="00FD16DA">
        <w:rPr>
          <w:rFonts w:ascii="Arial" w:hAnsi="Arial" w:cs="Arial"/>
          <w:bCs/>
        </w:rPr>
        <w:t xml:space="preserve">od </w:t>
      </w:r>
      <w:r w:rsidR="00B76F9F" w:rsidRPr="00FD16DA">
        <w:rPr>
          <w:rFonts w:ascii="Arial" w:hAnsi="Arial" w:cs="Arial"/>
        </w:rPr>
        <w:t>negatywnej oceny formaln</w:t>
      </w:r>
      <w:r w:rsidR="00B76F9F">
        <w:rPr>
          <w:rFonts w:ascii="Arial" w:hAnsi="Arial" w:cs="Arial"/>
        </w:rPr>
        <w:t>ej</w:t>
      </w:r>
      <w:r w:rsidR="00C6692D">
        <w:rPr>
          <w:rFonts w:ascii="Arial" w:hAnsi="Arial" w:cs="Arial"/>
        </w:rPr>
        <w:t xml:space="preserve"> </w:t>
      </w:r>
      <w:r w:rsidR="00B76F9F" w:rsidRPr="00FD16DA">
        <w:rPr>
          <w:rFonts w:ascii="Arial" w:hAnsi="Arial" w:cs="Arial"/>
          <w:bCs/>
        </w:rPr>
        <w:t>wniosku</w:t>
      </w:r>
      <w:r w:rsidR="00251E61">
        <w:rPr>
          <w:rFonts w:ascii="Arial" w:hAnsi="Arial" w:cs="Arial"/>
          <w:bCs/>
        </w:rPr>
        <w:t xml:space="preserve"> </w:t>
      </w:r>
      <w:r w:rsidR="00A96BA2">
        <w:rPr>
          <w:rFonts w:ascii="Arial" w:hAnsi="Arial" w:cs="Arial"/>
          <w:bCs/>
        </w:rPr>
        <w:t xml:space="preserve">pn. </w:t>
      </w:r>
      <w:r w:rsidR="00D34B94">
        <w:rPr>
          <w:rFonts w:ascii="Arial" w:hAnsi="Arial" w:cs="Arial"/>
          <w:bCs/>
          <w:i/>
        </w:rPr>
        <w:t>„</w:t>
      </w:r>
      <w:r w:rsidR="00D34B94" w:rsidRPr="001565F2">
        <w:rPr>
          <w:rStyle w:val="mb-0"/>
          <w:rFonts w:ascii="Arial" w:hAnsi="Arial" w:cs="Arial"/>
          <w:i/>
        </w:rPr>
        <w:t>Rozwój Aktywnej Turystyki</w:t>
      </w:r>
      <w:r w:rsidR="00251E61" w:rsidRPr="001565F2">
        <w:rPr>
          <w:rStyle w:val="mb-0"/>
          <w:rFonts w:ascii="Arial" w:hAnsi="Arial" w:cs="Arial"/>
          <w:i/>
        </w:rPr>
        <w:t xml:space="preserve"> w</w:t>
      </w:r>
      <w:r w:rsidR="00311829">
        <w:rPr>
          <w:rStyle w:val="mb-0"/>
          <w:rFonts w:ascii="Arial" w:hAnsi="Arial" w:cs="Arial"/>
          <w:i/>
        </w:rPr>
        <w:t> </w:t>
      </w:r>
      <w:r w:rsidR="00D34B94" w:rsidRPr="001565F2">
        <w:rPr>
          <w:rStyle w:val="mb-0"/>
          <w:rFonts w:ascii="Arial" w:hAnsi="Arial" w:cs="Arial"/>
          <w:i/>
        </w:rPr>
        <w:t>Bieszczadach: Budowa Nowoczesnej Kręgielni jako Centrum Rozrywki i Integracji Społecznej</w:t>
      </w:r>
      <w:r w:rsidR="00D34B94">
        <w:rPr>
          <w:rStyle w:val="mb-0"/>
          <w:rFonts w:ascii="Arial" w:hAnsi="Arial" w:cs="Arial"/>
        </w:rPr>
        <w:t>”</w:t>
      </w:r>
      <w:r w:rsidR="001565F2">
        <w:rPr>
          <w:rStyle w:val="mb-0"/>
          <w:rFonts w:ascii="Arial" w:hAnsi="Arial" w:cs="Arial"/>
        </w:rPr>
        <w:t>,</w:t>
      </w:r>
      <w:r w:rsidR="00251E61">
        <w:rPr>
          <w:rFonts w:ascii="Arial" w:hAnsi="Arial" w:cs="Arial"/>
        </w:rPr>
        <w:t xml:space="preserve"> </w:t>
      </w:r>
      <w:r w:rsidR="00251E61">
        <w:rPr>
          <w:rFonts w:ascii="Arial" w:hAnsi="Arial" w:cs="Arial"/>
          <w:bCs/>
        </w:rPr>
        <w:t>nr FEPK.01.03-IZ.00-0073/23</w:t>
      </w:r>
      <w:r w:rsidR="00B76F9F">
        <w:rPr>
          <w:rFonts w:ascii="Arial" w:hAnsi="Arial" w:cs="Arial"/>
        </w:rPr>
        <w:t>,</w:t>
      </w:r>
      <w:r w:rsidR="000037BC">
        <w:rPr>
          <w:rFonts w:ascii="Arial" w:hAnsi="Arial" w:cs="Arial"/>
        </w:rPr>
        <w:t xml:space="preserve"> </w:t>
      </w:r>
      <w:r w:rsidR="00B561BB">
        <w:rPr>
          <w:rFonts w:ascii="Arial" w:hAnsi="Arial" w:cs="Arial"/>
        </w:rPr>
        <w:t xml:space="preserve">złożonego </w:t>
      </w:r>
      <w:r w:rsidR="003D692C">
        <w:rPr>
          <w:rFonts w:ascii="Arial" w:hAnsi="Arial" w:cs="Arial"/>
        </w:rPr>
        <w:t>w</w:t>
      </w:r>
      <w:r w:rsidR="00251E61">
        <w:rPr>
          <w:rFonts w:ascii="Arial" w:hAnsi="Arial" w:cs="Arial"/>
        </w:rPr>
        <w:t xml:space="preserve"> naborze nr </w:t>
      </w:r>
      <w:r w:rsidR="00EA7E72">
        <w:rPr>
          <w:rFonts w:ascii="Arial" w:hAnsi="Arial" w:cs="Arial"/>
        </w:rPr>
        <w:t>FEPK.01.03-IZ.00-001/23 ogłoszonym w ramach Priorytetu</w:t>
      </w:r>
      <w:r w:rsidR="00C92A90">
        <w:rPr>
          <w:rFonts w:ascii="Arial" w:hAnsi="Arial" w:cs="Arial"/>
          <w:color w:val="000000"/>
        </w:rPr>
        <w:t xml:space="preserve"> </w:t>
      </w:r>
      <w:r w:rsidR="008F50B4">
        <w:rPr>
          <w:rFonts w:ascii="Arial" w:hAnsi="Arial" w:cs="Arial"/>
        </w:rPr>
        <w:t>I Konkurencyjna i Cyfrowa Gospodarka</w:t>
      </w:r>
      <w:r w:rsidR="00F077A4">
        <w:rPr>
          <w:rFonts w:ascii="Arial" w:hAnsi="Arial" w:cs="Arial"/>
        </w:rPr>
        <w:t xml:space="preserve">, Działania 1.3 Wsparcie MŚP – </w:t>
      </w:r>
      <w:r w:rsidR="002F248F">
        <w:rPr>
          <w:rFonts w:ascii="Arial" w:hAnsi="Arial" w:cs="Arial"/>
        </w:rPr>
        <w:t>Dotacja</w:t>
      </w:r>
      <w:r w:rsidR="0024479E">
        <w:rPr>
          <w:rFonts w:ascii="Arial" w:hAnsi="Arial" w:cs="Arial"/>
        </w:rPr>
        <w:t>, typ projektu „</w:t>
      </w:r>
      <w:r w:rsidR="00B561BB">
        <w:rPr>
          <w:rFonts w:ascii="Arial" w:hAnsi="Arial" w:cs="Arial"/>
        </w:rPr>
        <w:t xml:space="preserve">Wsparcie </w:t>
      </w:r>
      <w:r w:rsidR="00F077A4">
        <w:rPr>
          <w:rFonts w:ascii="Arial" w:hAnsi="Arial" w:cs="Arial"/>
        </w:rPr>
        <w:t>rozwoju</w:t>
      </w:r>
      <w:r w:rsidR="00EA7E72">
        <w:rPr>
          <w:rFonts w:ascii="Arial" w:hAnsi="Arial" w:cs="Arial"/>
        </w:rPr>
        <w:t xml:space="preserve"> </w:t>
      </w:r>
      <w:r w:rsidR="00F077A4">
        <w:rPr>
          <w:rFonts w:ascii="Arial" w:hAnsi="Arial" w:cs="Arial"/>
        </w:rPr>
        <w:t>i</w:t>
      </w:r>
      <w:r w:rsidR="00311829">
        <w:rPr>
          <w:rFonts w:ascii="Arial" w:hAnsi="Arial" w:cs="Arial"/>
        </w:rPr>
        <w:t> </w:t>
      </w:r>
      <w:r w:rsidR="00F077A4">
        <w:rPr>
          <w:rFonts w:ascii="Arial" w:hAnsi="Arial" w:cs="Arial"/>
        </w:rPr>
        <w:t>konkurencyjności MŚP w formie dotacji</w:t>
      </w:r>
      <w:r w:rsidR="0024479E">
        <w:rPr>
          <w:rFonts w:ascii="Arial" w:hAnsi="Arial" w:cs="Arial"/>
        </w:rPr>
        <w:t>”</w:t>
      </w:r>
      <w:r w:rsidR="001565F2" w:rsidRPr="001565F2">
        <w:rPr>
          <w:rFonts w:ascii="Arial" w:hAnsi="Arial" w:cs="Arial"/>
        </w:rPr>
        <w:t xml:space="preserve"> </w:t>
      </w:r>
      <w:r w:rsidR="00B4010A" w:rsidRPr="001565F2">
        <w:rPr>
          <w:rFonts w:ascii="Arial" w:hAnsi="Arial" w:cs="Arial"/>
        </w:rPr>
        <w:t xml:space="preserve">Programu Regionalnego </w:t>
      </w:r>
      <w:bookmarkStart w:id="2" w:name="_Hlk150415686"/>
      <w:r w:rsidR="00B4010A" w:rsidRPr="001565F2">
        <w:rPr>
          <w:rFonts w:ascii="Arial" w:hAnsi="Arial" w:cs="Arial"/>
        </w:rPr>
        <w:t>Fundusze Europejskie dla Podkarpacia 2021-2027</w:t>
      </w:r>
      <w:bookmarkEnd w:id="2"/>
    </w:p>
    <w:bookmarkEnd w:id="1"/>
    <w:p w14:paraId="2CDB04A4" w14:textId="77777777" w:rsidR="00BC14EB" w:rsidRPr="006A5315" w:rsidRDefault="00A1773A" w:rsidP="00B4010A">
      <w:pPr>
        <w:spacing w:before="240" w:line="276" w:lineRule="auto"/>
        <w:jc w:val="center"/>
        <w:rPr>
          <w:rFonts w:ascii="Arial" w:hAnsi="Arial" w:cs="Arial"/>
        </w:rPr>
      </w:pPr>
      <w:r>
        <w:rPr>
          <w:rFonts w:ascii="Arial" w:hAnsi="Arial" w:cs="Arial"/>
          <w:b/>
        </w:rPr>
        <w:t xml:space="preserve">nie </w:t>
      </w:r>
      <w:r w:rsidR="00E145EC" w:rsidRPr="0022641D">
        <w:rPr>
          <w:rFonts w:ascii="Arial" w:hAnsi="Arial" w:cs="Arial"/>
          <w:b/>
        </w:rPr>
        <w:t>uwzględnia się</w:t>
      </w:r>
      <w:r w:rsidR="006512A5" w:rsidRPr="0022641D">
        <w:rPr>
          <w:rFonts w:ascii="Arial" w:hAnsi="Arial" w:cs="Arial"/>
          <w:b/>
        </w:rPr>
        <w:t xml:space="preserve"> protest</w:t>
      </w:r>
      <w:r>
        <w:rPr>
          <w:rFonts w:ascii="Arial" w:hAnsi="Arial" w:cs="Arial"/>
          <w:b/>
        </w:rPr>
        <w:t>u</w:t>
      </w:r>
      <w:r w:rsidR="006512A5" w:rsidRPr="0022641D">
        <w:rPr>
          <w:rFonts w:ascii="Arial" w:hAnsi="Arial" w:cs="Arial"/>
          <w:b/>
        </w:rPr>
        <w:t>.</w:t>
      </w:r>
    </w:p>
    <w:p w14:paraId="694DD1FB" w14:textId="77777777" w:rsidR="00BC14EB" w:rsidRPr="00D425A2" w:rsidRDefault="00BC14EB" w:rsidP="00D425A2">
      <w:pPr>
        <w:pStyle w:val="Nagwek2"/>
        <w:jc w:val="center"/>
        <w:rPr>
          <w:rFonts w:ascii="Arial" w:hAnsi="Arial" w:cs="Arial"/>
          <w:b w:val="0"/>
          <w:sz w:val="24"/>
          <w:szCs w:val="24"/>
        </w:rPr>
      </w:pPr>
      <w:r w:rsidRPr="00D425A2">
        <w:rPr>
          <w:rFonts w:ascii="Arial" w:hAnsi="Arial" w:cs="Arial"/>
          <w:b w:val="0"/>
          <w:sz w:val="24"/>
          <w:szCs w:val="24"/>
        </w:rPr>
        <w:t>§ 2</w:t>
      </w:r>
    </w:p>
    <w:p w14:paraId="697D722F" w14:textId="77777777" w:rsidR="00BC14EB" w:rsidRPr="006A5315" w:rsidRDefault="00BC14EB" w:rsidP="00282259">
      <w:pPr>
        <w:spacing w:line="276" w:lineRule="auto"/>
        <w:rPr>
          <w:rFonts w:ascii="Arial" w:hAnsi="Arial" w:cs="Arial"/>
        </w:rPr>
      </w:pPr>
      <w:r w:rsidRPr="006A5315">
        <w:rPr>
          <w:rFonts w:ascii="Arial" w:hAnsi="Arial" w:cs="Arial"/>
        </w:rPr>
        <w:t>Uzasadnienie rozstrzygnięcia protestu stanowi załącznik do niniejszej uchwały.</w:t>
      </w:r>
    </w:p>
    <w:p w14:paraId="0C92536A" w14:textId="77777777" w:rsidR="00BC14EB" w:rsidRPr="00D425A2" w:rsidRDefault="00BC14EB" w:rsidP="00D425A2">
      <w:pPr>
        <w:pStyle w:val="Nagwek2"/>
        <w:jc w:val="center"/>
        <w:rPr>
          <w:rFonts w:ascii="Arial" w:hAnsi="Arial" w:cs="Arial"/>
          <w:b w:val="0"/>
          <w:sz w:val="24"/>
          <w:szCs w:val="24"/>
        </w:rPr>
      </w:pPr>
      <w:r w:rsidRPr="00D425A2">
        <w:rPr>
          <w:rFonts w:ascii="Arial" w:hAnsi="Arial" w:cs="Arial"/>
          <w:b w:val="0"/>
          <w:sz w:val="24"/>
          <w:szCs w:val="24"/>
        </w:rPr>
        <w:t>§ 3</w:t>
      </w:r>
    </w:p>
    <w:p w14:paraId="6496B0EB" w14:textId="77777777" w:rsidR="00BC14EB" w:rsidRDefault="00BC14EB" w:rsidP="00282259">
      <w:pPr>
        <w:spacing w:line="276" w:lineRule="auto"/>
        <w:jc w:val="both"/>
        <w:rPr>
          <w:rFonts w:ascii="Arial" w:hAnsi="Arial" w:cs="Arial"/>
        </w:rPr>
      </w:pPr>
      <w:r w:rsidRPr="006A5315">
        <w:rPr>
          <w:rFonts w:ascii="Arial" w:hAnsi="Arial" w:cs="Arial"/>
        </w:rPr>
        <w:t>Uchwała wchodzi w życie z dniem podjęcia.</w:t>
      </w:r>
    </w:p>
    <w:p w14:paraId="53996C1E" w14:textId="77777777" w:rsidR="00891F5E" w:rsidRDefault="00891F5E" w:rsidP="00282259">
      <w:pPr>
        <w:spacing w:line="276" w:lineRule="auto"/>
        <w:jc w:val="both"/>
        <w:rPr>
          <w:rFonts w:ascii="Arial" w:hAnsi="Arial" w:cs="Arial"/>
        </w:rPr>
      </w:pPr>
    </w:p>
    <w:p w14:paraId="505ABF84" w14:textId="77777777" w:rsidR="00891F5E" w:rsidRPr="007B3F1E" w:rsidRDefault="00891F5E" w:rsidP="00891F5E">
      <w:pPr>
        <w:rPr>
          <w:rFonts w:ascii="Arial" w:eastAsia="Calibri" w:hAnsi="Arial" w:cs="Arial"/>
          <w:sz w:val="23"/>
          <w:szCs w:val="23"/>
        </w:rPr>
      </w:pPr>
      <w:bookmarkStart w:id="3" w:name="_Hlk124256140"/>
      <w:r w:rsidRPr="007B3F1E">
        <w:rPr>
          <w:rFonts w:ascii="Arial" w:eastAsia="Calibri" w:hAnsi="Arial" w:cs="Arial"/>
          <w:i/>
          <w:iCs/>
          <w:sz w:val="23"/>
          <w:szCs w:val="23"/>
        </w:rPr>
        <w:t xml:space="preserve">Podpisał: </w:t>
      </w:r>
    </w:p>
    <w:p w14:paraId="4472144D" w14:textId="77777777" w:rsidR="00891F5E" w:rsidRPr="007B3F1E" w:rsidRDefault="00891F5E" w:rsidP="00891F5E">
      <w:pPr>
        <w:rPr>
          <w:rFonts w:ascii="Arial" w:eastAsiaTheme="minorEastAsia" w:hAnsi="Arial" w:cs="Arial"/>
          <w:sz w:val="22"/>
        </w:rPr>
      </w:pPr>
      <w:r w:rsidRPr="007B3F1E">
        <w:rPr>
          <w:rFonts w:ascii="Arial" w:eastAsia="Calibri" w:hAnsi="Arial" w:cs="Arial"/>
          <w:i/>
          <w:iCs/>
          <w:sz w:val="23"/>
          <w:szCs w:val="23"/>
        </w:rPr>
        <w:t>Władysław Ortyl – Marszałek Województwa Podkarpackiego</w:t>
      </w:r>
    </w:p>
    <w:bookmarkEnd w:id="3"/>
    <w:p w14:paraId="00C8FC0D" w14:textId="77777777" w:rsidR="00891F5E" w:rsidRPr="006A5315" w:rsidRDefault="00891F5E" w:rsidP="00282259">
      <w:pPr>
        <w:spacing w:line="276" w:lineRule="auto"/>
        <w:jc w:val="both"/>
        <w:rPr>
          <w:rFonts w:ascii="Arial" w:hAnsi="Arial" w:cs="Arial"/>
        </w:rPr>
      </w:pPr>
    </w:p>
    <w:p w14:paraId="00E26ECA" w14:textId="77777777" w:rsidR="00854A63" w:rsidRDefault="00E145EC" w:rsidP="003329E1">
      <w:pPr>
        <w:jc w:val="center"/>
      </w:pPr>
      <w:r>
        <w:br w:type="page"/>
      </w:r>
    </w:p>
    <w:p w14:paraId="04EE3B59" w14:textId="77777777" w:rsidR="004268DE" w:rsidRPr="00854A63" w:rsidRDefault="004268DE" w:rsidP="004268DE">
      <w:pPr>
        <w:suppressAutoHyphens w:val="0"/>
        <w:spacing w:line="276" w:lineRule="auto"/>
        <w:jc w:val="right"/>
        <w:rPr>
          <w:rFonts w:ascii="Arial" w:hAnsi="Arial" w:cs="Arial"/>
          <w:bCs/>
          <w:lang w:eastAsia="pl-PL"/>
        </w:rPr>
      </w:pPr>
      <w:bookmarkStart w:id="4" w:name="_Hlk97711470"/>
      <w:r w:rsidRPr="00854A63">
        <w:rPr>
          <w:rFonts w:ascii="Arial" w:hAnsi="Arial" w:cs="Arial"/>
          <w:bCs/>
          <w:lang w:eastAsia="pl-PL"/>
        </w:rPr>
        <w:lastRenderedPageBreak/>
        <w:t>Załącznik do Uchwały Nr 5</w:t>
      </w:r>
      <w:r>
        <w:rPr>
          <w:rFonts w:ascii="Arial" w:hAnsi="Arial" w:cs="Arial"/>
          <w:bCs/>
          <w:lang w:eastAsia="pl-PL"/>
        </w:rPr>
        <w:t>46</w:t>
      </w:r>
      <w:r w:rsidRPr="00854A63">
        <w:rPr>
          <w:rFonts w:ascii="Arial" w:hAnsi="Arial" w:cs="Arial"/>
          <w:bCs/>
          <w:lang w:eastAsia="pl-PL"/>
        </w:rPr>
        <w:t>/</w:t>
      </w:r>
      <w:r>
        <w:rPr>
          <w:rFonts w:ascii="Arial" w:hAnsi="Arial" w:cs="Arial"/>
          <w:bCs/>
          <w:lang w:eastAsia="pl-PL"/>
        </w:rPr>
        <w:t>11539</w:t>
      </w:r>
      <w:r w:rsidRPr="00854A63">
        <w:rPr>
          <w:rFonts w:ascii="Arial" w:hAnsi="Arial" w:cs="Arial"/>
          <w:bCs/>
          <w:lang w:eastAsia="pl-PL"/>
        </w:rPr>
        <w:t>/23</w:t>
      </w:r>
    </w:p>
    <w:p w14:paraId="42676806" w14:textId="77777777" w:rsidR="004268DE" w:rsidRPr="00854A63" w:rsidRDefault="004268DE" w:rsidP="004268DE">
      <w:pPr>
        <w:suppressAutoHyphens w:val="0"/>
        <w:spacing w:line="276" w:lineRule="auto"/>
        <w:jc w:val="right"/>
        <w:rPr>
          <w:rFonts w:ascii="Arial" w:hAnsi="Arial" w:cs="Arial"/>
          <w:bCs/>
          <w:lang w:eastAsia="pl-PL"/>
        </w:rPr>
      </w:pPr>
      <w:r w:rsidRPr="00854A63">
        <w:rPr>
          <w:rFonts w:ascii="Arial" w:hAnsi="Arial" w:cs="Arial"/>
          <w:bCs/>
          <w:lang w:eastAsia="pl-PL"/>
        </w:rPr>
        <w:t>Zarządu Województwa Podkarpackiego</w:t>
      </w:r>
    </w:p>
    <w:p w14:paraId="140E8BD8" w14:textId="77777777" w:rsidR="004268DE" w:rsidRPr="00854A63" w:rsidRDefault="004268DE" w:rsidP="004268DE">
      <w:pPr>
        <w:suppressAutoHyphens w:val="0"/>
        <w:spacing w:line="276" w:lineRule="auto"/>
        <w:jc w:val="right"/>
        <w:rPr>
          <w:rFonts w:ascii="Arial" w:hAnsi="Arial" w:cs="Arial"/>
          <w:bCs/>
          <w:lang w:eastAsia="pl-PL"/>
        </w:rPr>
      </w:pPr>
      <w:r w:rsidRPr="00854A63">
        <w:rPr>
          <w:rFonts w:ascii="Arial" w:hAnsi="Arial" w:cs="Arial"/>
          <w:bCs/>
          <w:lang w:eastAsia="pl-PL"/>
        </w:rPr>
        <w:t>w Rzeszowie</w:t>
      </w:r>
    </w:p>
    <w:p w14:paraId="0D1792E5" w14:textId="77777777" w:rsidR="004268DE" w:rsidRPr="00854A63" w:rsidRDefault="004268DE" w:rsidP="004268DE">
      <w:pPr>
        <w:suppressAutoHyphens w:val="0"/>
        <w:spacing w:line="276" w:lineRule="auto"/>
        <w:jc w:val="right"/>
        <w:rPr>
          <w:rFonts w:ascii="Arial" w:hAnsi="Arial" w:cs="Arial"/>
          <w:bCs/>
          <w:lang w:eastAsia="pl-PL"/>
        </w:rPr>
      </w:pPr>
      <w:r w:rsidRPr="00854A63">
        <w:rPr>
          <w:rFonts w:ascii="Arial" w:hAnsi="Arial" w:cs="Arial"/>
          <w:bCs/>
          <w:lang w:eastAsia="pl-PL"/>
        </w:rPr>
        <w:t xml:space="preserve">z dnia </w:t>
      </w:r>
      <w:r>
        <w:rPr>
          <w:rFonts w:ascii="Arial" w:hAnsi="Arial" w:cs="Arial"/>
          <w:bCs/>
          <w:lang w:eastAsia="pl-PL"/>
        </w:rPr>
        <w:t xml:space="preserve">5 grudnia </w:t>
      </w:r>
      <w:r w:rsidRPr="00854A63">
        <w:rPr>
          <w:rFonts w:ascii="Arial" w:hAnsi="Arial" w:cs="Times New Roman"/>
          <w:lang w:eastAsia="pl-PL"/>
        </w:rPr>
        <w:t xml:space="preserve">2023 </w:t>
      </w:r>
      <w:r w:rsidRPr="00854A63">
        <w:rPr>
          <w:rFonts w:ascii="Arial" w:hAnsi="Arial" w:cs="Arial"/>
          <w:bCs/>
          <w:lang w:eastAsia="pl-PL"/>
        </w:rPr>
        <w:t>r.</w:t>
      </w:r>
    </w:p>
    <w:bookmarkEnd w:id="4"/>
    <w:p w14:paraId="39D2F363" w14:textId="2E359B76" w:rsidR="001A7531" w:rsidRPr="004E27D6" w:rsidRDefault="00331A5C" w:rsidP="00651224">
      <w:pPr>
        <w:pStyle w:val="Nagwek3"/>
        <w:spacing w:line="276" w:lineRule="auto"/>
        <w:jc w:val="both"/>
        <w:rPr>
          <w:rFonts w:ascii="Arial" w:hAnsi="Arial" w:cs="Arial"/>
          <w:b/>
          <w:i/>
          <w:color w:val="000000" w:themeColor="text1"/>
        </w:rPr>
      </w:pPr>
      <w:r w:rsidRPr="004E27D6">
        <w:rPr>
          <w:rFonts w:ascii="Arial" w:hAnsi="Arial" w:cs="Arial"/>
          <w:b/>
          <w:color w:val="000000" w:themeColor="text1"/>
        </w:rPr>
        <w:t xml:space="preserve">Uzasadnienie rozstrzygnięcia protestu </w:t>
      </w:r>
      <w:r w:rsidR="0090054A" w:rsidRPr="004E27D6">
        <w:rPr>
          <w:rFonts w:ascii="Arial" w:hAnsi="Arial" w:cs="Arial"/>
          <w:b/>
          <w:color w:val="000000" w:themeColor="text1"/>
        </w:rPr>
        <w:t xml:space="preserve">wniesionego dnia </w:t>
      </w:r>
      <w:r w:rsidR="00AA2486">
        <w:rPr>
          <w:rFonts w:ascii="Arial" w:hAnsi="Arial" w:cs="Arial"/>
          <w:b/>
          <w:color w:val="000000" w:themeColor="text1"/>
        </w:rPr>
        <w:t>7</w:t>
      </w:r>
      <w:r w:rsidR="00AC474F" w:rsidRPr="004E27D6">
        <w:rPr>
          <w:rFonts w:ascii="Arial" w:hAnsi="Arial" w:cs="Arial"/>
          <w:b/>
          <w:color w:val="000000" w:themeColor="text1"/>
        </w:rPr>
        <w:t xml:space="preserve"> listopada</w:t>
      </w:r>
      <w:r w:rsidR="0058497F" w:rsidRPr="004E27D6">
        <w:rPr>
          <w:rFonts w:ascii="Arial" w:hAnsi="Arial" w:cs="Arial"/>
          <w:b/>
          <w:color w:val="000000" w:themeColor="text1"/>
        </w:rPr>
        <w:t xml:space="preserve"> </w:t>
      </w:r>
      <w:r w:rsidR="003925BD" w:rsidRPr="004E27D6">
        <w:rPr>
          <w:rFonts w:ascii="Arial" w:hAnsi="Arial" w:cs="Arial"/>
          <w:b/>
          <w:color w:val="000000" w:themeColor="text1"/>
        </w:rPr>
        <w:br/>
      </w:r>
      <w:r w:rsidR="00AC474F" w:rsidRPr="004E27D6">
        <w:rPr>
          <w:rFonts w:ascii="Arial" w:hAnsi="Arial" w:cs="Arial"/>
          <w:b/>
          <w:color w:val="000000" w:themeColor="text1"/>
        </w:rPr>
        <w:t>2023</w:t>
      </w:r>
      <w:r w:rsidR="003D692C" w:rsidRPr="004E27D6">
        <w:rPr>
          <w:rFonts w:ascii="Arial" w:hAnsi="Arial" w:cs="Arial"/>
          <w:b/>
          <w:color w:val="000000" w:themeColor="text1"/>
        </w:rPr>
        <w:t xml:space="preserve"> </w:t>
      </w:r>
      <w:r w:rsidR="004E27D6">
        <w:rPr>
          <w:rFonts w:ascii="Arial" w:hAnsi="Arial" w:cs="Arial"/>
          <w:b/>
          <w:color w:val="000000" w:themeColor="text1"/>
        </w:rPr>
        <w:t xml:space="preserve">r. </w:t>
      </w:r>
      <w:r w:rsidR="004E27D6" w:rsidRPr="004E27D6">
        <w:rPr>
          <w:rFonts w:ascii="Arial" w:hAnsi="Arial" w:cs="Arial"/>
          <w:b/>
          <w:bCs/>
          <w:color w:val="000000" w:themeColor="text1"/>
        </w:rPr>
        <w:t xml:space="preserve">przez </w:t>
      </w:r>
      <w:r w:rsidR="00EA1CED">
        <w:rPr>
          <w:rFonts w:ascii="Arial" w:hAnsi="Arial" w:cs="Arial"/>
          <w:b/>
          <w:bCs/>
          <w:color w:val="000000" w:themeColor="text1"/>
        </w:rPr>
        <w:t>…………………………..</w:t>
      </w:r>
      <w:r w:rsidR="004E27D6" w:rsidRPr="00EA7E72">
        <w:rPr>
          <w:rFonts w:ascii="Arial" w:hAnsi="Arial" w:cs="Arial"/>
          <w:b/>
          <w:bCs/>
          <w:color w:val="000000" w:themeColor="text1"/>
        </w:rPr>
        <w:t xml:space="preserve"> </w:t>
      </w:r>
      <w:r w:rsidR="00EA7E72" w:rsidRPr="00EA7E72">
        <w:rPr>
          <w:rFonts w:ascii="Arial" w:hAnsi="Arial" w:cs="Arial"/>
          <w:b/>
          <w:color w:val="000000" w:themeColor="text1"/>
        </w:rPr>
        <w:t xml:space="preserve">od negatywnej oceny formalnej </w:t>
      </w:r>
      <w:r w:rsidR="00EA7E72" w:rsidRPr="00EA7E72">
        <w:rPr>
          <w:rFonts w:ascii="Arial" w:hAnsi="Arial" w:cs="Arial"/>
          <w:b/>
          <w:bCs/>
          <w:color w:val="000000" w:themeColor="text1"/>
        </w:rPr>
        <w:t xml:space="preserve">wniosku pn. </w:t>
      </w:r>
      <w:r w:rsidR="00EA7E72" w:rsidRPr="00EA7E72">
        <w:rPr>
          <w:rFonts w:ascii="Arial" w:hAnsi="Arial" w:cs="Arial"/>
          <w:b/>
          <w:bCs/>
          <w:i/>
          <w:color w:val="000000" w:themeColor="text1"/>
        </w:rPr>
        <w:t>„</w:t>
      </w:r>
      <w:r w:rsidR="00EA7E72" w:rsidRPr="00EA635D">
        <w:rPr>
          <w:rStyle w:val="mb-0"/>
          <w:rFonts w:ascii="Arial" w:hAnsi="Arial" w:cs="Arial"/>
          <w:b/>
          <w:i/>
          <w:color w:val="000000" w:themeColor="text1"/>
        </w:rPr>
        <w:t>Rozwój Aktywnej Turystyki w Bieszczadach: Budowa Nowoczesnej Kręgielni jako Centrum Rozrywki i Integracji Społecznej</w:t>
      </w:r>
      <w:r w:rsidR="00EA7E72" w:rsidRPr="00EA7E72">
        <w:rPr>
          <w:rStyle w:val="mb-0"/>
          <w:rFonts w:ascii="Arial" w:hAnsi="Arial" w:cs="Arial"/>
          <w:b/>
          <w:color w:val="000000" w:themeColor="text1"/>
        </w:rPr>
        <w:t>”</w:t>
      </w:r>
      <w:r w:rsidR="00A33A22">
        <w:rPr>
          <w:rStyle w:val="mb-0"/>
          <w:rFonts w:ascii="Arial" w:hAnsi="Arial" w:cs="Arial"/>
          <w:b/>
          <w:color w:val="000000" w:themeColor="text1"/>
        </w:rPr>
        <w:t>,</w:t>
      </w:r>
      <w:r w:rsidR="00EA7E72" w:rsidRPr="00EA7E72">
        <w:rPr>
          <w:rFonts w:ascii="Arial" w:hAnsi="Arial" w:cs="Arial"/>
          <w:b/>
          <w:color w:val="000000" w:themeColor="text1"/>
        </w:rPr>
        <w:t xml:space="preserve"> </w:t>
      </w:r>
      <w:r w:rsidR="00EA7E72" w:rsidRPr="00EA7E72">
        <w:rPr>
          <w:rFonts w:ascii="Arial" w:hAnsi="Arial" w:cs="Arial"/>
          <w:b/>
          <w:bCs/>
          <w:color w:val="000000" w:themeColor="text1"/>
        </w:rPr>
        <w:t>nr FEPK.01.03-IZ.00-0073/23</w:t>
      </w:r>
      <w:r w:rsidR="00EA7E72" w:rsidRPr="00EA7E72">
        <w:rPr>
          <w:rFonts w:ascii="Arial" w:hAnsi="Arial" w:cs="Arial"/>
          <w:b/>
          <w:color w:val="000000" w:themeColor="text1"/>
        </w:rPr>
        <w:t xml:space="preserve">, </w:t>
      </w:r>
      <w:r w:rsidR="00EA7E72">
        <w:rPr>
          <w:rFonts w:ascii="Arial" w:hAnsi="Arial" w:cs="Arial"/>
          <w:b/>
          <w:color w:val="000000" w:themeColor="text1"/>
        </w:rPr>
        <w:t xml:space="preserve">złożonego </w:t>
      </w:r>
      <w:r w:rsidR="00EA7E72" w:rsidRPr="00EA7E72">
        <w:rPr>
          <w:rFonts w:ascii="Arial" w:hAnsi="Arial" w:cs="Arial"/>
          <w:b/>
          <w:color w:val="000000" w:themeColor="text1"/>
        </w:rPr>
        <w:t>w naborze nr FEPK.01.03-IZ.00-001/23 ogłoszonym w ramach Priorytetu I Konkurencyjna i Cyfrowa Gospodarka, Działania 1.3 Wsparcie MŚP – Dotacja, typ projektu „Wsparcie rozwoju i konkurencyjności MŚP w formie dotacji”</w:t>
      </w:r>
      <w:r w:rsidR="00A33A22">
        <w:rPr>
          <w:rFonts w:ascii="Arial" w:hAnsi="Arial" w:cs="Arial"/>
          <w:b/>
          <w:color w:val="000000" w:themeColor="text1"/>
        </w:rPr>
        <w:t xml:space="preserve"> </w:t>
      </w:r>
      <w:r w:rsidR="00A33A22" w:rsidRPr="00EA635D">
        <w:rPr>
          <w:rFonts w:ascii="Arial" w:hAnsi="Arial" w:cs="Arial"/>
          <w:b/>
          <w:color w:val="auto"/>
        </w:rPr>
        <w:t>Programu Regionalnego Fundusze Europejskie dla Podkarpacia 2021-2027</w:t>
      </w:r>
      <w:r w:rsidR="00EA7E72" w:rsidRPr="00EA7E72">
        <w:rPr>
          <w:rFonts w:ascii="Arial" w:hAnsi="Arial" w:cs="Arial"/>
          <w:b/>
          <w:color w:val="000000" w:themeColor="text1"/>
        </w:rPr>
        <w:t>.</w:t>
      </w:r>
    </w:p>
    <w:p w14:paraId="6CCFDF93" w14:textId="77777777" w:rsidR="0058497F" w:rsidRPr="00B84EEE" w:rsidRDefault="0058497F" w:rsidP="0058497F">
      <w:pPr>
        <w:spacing w:before="240" w:after="240" w:line="276" w:lineRule="auto"/>
        <w:ind w:firstLine="708"/>
        <w:jc w:val="both"/>
        <w:rPr>
          <w:rFonts w:ascii="Arial" w:hAnsi="Arial" w:cs="Arial"/>
        </w:rPr>
      </w:pPr>
      <w:r w:rsidRPr="004E27D6">
        <w:rPr>
          <w:rFonts w:ascii="Arial" w:hAnsi="Arial" w:cs="Arial"/>
          <w:color w:val="000000" w:themeColor="text1"/>
        </w:rPr>
        <w:t xml:space="preserve">Zgodnie </w:t>
      </w:r>
      <w:r w:rsidRPr="00B84EEE">
        <w:rPr>
          <w:rFonts w:ascii="Arial" w:hAnsi="Arial" w:cs="Arial"/>
        </w:rPr>
        <w:t xml:space="preserve">z </w:t>
      </w:r>
      <w:r w:rsidR="00AA61C5">
        <w:rPr>
          <w:rFonts w:ascii="Arial" w:hAnsi="Arial" w:cs="Arial"/>
        </w:rPr>
        <w:t>art. 63</w:t>
      </w:r>
      <w:r w:rsidRPr="00614B6D">
        <w:rPr>
          <w:rFonts w:ascii="Arial" w:hAnsi="Arial" w:cs="Arial"/>
        </w:rPr>
        <w:t xml:space="preserve"> ustawy z dnia </w:t>
      </w:r>
      <w:r w:rsidR="00BB580A">
        <w:rPr>
          <w:rFonts w:ascii="Arial" w:hAnsi="Arial" w:cs="Arial"/>
        </w:rPr>
        <w:t>28 kwietnia 2022</w:t>
      </w:r>
      <w:r w:rsidRPr="00614B6D">
        <w:rPr>
          <w:rFonts w:ascii="Arial" w:hAnsi="Arial" w:cs="Arial"/>
        </w:rPr>
        <w:t xml:space="preserve"> r. o zasadach realizacji programów w zakresie polityki spójności</w:t>
      </w:r>
      <w:r w:rsidRPr="00B84EEE">
        <w:rPr>
          <w:rFonts w:ascii="Arial" w:hAnsi="Arial" w:cs="Arial"/>
        </w:rPr>
        <w:t xml:space="preserve"> finansowanyc</w:t>
      </w:r>
      <w:r w:rsidR="00BB580A">
        <w:rPr>
          <w:rFonts w:ascii="Arial" w:hAnsi="Arial" w:cs="Arial"/>
        </w:rPr>
        <w:t>h w perspektywie finansowej 2021-2027</w:t>
      </w:r>
      <w:r w:rsidRPr="00B84EEE">
        <w:rPr>
          <w:rFonts w:ascii="Arial" w:hAnsi="Arial" w:cs="Arial"/>
        </w:rPr>
        <w:t xml:space="preserve"> </w:t>
      </w:r>
      <w:r w:rsidR="00BB580A">
        <w:rPr>
          <w:rFonts w:ascii="Arial" w:hAnsi="Arial" w:cs="Arial"/>
        </w:rPr>
        <w:t xml:space="preserve"> </w:t>
      </w:r>
      <w:r w:rsidR="0074006B">
        <w:rPr>
          <w:rFonts w:ascii="Arial" w:hAnsi="Arial" w:cs="Arial"/>
          <w:kern w:val="3"/>
        </w:rPr>
        <w:t>(Dz. U. z 2022, poz. 1079</w:t>
      </w:r>
      <w:r w:rsidR="00CD0D16">
        <w:rPr>
          <w:rFonts w:ascii="Arial" w:hAnsi="Arial" w:cs="Arial"/>
          <w:kern w:val="3"/>
        </w:rPr>
        <w:t xml:space="preserve"> </w:t>
      </w:r>
      <w:proofErr w:type="spellStart"/>
      <w:r w:rsidR="00CD0D16">
        <w:rPr>
          <w:rFonts w:ascii="Arial" w:hAnsi="Arial" w:cs="Arial"/>
          <w:kern w:val="3"/>
        </w:rPr>
        <w:t>t.j</w:t>
      </w:r>
      <w:proofErr w:type="spellEnd"/>
      <w:r w:rsidR="00CD0D16">
        <w:rPr>
          <w:rFonts w:ascii="Arial" w:hAnsi="Arial" w:cs="Arial"/>
          <w:kern w:val="3"/>
        </w:rPr>
        <w:t>.</w:t>
      </w:r>
      <w:r w:rsidR="00BB580A">
        <w:rPr>
          <w:rFonts w:ascii="Arial" w:hAnsi="Arial" w:cs="Arial"/>
          <w:kern w:val="3"/>
        </w:rPr>
        <w:t>)</w:t>
      </w:r>
      <w:r>
        <w:rPr>
          <w:rFonts w:ascii="Arial" w:hAnsi="Arial" w:cs="Arial"/>
        </w:rPr>
        <w:t xml:space="preserve"> </w:t>
      </w:r>
      <w:r w:rsidRPr="00B84EEE">
        <w:rPr>
          <w:rFonts w:ascii="Arial" w:hAnsi="Arial" w:cs="Arial"/>
        </w:rPr>
        <w:t>– dalej: us</w:t>
      </w:r>
      <w:r w:rsidR="00AA61C5">
        <w:rPr>
          <w:rFonts w:ascii="Arial" w:hAnsi="Arial" w:cs="Arial"/>
        </w:rPr>
        <w:t xml:space="preserve">tawa wdrożeniowa, </w:t>
      </w:r>
      <w:r w:rsidR="00AA61C5" w:rsidRPr="00AA61C5">
        <w:rPr>
          <w:rFonts w:ascii="Arial" w:hAnsi="Arial" w:cs="Arial"/>
        </w:rPr>
        <w:t>Wnioskodawcy, w przypadku negatywnej oceny projektu, wybieranego w sposób konkurencyjny, przysługuje prawo wniesienia protestu w celu ponownego sprawdzenia złożonego przez niego wniosku w zakresie spełniania kryteriów wyboru projektów.</w:t>
      </w:r>
    </w:p>
    <w:p w14:paraId="7DC0F698" w14:textId="77777777" w:rsidR="00A33A22" w:rsidRPr="00F151A4" w:rsidRDefault="00A33A22" w:rsidP="00A33A22">
      <w:pPr>
        <w:autoSpaceDN w:val="0"/>
        <w:spacing w:before="240" w:after="240" w:line="276" w:lineRule="auto"/>
        <w:ind w:firstLine="708"/>
        <w:jc w:val="both"/>
        <w:textAlignment w:val="baseline"/>
        <w:rPr>
          <w:rFonts w:ascii="Arial" w:hAnsi="Arial" w:cs="Arial"/>
          <w:kern w:val="3"/>
        </w:rPr>
      </w:pPr>
      <w:r w:rsidRPr="00F151A4">
        <w:rPr>
          <w:rFonts w:ascii="Arial" w:hAnsi="Arial" w:cs="Arial"/>
          <w:kern w:val="3"/>
        </w:rPr>
        <w:t>W rozumieniu art. 56 ust. 5 ustawy wdrożeniowej, negatywną oceną jest każda ocena w zakresie spełniania przez projekt kryteriów wyboru projektów, na skutek której projekt nie może być zakwalifikowany do kolejnego etapu oceny lub wybrany do dofinansowania. Zgodnie z art. 56 ust. 6  ustawy wdrożeniowej negatywna ocena,</w:t>
      </w:r>
      <w:r w:rsidRPr="00F151A4">
        <w:rPr>
          <w:rFonts w:ascii="Arial" w:hAnsi="Arial" w:cs="Arial"/>
          <w:kern w:val="3"/>
          <w:lang w:eastAsia="pl-PL"/>
        </w:rPr>
        <w:t xml:space="preserve"> o której mowa w ust. 5, </w:t>
      </w:r>
      <w:r w:rsidRPr="00F151A4">
        <w:rPr>
          <w:rFonts w:ascii="Arial" w:hAnsi="Arial" w:cs="Arial"/>
          <w:kern w:val="3"/>
        </w:rPr>
        <w:t>obejmuje także przypadek, w którym projekt nie może być wybrany do dofinansowania z uwagi na wyczerpanie kwoty przeznaczonej na dofinansowanie projektów w danym naborze.</w:t>
      </w:r>
    </w:p>
    <w:p w14:paraId="6EC13082" w14:textId="77777777" w:rsidR="00A33A22" w:rsidRPr="00F151A4" w:rsidRDefault="00A33A22" w:rsidP="00A33A22">
      <w:pPr>
        <w:autoSpaceDN w:val="0"/>
        <w:spacing w:before="240" w:after="240" w:line="276" w:lineRule="auto"/>
        <w:ind w:firstLine="708"/>
        <w:jc w:val="both"/>
        <w:textAlignment w:val="baseline"/>
        <w:rPr>
          <w:kern w:val="3"/>
        </w:rPr>
      </w:pPr>
      <w:r w:rsidRPr="00F151A4">
        <w:rPr>
          <w:rFonts w:ascii="Arial" w:hAnsi="Arial" w:cs="Arial"/>
          <w:kern w:val="3"/>
        </w:rPr>
        <w:t>Zgodnie z art. 66 ust. 1 tej ustawy protest jest rozpatrywany przez Instytucję Zarządzającą, którą dla Programu Regionalnego Fundusze Europejskie dla Podkarpacia 2021-2027, na podstawie art. 8 ust. 1 pkt 2 ustawy wdrożeniowej, jest Zarząd Województwa Podkarpackiego w Rzeszowie (dalej: Zarząd Województwa, IZ FEP 2021-2027).</w:t>
      </w:r>
    </w:p>
    <w:p w14:paraId="046EDED8" w14:textId="77777777" w:rsidR="0058497F" w:rsidRPr="00574D61" w:rsidRDefault="0096227F" w:rsidP="0058497F">
      <w:pPr>
        <w:spacing w:before="240" w:after="240" w:line="276" w:lineRule="auto"/>
        <w:ind w:firstLine="708"/>
        <w:jc w:val="both"/>
        <w:rPr>
          <w:rFonts w:ascii="Arial" w:hAnsi="Arial" w:cs="Arial"/>
        </w:rPr>
      </w:pPr>
      <w:r>
        <w:rPr>
          <w:rFonts w:ascii="Arial" w:hAnsi="Arial" w:cs="Arial"/>
        </w:rPr>
        <w:t>Na podstawie art. 68</w:t>
      </w:r>
      <w:r w:rsidR="0058497F" w:rsidRPr="00574D61">
        <w:rPr>
          <w:rFonts w:ascii="Arial" w:hAnsi="Arial" w:cs="Arial"/>
        </w:rPr>
        <w:t xml:space="preserve"> ustawy wdrożeniowej Zarząd Województwa rozpatruje protest, weryfikując prawidłowość oceny projektu w zakresie:</w:t>
      </w:r>
    </w:p>
    <w:p w14:paraId="2C67C270" w14:textId="77777777" w:rsidR="0058497F" w:rsidRPr="00B8038B" w:rsidRDefault="0058497F" w:rsidP="003F52E0">
      <w:pPr>
        <w:pStyle w:val="Akapitzlist"/>
        <w:numPr>
          <w:ilvl w:val="0"/>
          <w:numId w:val="1"/>
        </w:numPr>
        <w:spacing w:line="276" w:lineRule="auto"/>
        <w:jc w:val="both"/>
        <w:rPr>
          <w:rFonts w:ascii="Arial" w:hAnsi="Arial" w:cs="Arial"/>
        </w:rPr>
      </w:pPr>
      <w:r w:rsidRPr="00B8038B">
        <w:rPr>
          <w:rFonts w:ascii="Arial" w:hAnsi="Arial" w:cs="Arial"/>
        </w:rPr>
        <w:t>kryteriów wyboru projektów, z których oceną Wnioskodawca się nie zgadza,</w:t>
      </w:r>
    </w:p>
    <w:p w14:paraId="239AFE7B" w14:textId="77777777" w:rsidR="0058497F" w:rsidRPr="00B8038B" w:rsidRDefault="0058497F" w:rsidP="003F52E0">
      <w:pPr>
        <w:pStyle w:val="Akapitzlist"/>
        <w:numPr>
          <w:ilvl w:val="0"/>
          <w:numId w:val="1"/>
        </w:numPr>
        <w:spacing w:before="240" w:after="240" w:line="276" w:lineRule="auto"/>
        <w:jc w:val="both"/>
        <w:rPr>
          <w:rFonts w:ascii="Arial" w:hAnsi="Arial" w:cs="Arial"/>
        </w:rPr>
      </w:pPr>
      <w:r w:rsidRPr="00B8038B">
        <w:rPr>
          <w:rFonts w:ascii="Arial" w:hAnsi="Arial" w:cs="Arial"/>
        </w:rPr>
        <w:t>zarzutów o charakterze proceduralnym w zakresie przeprowadzonej oceny, jeżeli zdaniem Wnioskodawcy naruszenia takie miały miejsce.</w:t>
      </w:r>
    </w:p>
    <w:p w14:paraId="0C218C94" w14:textId="77777777" w:rsidR="0058497F" w:rsidRPr="00574D61" w:rsidRDefault="00802365" w:rsidP="0058497F">
      <w:pPr>
        <w:spacing w:before="240" w:after="240" w:line="276" w:lineRule="auto"/>
        <w:ind w:firstLine="708"/>
        <w:jc w:val="both"/>
        <w:rPr>
          <w:rFonts w:ascii="Arial" w:hAnsi="Arial" w:cs="Arial"/>
        </w:rPr>
      </w:pPr>
      <w:r>
        <w:rPr>
          <w:rFonts w:ascii="Arial" w:hAnsi="Arial" w:cs="Arial"/>
        </w:rPr>
        <w:t xml:space="preserve">Zgodnie z art. 19 </w:t>
      </w:r>
      <w:r w:rsidR="0058497F" w:rsidRPr="00574D61">
        <w:rPr>
          <w:rFonts w:ascii="Arial" w:hAnsi="Arial" w:cs="Arial"/>
        </w:rPr>
        <w:t>ustawy wdrożeniowej kryteria wyboru projektów zatwierdzane są przez Komitet Monitorujący.</w:t>
      </w:r>
    </w:p>
    <w:p w14:paraId="7E1ABFB6" w14:textId="77777777" w:rsidR="000118C3" w:rsidRPr="00E20F96" w:rsidRDefault="000118C3" w:rsidP="00E20F96">
      <w:pPr>
        <w:pStyle w:val="Akapitzlist"/>
        <w:numPr>
          <w:ilvl w:val="0"/>
          <w:numId w:val="6"/>
        </w:numPr>
        <w:autoSpaceDE w:val="0"/>
        <w:autoSpaceDN w:val="0"/>
        <w:adjustRightInd w:val="0"/>
        <w:spacing w:after="240" w:line="276" w:lineRule="auto"/>
        <w:ind w:left="851" w:hanging="425"/>
        <w:jc w:val="both"/>
        <w:rPr>
          <w:rFonts w:ascii="Arial" w:hAnsi="Arial" w:cs="Arial"/>
        </w:rPr>
      </w:pPr>
      <w:r w:rsidRPr="00E20F96">
        <w:rPr>
          <w:rFonts w:ascii="Arial" w:hAnsi="Arial" w:cs="Arial"/>
        </w:rPr>
        <w:lastRenderedPageBreak/>
        <w:t xml:space="preserve">W niniejszej sprawie przez kryteria wyboru projektów, </w:t>
      </w:r>
      <w:r w:rsidR="00E20F96">
        <w:rPr>
          <w:rFonts w:ascii="Arial" w:hAnsi="Arial" w:cs="Arial"/>
        </w:rPr>
        <w:t>o których mowa</w:t>
      </w:r>
      <w:r w:rsidR="008D467D">
        <w:rPr>
          <w:rFonts w:ascii="Arial" w:hAnsi="Arial" w:cs="Arial"/>
        </w:rPr>
        <w:t xml:space="preserve"> </w:t>
      </w:r>
      <w:r w:rsidR="00E20F96">
        <w:rPr>
          <w:rFonts w:ascii="Arial" w:hAnsi="Arial" w:cs="Arial"/>
        </w:rPr>
        <w:t xml:space="preserve">w art. </w:t>
      </w:r>
      <w:r w:rsidR="000E7B9B" w:rsidRPr="00E20F96">
        <w:rPr>
          <w:rFonts w:ascii="Arial" w:hAnsi="Arial" w:cs="Arial"/>
        </w:rPr>
        <w:t>63 oraz</w:t>
      </w:r>
      <w:r w:rsidR="00E46B48" w:rsidRPr="00E20F96">
        <w:rPr>
          <w:rFonts w:ascii="Arial" w:hAnsi="Arial" w:cs="Arial"/>
        </w:rPr>
        <w:t xml:space="preserve"> a</w:t>
      </w:r>
      <w:r w:rsidR="000E7B9B" w:rsidRPr="00E20F96">
        <w:rPr>
          <w:rFonts w:ascii="Arial" w:hAnsi="Arial" w:cs="Arial"/>
        </w:rPr>
        <w:t xml:space="preserve">rt. 64 ust. 2 pkt 4 </w:t>
      </w:r>
      <w:r w:rsidRPr="00E20F96">
        <w:rPr>
          <w:rFonts w:ascii="Arial" w:hAnsi="Arial" w:cs="Arial"/>
        </w:rPr>
        <w:t>ustawy wdrożeniowej rozumie się „</w:t>
      </w:r>
      <w:r w:rsidRPr="00E20F96">
        <w:rPr>
          <w:rFonts w:ascii="Arial" w:hAnsi="Arial" w:cs="Arial"/>
          <w:bCs/>
          <w:i/>
        </w:rPr>
        <w:t>Kryteria wyboru p</w:t>
      </w:r>
      <w:r w:rsidR="0075110F" w:rsidRPr="00E20F96">
        <w:rPr>
          <w:rFonts w:ascii="Arial" w:hAnsi="Arial" w:cs="Arial"/>
          <w:bCs/>
          <w:i/>
        </w:rPr>
        <w:t>rojektów dla poszczególnych priorytetów i działań FEP 2021</w:t>
      </w:r>
      <w:r w:rsidRPr="00E20F96">
        <w:rPr>
          <w:rFonts w:ascii="Arial" w:hAnsi="Arial" w:cs="Arial"/>
          <w:bCs/>
          <w:i/>
        </w:rPr>
        <w:t>-</w:t>
      </w:r>
      <w:r w:rsidR="0075110F" w:rsidRPr="00E20F96">
        <w:rPr>
          <w:rFonts w:ascii="Arial" w:hAnsi="Arial" w:cs="Arial"/>
          <w:bCs/>
          <w:i/>
        </w:rPr>
        <w:t>2027</w:t>
      </w:r>
      <w:r w:rsidRPr="00E20F96">
        <w:rPr>
          <w:rFonts w:ascii="Arial" w:hAnsi="Arial" w:cs="Arial"/>
          <w:bCs/>
          <w:i/>
        </w:rPr>
        <w:t xml:space="preserve"> – Zakres EFRR</w:t>
      </w:r>
      <w:r w:rsidRPr="00E20F96">
        <w:rPr>
          <w:rFonts w:ascii="Arial" w:hAnsi="Arial" w:cs="Arial"/>
          <w:bCs/>
        </w:rPr>
        <w:t>”</w:t>
      </w:r>
      <w:r w:rsidRPr="00E20F96">
        <w:rPr>
          <w:rFonts w:ascii="Arial" w:hAnsi="Arial" w:cs="Arial"/>
        </w:rPr>
        <w:t xml:space="preserve"> przyjęte przez </w:t>
      </w:r>
      <w:r w:rsidR="00F13D1F" w:rsidRPr="00E20F96">
        <w:rPr>
          <w:rFonts w:ascii="Arial" w:hAnsi="Arial" w:cs="Arial"/>
        </w:rPr>
        <w:t>Komitet Monitorujący Uchwałą Nr 4 / II / 2023 Komitetu Monitorującego program regionalny Fundusze Europejskie dla Podkarpacia 2021-2027 z dnia 25 kwietnia 2023 r. w sprawie zmiany uchwały Nr 2 / I / 2023 Komitetu Monitorującego program regionalny Fundusze Europejskie dla Podkarpacia 2021-2027 z dnia 17 lutego 2023 r. w sprawie zatwierdzenia kryteriów wyboru projektów dla programu regionalnego Fundusze Europejskie dla Podkarpacia 2021-2027 – zakres Europejskiego Funduszu Rozwoju Regionalnego.</w:t>
      </w:r>
      <w:r w:rsidRPr="00E20F96">
        <w:rPr>
          <w:rFonts w:ascii="Arial" w:hAnsi="Arial" w:cs="Arial"/>
        </w:rPr>
        <w:t xml:space="preserve"> </w:t>
      </w:r>
      <w:r w:rsidRPr="00E20F96">
        <w:rPr>
          <w:rFonts w:ascii="Arial" w:hAnsi="Arial" w:cs="Arial"/>
          <w:bCs/>
          <w:shd w:val="clear" w:color="auto" w:fill="FFFFFF"/>
        </w:rPr>
        <w:t>(dalej: kryteria).</w:t>
      </w:r>
    </w:p>
    <w:p w14:paraId="6339A0ED" w14:textId="77777777" w:rsidR="002103AD" w:rsidRDefault="008C107B" w:rsidP="006D1463">
      <w:pPr>
        <w:spacing w:line="276" w:lineRule="auto"/>
        <w:ind w:firstLine="708"/>
        <w:jc w:val="both"/>
        <w:rPr>
          <w:rFonts w:ascii="Arial" w:hAnsi="Arial" w:cs="Arial"/>
        </w:rPr>
      </w:pPr>
      <w:r w:rsidRPr="00C74459">
        <w:rPr>
          <w:rFonts w:ascii="Arial" w:hAnsi="Arial" w:cs="Arial"/>
        </w:rPr>
        <w:t>Postę</w:t>
      </w:r>
      <w:r w:rsidR="002103AD" w:rsidRPr="00C74459">
        <w:rPr>
          <w:rFonts w:ascii="Arial" w:hAnsi="Arial" w:cs="Arial"/>
        </w:rPr>
        <w:t>powanie konkursowe prowadzone jest w oparciu o obowiązujące przepisy prawa polskiego i unijnego oraz:</w:t>
      </w:r>
    </w:p>
    <w:p w14:paraId="34DF8F05" w14:textId="77777777" w:rsidR="00A33A22" w:rsidRPr="00F151A4" w:rsidRDefault="00A33A22" w:rsidP="00A33A22">
      <w:pPr>
        <w:numPr>
          <w:ilvl w:val="0"/>
          <w:numId w:val="7"/>
        </w:numPr>
        <w:autoSpaceDN w:val="0"/>
        <w:spacing w:before="240" w:line="276" w:lineRule="auto"/>
        <w:jc w:val="both"/>
        <w:textAlignment w:val="baseline"/>
      </w:pPr>
      <w:r w:rsidRPr="00F151A4">
        <w:rPr>
          <w:rFonts w:ascii="Arial" w:hAnsi="Arial" w:cs="Arial"/>
          <w:i/>
        </w:rPr>
        <w:t>„Szczegółowy</w:t>
      </w:r>
      <w:r w:rsidRPr="00F151A4">
        <w:rPr>
          <w:rFonts w:ascii="Arial" w:hAnsi="Arial" w:cs="Arial"/>
        </w:rPr>
        <w:t xml:space="preserve"> </w:t>
      </w:r>
      <w:r w:rsidRPr="00F151A4">
        <w:rPr>
          <w:rFonts w:ascii="Arial" w:hAnsi="Arial" w:cs="Arial"/>
          <w:i/>
        </w:rPr>
        <w:t>Opis Priorytetów Programu Fundusze Europejskie dla Podkarpacia 2021-2027 (SZOP)”</w:t>
      </w:r>
      <w:r w:rsidRPr="00F151A4">
        <w:rPr>
          <w:rFonts w:ascii="Arial" w:hAnsi="Arial" w:cs="Arial"/>
        </w:rPr>
        <w:t xml:space="preserve"> przyjęty Uchwałą Zarządu Województwa Podkarpackiego w Rzeszowie nr 483/10015/23 z dnia 25 kwietnia 2023 r. w sprawie przyjęcia Szczegółowego Opisu Priorytetów Programu Fundusze Europejskie dla Podkarpacia 2021-2027 (dalej: Uszczegółowienie, SZOP, SZOP FEP 2021-2027) </w:t>
      </w:r>
      <w:r w:rsidRPr="00F151A4">
        <w:rPr>
          <w:rFonts w:ascii="Arial" w:eastAsia="Calibri" w:hAnsi="Arial" w:cs="Arial"/>
          <w:bCs/>
          <w:lang w:eastAsia="pl-PL"/>
        </w:rPr>
        <w:t xml:space="preserve">z </w:t>
      </w:r>
      <w:proofErr w:type="spellStart"/>
      <w:r w:rsidRPr="00F151A4">
        <w:rPr>
          <w:rFonts w:ascii="Arial" w:eastAsia="Calibri" w:hAnsi="Arial" w:cs="Arial"/>
          <w:bCs/>
          <w:lang w:eastAsia="pl-PL"/>
        </w:rPr>
        <w:t>późn</w:t>
      </w:r>
      <w:proofErr w:type="spellEnd"/>
      <w:r w:rsidRPr="00F151A4">
        <w:rPr>
          <w:rFonts w:ascii="Arial" w:eastAsia="Calibri" w:hAnsi="Arial" w:cs="Arial"/>
          <w:bCs/>
          <w:lang w:eastAsia="pl-PL"/>
        </w:rPr>
        <w:t>. zm.</w:t>
      </w:r>
      <w:r w:rsidRPr="00F151A4">
        <w:rPr>
          <w:rFonts w:ascii="Arial" w:hAnsi="Arial" w:cs="Arial"/>
        </w:rPr>
        <w:t>;</w:t>
      </w:r>
    </w:p>
    <w:p w14:paraId="7F7E945F" w14:textId="77777777" w:rsidR="00A33A22" w:rsidRPr="00F151A4" w:rsidRDefault="00A33A22" w:rsidP="00EA635D">
      <w:pPr>
        <w:numPr>
          <w:ilvl w:val="0"/>
          <w:numId w:val="6"/>
        </w:numPr>
        <w:suppressAutoHyphens w:val="0"/>
        <w:autoSpaceDN w:val="0"/>
        <w:spacing w:after="240" w:line="276" w:lineRule="auto"/>
        <w:ind w:left="709" w:hanging="357"/>
        <w:jc w:val="both"/>
        <w:textAlignment w:val="baseline"/>
        <w:rPr>
          <w:rFonts w:ascii="Arial" w:hAnsi="Arial" w:cs="Arial"/>
        </w:rPr>
      </w:pPr>
      <w:r w:rsidRPr="00F151A4">
        <w:rPr>
          <w:rFonts w:ascii="Arial" w:hAnsi="Arial" w:cs="Arial"/>
        </w:rPr>
        <w:t>Regulamin wyboru, w tym przypadku „</w:t>
      </w:r>
      <w:r w:rsidRPr="00F151A4">
        <w:rPr>
          <w:rFonts w:ascii="Arial" w:hAnsi="Arial" w:cs="Arial"/>
          <w:i/>
        </w:rPr>
        <w:t xml:space="preserve">Regulamin wyboru projektów w trybie konkurencyjnym Program Regionalny Fundusze Europejskie dla Podkarpacia 2021-2027, </w:t>
      </w:r>
      <w:r w:rsidRPr="00F151A4">
        <w:rPr>
          <w:rFonts w:ascii="Arial" w:hAnsi="Arial" w:cs="Arial"/>
          <w:i/>
          <w:color w:val="000000"/>
        </w:rPr>
        <w:t>Priorytet 1 Konkurencyjna i Cyfrowa Gospodarka, Działanie 1.3 Wsparcie MŚP - Dotacja, Typ projektu:  Wsparcie Rozwoju i Konkurencyjności MŚP w formie dotacji, Nabór nr FEPK.01.03-IZ.00-001/23</w:t>
      </w:r>
      <w:r w:rsidRPr="00F151A4">
        <w:rPr>
          <w:rFonts w:ascii="Arial" w:hAnsi="Arial" w:cs="Arial"/>
          <w:color w:val="000000"/>
        </w:rPr>
        <w:t xml:space="preserve">” </w:t>
      </w:r>
      <w:r w:rsidRPr="00F151A4">
        <w:rPr>
          <w:rFonts w:ascii="Arial" w:hAnsi="Arial" w:cs="Arial"/>
        </w:rPr>
        <w:t>przyjęty Uchwałą Zarządu Województwa Podkarpackiego w Rzeszowie n</w:t>
      </w:r>
      <w:r w:rsidRPr="00F151A4">
        <w:rPr>
          <w:rFonts w:ascii="Arial" w:eastAsia="Calibri" w:hAnsi="Arial" w:cs="Arial"/>
          <w:color w:val="000000"/>
          <w:lang w:eastAsia="pl-PL"/>
        </w:rPr>
        <w:t xml:space="preserve">r 506/10588/23 z dnia 18 lipca 2023 r. </w:t>
      </w:r>
      <w:r w:rsidRPr="00F151A4">
        <w:rPr>
          <w:rFonts w:ascii="Arial" w:hAnsi="Arial" w:cs="Arial"/>
        </w:rPr>
        <w:t xml:space="preserve">w sprawie zmiany Regulaminu wyboru projektów ze środków Europejskiego Funduszu Rozwoju Regionalnego w trybie konkurencyjnym w ramach Priorytetu FEPK.01 Konkurencyjna i Cyfrowa Gospodarka, działania FEPK.01.03 Wsparcie MŚP - Dotacja, typ projektu: Wsparcie rozwoju i konkurencyjności MŚP w formie dotacji programu regionalnego Fundusze Europejskie dla Podkarpacia 2021-2027 nr FEPK.01.03-IZ.00-001/23 przyjętego Uchwałą Nr 484/10055/23 z dnia 27 kwietnia 2023 r. (dalej: Regulamin wyboru). </w:t>
      </w:r>
    </w:p>
    <w:p w14:paraId="360EED62" w14:textId="77777777" w:rsidR="004E31A4" w:rsidRDefault="00A33A22" w:rsidP="00EA635D">
      <w:pPr>
        <w:autoSpaceDE w:val="0"/>
        <w:autoSpaceDN w:val="0"/>
        <w:spacing w:before="240" w:line="276" w:lineRule="auto"/>
        <w:ind w:firstLine="709"/>
        <w:jc w:val="both"/>
        <w:rPr>
          <w:rFonts w:ascii="Arial" w:hAnsi="Arial" w:cs="Arial"/>
        </w:rPr>
      </w:pPr>
      <w:r w:rsidRPr="0074250A" w:rsidDel="00A33A22">
        <w:rPr>
          <w:rFonts w:ascii="Arial" w:hAnsi="Arial" w:cs="Arial"/>
          <w:i/>
        </w:rPr>
        <w:t xml:space="preserve"> </w:t>
      </w:r>
      <w:r w:rsidR="002103AD" w:rsidRPr="00252527">
        <w:rPr>
          <w:rFonts w:ascii="Arial" w:hAnsi="Arial" w:cs="Arial"/>
        </w:rPr>
        <w:t>Kryteria wyboru projektów</w:t>
      </w:r>
      <w:r w:rsidR="00082D4C" w:rsidRPr="00252527">
        <w:rPr>
          <w:rFonts w:ascii="Arial" w:hAnsi="Arial" w:cs="Arial"/>
        </w:rPr>
        <w:t>,</w:t>
      </w:r>
      <w:r w:rsidR="007728EB">
        <w:rPr>
          <w:rFonts w:ascii="Arial" w:hAnsi="Arial" w:cs="Arial"/>
        </w:rPr>
        <w:t xml:space="preserve"> o których mowa wyżej stanowią Załącznik Nr 6 </w:t>
      </w:r>
      <w:r w:rsidR="00722D42">
        <w:rPr>
          <w:rFonts w:ascii="Arial" w:hAnsi="Arial" w:cs="Arial"/>
        </w:rPr>
        <w:t xml:space="preserve">do Regulaminu </w:t>
      </w:r>
      <w:r w:rsidR="00680A73">
        <w:rPr>
          <w:rFonts w:ascii="Arial" w:hAnsi="Arial" w:cs="Arial"/>
        </w:rPr>
        <w:t xml:space="preserve">wyboru </w:t>
      </w:r>
      <w:r w:rsidR="003E5C81">
        <w:rPr>
          <w:rFonts w:ascii="Arial" w:hAnsi="Arial" w:cs="Arial"/>
        </w:rPr>
        <w:t>i zgodnie z punktem 12</w:t>
      </w:r>
      <w:r w:rsidR="00E17AB0">
        <w:rPr>
          <w:rFonts w:ascii="Arial" w:hAnsi="Arial" w:cs="Arial"/>
        </w:rPr>
        <w:t xml:space="preserve"> </w:t>
      </w:r>
      <w:r w:rsidR="009965C7">
        <w:rPr>
          <w:rFonts w:ascii="Arial" w:hAnsi="Arial" w:cs="Arial"/>
        </w:rPr>
        <w:t xml:space="preserve">pn. </w:t>
      </w:r>
      <w:r w:rsidR="009965C7" w:rsidRPr="00EA635D">
        <w:rPr>
          <w:rFonts w:ascii="Arial" w:hAnsi="Arial" w:cs="Arial"/>
          <w:i/>
        </w:rPr>
        <w:t>Kryteria wyboru projektów</w:t>
      </w:r>
      <w:r w:rsidR="009965C7">
        <w:rPr>
          <w:rFonts w:ascii="Arial" w:hAnsi="Arial" w:cs="Arial"/>
        </w:rPr>
        <w:t xml:space="preserve"> </w:t>
      </w:r>
      <w:r w:rsidR="000B5730" w:rsidRPr="002633E2">
        <w:rPr>
          <w:rFonts w:ascii="Arial" w:hAnsi="Arial" w:cs="Arial"/>
        </w:rPr>
        <w:t xml:space="preserve">Regulaminu </w:t>
      </w:r>
      <w:r w:rsidR="00680A73">
        <w:rPr>
          <w:rFonts w:ascii="Arial" w:hAnsi="Arial" w:cs="Arial"/>
        </w:rPr>
        <w:t>wyboru</w:t>
      </w:r>
      <w:r w:rsidR="002103AD" w:rsidRPr="002633E2">
        <w:rPr>
          <w:rFonts w:ascii="Arial" w:hAnsi="Arial" w:cs="Arial"/>
        </w:rPr>
        <w:t xml:space="preserve"> ocena wni</w:t>
      </w:r>
      <w:r w:rsidR="002B3279">
        <w:rPr>
          <w:rFonts w:ascii="Arial" w:hAnsi="Arial" w:cs="Arial"/>
        </w:rPr>
        <w:t xml:space="preserve">osków dokonywana jest w oparciu </w:t>
      </w:r>
      <w:r w:rsidR="002103AD" w:rsidRPr="002633E2">
        <w:rPr>
          <w:rFonts w:ascii="Arial" w:hAnsi="Arial" w:cs="Arial"/>
        </w:rPr>
        <w:t>o nie.</w:t>
      </w:r>
    </w:p>
    <w:p w14:paraId="75B59F97" w14:textId="77777777" w:rsidR="00810367" w:rsidRDefault="00810367" w:rsidP="00B4010A">
      <w:pPr>
        <w:suppressAutoHyphens w:val="0"/>
        <w:autoSpaceDN w:val="0"/>
        <w:spacing w:before="240" w:line="276" w:lineRule="auto"/>
        <w:jc w:val="both"/>
        <w:textAlignment w:val="baseline"/>
        <w:rPr>
          <w:rFonts w:ascii="Arial" w:hAnsi="Arial" w:cs="Arial"/>
          <w:b/>
          <w:kern w:val="3"/>
        </w:rPr>
      </w:pPr>
      <w:r w:rsidRPr="00810367">
        <w:rPr>
          <w:rFonts w:ascii="Arial" w:hAnsi="Arial" w:cs="Arial"/>
          <w:b/>
          <w:kern w:val="3"/>
        </w:rPr>
        <w:t>Niniejsza sprawa rozstrzygana jest w następującym stanie faktycznym:</w:t>
      </w:r>
    </w:p>
    <w:p w14:paraId="53B85FA3" w14:textId="4B0CE979" w:rsidR="00810367" w:rsidRPr="00EA635D" w:rsidRDefault="00011707" w:rsidP="00EA635D">
      <w:pPr>
        <w:spacing w:before="240" w:line="276" w:lineRule="auto"/>
        <w:ind w:firstLine="708"/>
        <w:jc w:val="both"/>
        <w:rPr>
          <w:rFonts w:ascii="Arial" w:hAnsi="Arial" w:cs="Arial"/>
          <w:bCs/>
        </w:rPr>
      </w:pPr>
      <w:r w:rsidRPr="008B4793">
        <w:rPr>
          <w:rFonts w:ascii="Arial" w:hAnsi="Arial" w:cs="Arial"/>
          <w:color w:val="000000" w:themeColor="text1"/>
          <w:kern w:val="3"/>
        </w:rPr>
        <w:t>W dniu 7</w:t>
      </w:r>
      <w:r w:rsidR="00810367" w:rsidRPr="008B4793">
        <w:rPr>
          <w:rFonts w:ascii="Arial" w:hAnsi="Arial" w:cs="Arial"/>
          <w:color w:val="000000" w:themeColor="text1"/>
          <w:kern w:val="3"/>
        </w:rPr>
        <w:t xml:space="preserve"> </w:t>
      </w:r>
      <w:r w:rsidRPr="008B4793">
        <w:rPr>
          <w:rFonts w:ascii="Arial" w:hAnsi="Arial" w:cs="Arial"/>
          <w:color w:val="000000" w:themeColor="text1"/>
          <w:kern w:val="3"/>
        </w:rPr>
        <w:t>listopada</w:t>
      </w:r>
      <w:r w:rsidR="00BA6E33" w:rsidRPr="008B4793">
        <w:rPr>
          <w:rFonts w:ascii="Arial" w:hAnsi="Arial" w:cs="Arial"/>
          <w:color w:val="000000" w:themeColor="text1"/>
          <w:kern w:val="3"/>
        </w:rPr>
        <w:t xml:space="preserve"> </w:t>
      </w:r>
      <w:r w:rsidR="00F43028" w:rsidRPr="008B4793">
        <w:rPr>
          <w:rFonts w:ascii="Arial" w:hAnsi="Arial" w:cs="Arial"/>
          <w:color w:val="000000" w:themeColor="text1"/>
          <w:kern w:val="3"/>
        </w:rPr>
        <w:t>2023</w:t>
      </w:r>
      <w:r w:rsidR="00E25B2B" w:rsidRPr="008B4793">
        <w:rPr>
          <w:rFonts w:ascii="Arial" w:hAnsi="Arial" w:cs="Arial"/>
          <w:color w:val="000000" w:themeColor="text1"/>
          <w:kern w:val="3"/>
        </w:rPr>
        <w:t xml:space="preserve"> r.</w:t>
      </w:r>
      <w:r w:rsidR="005D75CF">
        <w:rPr>
          <w:rFonts w:ascii="Arial" w:hAnsi="Arial" w:cs="Arial"/>
          <w:color w:val="000000" w:themeColor="text1"/>
          <w:kern w:val="3"/>
        </w:rPr>
        <w:t xml:space="preserve"> </w:t>
      </w:r>
      <w:r w:rsidR="00EA1CED">
        <w:rPr>
          <w:rFonts w:ascii="Arial" w:hAnsi="Arial" w:cs="Arial"/>
          <w:color w:val="000000" w:themeColor="text1"/>
          <w:kern w:val="3"/>
        </w:rPr>
        <w:t>………………</w:t>
      </w:r>
      <w:r w:rsidRPr="008B4793">
        <w:rPr>
          <w:rFonts w:ascii="Arial" w:hAnsi="Arial" w:cs="Arial"/>
          <w:color w:val="000000" w:themeColor="text1"/>
          <w:kern w:val="3"/>
        </w:rPr>
        <w:t xml:space="preserve"> </w:t>
      </w:r>
      <w:r w:rsidR="00810367" w:rsidRPr="008B4793">
        <w:rPr>
          <w:rFonts w:ascii="Arial" w:hAnsi="Arial" w:cs="Arial"/>
          <w:color w:val="000000" w:themeColor="text1"/>
          <w:kern w:val="3"/>
        </w:rPr>
        <w:t>(dalej: W</w:t>
      </w:r>
      <w:r w:rsidR="00F22F44" w:rsidRPr="008B4793">
        <w:rPr>
          <w:rFonts w:ascii="Arial" w:hAnsi="Arial" w:cs="Arial"/>
          <w:color w:val="000000" w:themeColor="text1"/>
          <w:kern w:val="3"/>
        </w:rPr>
        <w:t>nioskodawca) złożył do IZ FEP 2021-2027</w:t>
      </w:r>
      <w:r w:rsidR="00810367" w:rsidRPr="008B4793">
        <w:rPr>
          <w:rFonts w:ascii="Arial" w:hAnsi="Arial" w:cs="Arial"/>
          <w:color w:val="000000" w:themeColor="text1"/>
          <w:kern w:val="3"/>
        </w:rPr>
        <w:t xml:space="preserve"> wniose</w:t>
      </w:r>
      <w:r w:rsidRPr="008B4793">
        <w:rPr>
          <w:rFonts w:ascii="Arial" w:hAnsi="Arial" w:cs="Arial"/>
          <w:color w:val="000000" w:themeColor="text1"/>
          <w:kern w:val="3"/>
        </w:rPr>
        <w:t>k o dofinansowanie projektu pn.</w:t>
      </w:r>
      <w:r w:rsidRPr="008B4793">
        <w:rPr>
          <w:rFonts w:ascii="Arial" w:hAnsi="Arial" w:cs="Arial"/>
          <w:bCs/>
          <w:color w:val="000000" w:themeColor="text1"/>
        </w:rPr>
        <w:t xml:space="preserve"> </w:t>
      </w:r>
      <w:r w:rsidRPr="008B4793">
        <w:rPr>
          <w:rFonts w:ascii="Arial" w:hAnsi="Arial" w:cs="Arial"/>
          <w:bCs/>
          <w:i/>
          <w:color w:val="000000" w:themeColor="text1"/>
        </w:rPr>
        <w:t>„</w:t>
      </w:r>
      <w:r w:rsidRPr="00EA635D">
        <w:rPr>
          <w:rStyle w:val="mb-0"/>
          <w:rFonts w:ascii="Arial" w:hAnsi="Arial" w:cs="Arial"/>
          <w:i/>
          <w:color w:val="000000" w:themeColor="text1"/>
        </w:rPr>
        <w:t xml:space="preserve">Rozwój Aktywnej Turystyki w Bieszczadach: Budowa Nowoczesnej Kręgielni jako Centrum Rozrywki </w:t>
      </w:r>
      <w:r w:rsidR="00567967" w:rsidRPr="00EA635D">
        <w:rPr>
          <w:rStyle w:val="mb-0"/>
          <w:rFonts w:ascii="Arial" w:hAnsi="Arial" w:cs="Arial"/>
          <w:i/>
          <w:color w:val="000000" w:themeColor="text1"/>
        </w:rPr>
        <w:t>i</w:t>
      </w:r>
      <w:r w:rsidR="00311829">
        <w:rPr>
          <w:rStyle w:val="mb-0"/>
          <w:rFonts w:ascii="Arial" w:hAnsi="Arial" w:cs="Arial"/>
          <w:i/>
          <w:color w:val="000000" w:themeColor="text1"/>
        </w:rPr>
        <w:t> </w:t>
      </w:r>
      <w:r w:rsidRPr="00EA635D">
        <w:rPr>
          <w:rStyle w:val="mb-0"/>
          <w:rFonts w:ascii="Arial" w:hAnsi="Arial" w:cs="Arial"/>
          <w:i/>
          <w:color w:val="000000" w:themeColor="text1"/>
        </w:rPr>
        <w:t>Integracji Społecznej</w:t>
      </w:r>
      <w:r w:rsidRPr="008B4793">
        <w:rPr>
          <w:rStyle w:val="mb-0"/>
          <w:rFonts w:ascii="Arial" w:hAnsi="Arial" w:cs="Arial"/>
          <w:color w:val="000000" w:themeColor="text1"/>
        </w:rPr>
        <w:t>”</w:t>
      </w:r>
      <w:r w:rsidR="008B4793" w:rsidRPr="008B4793">
        <w:rPr>
          <w:rFonts w:ascii="Arial" w:hAnsi="Arial" w:cs="Arial"/>
          <w:color w:val="000000" w:themeColor="text1"/>
        </w:rPr>
        <w:t xml:space="preserve">, </w:t>
      </w:r>
      <w:r w:rsidR="00680A73">
        <w:rPr>
          <w:rFonts w:ascii="Arial" w:hAnsi="Arial" w:cs="Arial"/>
        </w:rPr>
        <w:t>w naborze nr FEPK.01.03-IZ.00-001/23 ogłoszonym w ramach Priorytetu</w:t>
      </w:r>
      <w:r w:rsidR="00680A73">
        <w:rPr>
          <w:rFonts w:ascii="Arial" w:hAnsi="Arial" w:cs="Arial"/>
          <w:color w:val="000000"/>
        </w:rPr>
        <w:t xml:space="preserve"> </w:t>
      </w:r>
      <w:r w:rsidR="00680A73">
        <w:rPr>
          <w:rFonts w:ascii="Arial" w:hAnsi="Arial" w:cs="Arial"/>
        </w:rPr>
        <w:t xml:space="preserve">I Konkurencyjna i Cyfrowa Gospodarka, Działania 1.3 Wsparcie MŚP – Dotacja, typ projektu „Wsparcie rozwoju i konkurencyjności MŚP w formie dotacji” </w:t>
      </w:r>
      <w:r w:rsidR="00680A73" w:rsidRPr="001565F2">
        <w:rPr>
          <w:rFonts w:ascii="Arial" w:hAnsi="Arial" w:cs="Arial"/>
        </w:rPr>
        <w:t>Programu Regionalnego Fundusze Europejskie dla Podkarpacia 2021-2027</w:t>
      </w:r>
      <w:r w:rsidR="00680A73">
        <w:rPr>
          <w:rFonts w:ascii="Arial" w:hAnsi="Arial" w:cs="Arial"/>
        </w:rPr>
        <w:t xml:space="preserve">. </w:t>
      </w:r>
      <w:r w:rsidR="00680A73" w:rsidRPr="00CC05D7">
        <w:rPr>
          <w:rFonts w:ascii="Arial" w:hAnsi="Arial" w:cs="Arial"/>
          <w:lang w:eastAsia="pl-PL"/>
        </w:rPr>
        <w:t xml:space="preserve">Wniosek został zarejestrowany pod nr </w:t>
      </w:r>
      <w:r w:rsidR="00680A73" w:rsidRPr="00C937F4">
        <w:rPr>
          <w:rFonts w:ascii="Arial" w:hAnsi="Arial" w:cs="Arial"/>
          <w:bCs/>
          <w:lang w:eastAsia="pl-PL"/>
        </w:rPr>
        <w:t>FEPK.01.03-IZ.</w:t>
      </w:r>
      <w:r w:rsidR="00680A73" w:rsidRPr="00EA635D">
        <w:rPr>
          <w:rFonts w:ascii="Arial" w:hAnsi="Arial" w:cs="Arial"/>
          <w:bCs/>
          <w:lang w:eastAsia="pl-PL"/>
        </w:rPr>
        <w:t>00-00</w:t>
      </w:r>
      <w:r w:rsidR="00680A73" w:rsidRPr="00C937F4">
        <w:rPr>
          <w:rFonts w:ascii="Arial" w:hAnsi="Arial" w:cs="Arial"/>
          <w:bCs/>
          <w:lang w:eastAsia="pl-PL"/>
        </w:rPr>
        <w:t>73</w:t>
      </w:r>
      <w:r w:rsidR="00680A73" w:rsidRPr="00EA635D">
        <w:rPr>
          <w:rFonts w:ascii="Arial" w:hAnsi="Arial" w:cs="Arial"/>
          <w:bCs/>
          <w:lang w:eastAsia="pl-PL"/>
        </w:rPr>
        <w:t>/23</w:t>
      </w:r>
      <w:r w:rsidR="00680A73" w:rsidRPr="00CC05D7">
        <w:rPr>
          <w:rFonts w:ascii="Arial" w:hAnsi="Arial" w:cs="Arial"/>
          <w:bCs/>
          <w:lang w:eastAsia="pl-PL"/>
        </w:rPr>
        <w:t>, a następnie poddany ocenie formalnej.</w:t>
      </w:r>
    </w:p>
    <w:p w14:paraId="6339CCC0" w14:textId="2561A4DE" w:rsidR="0020215F" w:rsidRPr="00952B96" w:rsidRDefault="00CA0297" w:rsidP="00B4010A">
      <w:pPr>
        <w:suppressAutoHyphens w:val="0"/>
        <w:autoSpaceDE w:val="0"/>
        <w:autoSpaceDN w:val="0"/>
        <w:adjustRightInd w:val="0"/>
        <w:spacing w:before="240" w:line="276" w:lineRule="auto"/>
        <w:ind w:firstLine="708"/>
        <w:jc w:val="both"/>
        <w:rPr>
          <w:rFonts w:ascii="Arial" w:eastAsia="Calibri" w:hAnsi="Arial" w:cs="Arial"/>
          <w:i/>
          <w:lang w:eastAsia="pl-PL"/>
        </w:rPr>
      </w:pPr>
      <w:r w:rsidRPr="00952B96">
        <w:rPr>
          <w:rFonts w:ascii="Arial" w:hAnsi="Arial" w:cs="Arial"/>
          <w:bCs/>
          <w:kern w:val="3"/>
        </w:rPr>
        <w:t xml:space="preserve">Celem projektu zgodnie z punktem A1 wniosku o dofinansowanie </w:t>
      </w:r>
      <w:r w:rsidRPr="00952B96">
        <w:rPr>
          <w:rFonts w:ascii="Arial" w:hAnsi="Arial" w:cs="Arial"/>
          <w:bCs/>
          <w:i/>
          <w:kern w:val="3"/>
        </w:rPr>
        <w:t xml:space="preserve">jest </w:t>
      </w:r>
      <w:r w:rsidR="000F66F1" w:rsidRPr="00952B96">
        <w:rPr>
          <w:rFonts w:ascii="Arial" w:hAnsi="Arial" w:cs="Arial"/>
          <w:bCs/>
          <w:i/>
          <w:kern w:val="3"/>
        </w:rPr>
        <w:t>„</w:t>
      </w:r>
      <w:r w:rsidR="000F66F1" w:rsidRPr="00952B96">
        <w:rPr>
          <w:rFonts w:ascii="Arial" w:eastAsia="Calibri" w:hAnsi="Arial" w:cs="Arial"/>
          <w:i/>
          <w:lang w:eastAsia="pl-PL"/>
        </w:rPr>
        <w:t xml:space="preserve">rozwój działalności gospodarczej przedsiębiorstwa </w:t>
      </w:r>
      <w:r w:rsidR="00EA1CED">
        <w:rPr>
          <w:rFonts w:ascii="Arial" w:eastAsia="Calibri" w:hAnsi="Arial" w:cs="Arial"/>
          <w:i/>
          <w:lang w:eastAsia="pl-PL"/>
        </w:rPr>
        <w:t>…………………</w:t>
      </w:r>
      <w:r w:rsidR="000F66F1" w:rsidRPr="00952B96">
        <w:rPr>
          <w:rFonts w:ascii="Arial" w:eastAsia="Calibri" w:hAnsi="Arial" w:cs="Arial"/>
          <w:i/>
          <w:lang w:eastAsia="pl-PL"/>
        </w:rPr>
        <w:t xml:space="preserve"> poprzez utworzenie najnowocześniejszej w Bieszczadach k</w:t>
      </w:r>
      <w:r w:rsidR="00952B96" w:rsidRPr="00952B96">
        <w:rPr>
          <w:rFonts w:ascii="Arial" w:eastAsia="Calibri" w:hAnsi="Arial" w:cs="Arial"/>
          <w:i/>
          <w:lang w:eastAsia="pl-PL"/>
        </w:rPr>
        <w:t xml:space="preserve">ręgielni </w:t>
      </w:r>
      <w:r w:rsidR="000F66F1" w:rsidRPr="00952B96">
        <w:rPr>
          <w:rFonts w:ascii="Arial" w:eastAsia="Calibri" w:hAnsi="Arial" w:cs="Arial"/>
          <w:i/>
          <w:lang w:eastAsia="pl-PL"/>
        </w:rPr>
        <w:t xml:space="preserve">w malowniczym regionie Bieszczadów. Kręgielnia ta zapewni mieszkańcom oraz turystom możliwość aktywnego spędzania czasu oraz umożliwi integrację społeczną dla wszystkich osób czy też grup społecznych. Kluczowym aspektem projektu jest stworzenie miejsca aktywizacji osób z niepełnosprawnościami dla których to kręgle stanowią formę rehabilitacji i integracji ze społeczeństwem. </w:t>
      </w:r>
      <w:r w:rsidR="00952B96" w:rsidRPr="00952B96">
        <w:rPr>
          <w:rFonts w:ascii="Arial" w:eastAsia="Calibri" w:hAnsi="Arial" w:cs="Arial"/>
          <w:i/>
          <w:lang w:eastAsia="pl-PL"/>
        </w:rPr>
        <w:t>(…)</w:t>
      </w:r>
      <w:r w:rsidR="00680A73">
        <w:rPr>
          <w:rFonts w:ascii="Arial" w:eastAsia="Calibri" w:hAnsi="Arial" w:cs="Arial"/>
          <w:i/>
          <w:lang w:eastAsia="pl-PL"/>
        </w:rPr>
        <w:t xml:space="preserve"> </w:t>
      </w:r>
      <w:r w:rsidR="00952B96" w:rsidRPr="00952B96">
        <w:rPr>
          <w:rFonts w:ascii="Arial" w:eastAsia="Calibri" w:hAnsi="Arial" w:cs="Arial"/>
          <w:i/>
          <w:lang w:eastAsia="pl-PL"/>
        </w:rPr>
        <w:t>Projekt "Rozwój Aktywnej Turystyki w</w:t>
      </w:r>
      <w:r w:rsidR="00C53A08">
        <w:rPr>
          <w:rFonts w:ascii="Arial" w:eastAsia="Calibri" w:hAnsi="Arial" w:cs="Arial"/>
          <w:i/>
          <w:lang w:eastAsia="pl-PL"/>
        </w:rPr>
        <w:t> </w:t>
      </w:r>
      <w:r w:rsidR="00952B96" w:rsidRPr="00952B96">
        <w:rPr>
          <w:rFonts w:ascii="Arial" w:eastAsia="Calibri" w:hAnsi="Arial" w:cs="Arial"/>
          <w:i/>
          <w:lang w:eastAsia="pl-PL"/>
        </w:rPr>
        <w:t xml:space="preserve">Bieszczadach: Budowa Nowoczesnej Kręgielni jako Centrum Rozrywki i Integracji Społecznej" ma na celu zwiększenie dochodów przedsiębiorstwa </w:t>
      </w:r>
      <w:r w:rsidR="00EA1CED">
        <w:rPr>
          <w:rFonts w:ascii="Arial" w:eastAsia="Calibri" w:hAnsi="Arial" w:cs="Arial"/>
          <w:i/>
          <w:lang w:eastAsia="pl-PL"/>
        </w:rPr>
        <w:t>……………………..</w:t>
      </w:r>
      <w:r w:rsidR="00952B96" w:rsidRPr="00952B96">
        <w:rPr>
          <w:rFonts w:ascii="Arial" w:eastAsia="Calibri" w:hAnsi="Arial" w:cs="Arial"/>
          <w:i/>
          <w:lang w:eastAsia="pl-PL"/>
        </w:rPr>
        <w:t xml:space="preserve"> poprzez dywersyfikację oferty i dostarczenie atrakcyjnej formy aktywności dla lokalnej społeczności oraz turystów odwiedzających Bieszczady.</w:t>
      </w:r>
      <w:r w:rsidR="00680A73">
        <w:rPr>
          <w:rFonts w:ascii="Arial" w:eastAsia="Calibri" w:hAnsi="Arial" w:cs="Arial"/>
          <w:i/>
          <w:lang w:eastAsia="pl-PL"/>
        </w:rPr>
        <w:t xml:space="preserve"> </w:t>
      </w:r>
      <w:r w:rsidR="00952B96" w:rsidRPr="00952B96">
        <w:rPr>
          <w:rFonts w:ascii="Arial" w:eastAsia="Calibri" w:hAnsi="Arial" w:cs="Arial"/>
          <w:i/>
          <w:lang w:eastAsia="pl-PL"/>
        </w:rPr>
        <w:t>(…) Potrzeba realizacji projektu wynika</w:t>
      </w:r>
      <w:r w:rsidR="00952B96">
        <w:rPr>
          <w:rFonts w:ascii="Arial" w:eastAsia="Calibri" w:hAnsi="Arial" w:cs="Arial"/>
          <w:i/>
          <w:lang w:eastAsia="pl-PL"/>
        </w:rPr>
        <w:t xml:space="preserve"> </w:t>
      </w:r>
      <w:r w:rsidR="00952B96" w:rsidRPr="00952B96">
        <w:rPr>
          <w:rFonts w:ascii="Arial" w:eastAsia="Calibri" w:hAnsi="Arial" w:cs="Arial"/>
          <w:i/>
          <w:lang w:eastAsia="pl-PL"/>
        </w:rPr>
        <w:t>z rosnącego zapotrzebowania na usługi turystyczne w regionie (w tym kreowanie nowych atrakcji) co potwierdzają m.in. badania przeprowadzone przez Podkarpacką Regionalną Organizację Turystyczną. Ponadto należy zauważyć, że projekt jest ściśle związany ze strategią rozwoju Województwa Podkarpackiego, która to dla regionu Bieszczad ukierunkowana jest na branżę turystyczną. Planowane działania przyczynią się do podniesienia jakości życia w regionie (szczegóły w zakładce "Dodatkowe Informacje" oraz biznesplanie). Realizacja projektu dzięki inwestycji w nowoczesne środki trwałe przyczyni się do rozwoju mikroprzedsiębiorstwa poprzez świadczenie innowacyjnych w skali firmy usług, które doprowadzą do wzrostu dochodów i zatrudnienia oraz wpłyną na konkurencyjność przedsiębiorstwa, które funkcjonuje na przygranicznym obszarze funkcjonalnym na zewnętrznej granicy UE.</w:t>
      </w:r>
      <w:r w:rsidR="00952B96">
        <w:rPr>
          <w:rFonts w:ascii="Arial" w:eastAsia="Calibri" w:hAnsi="Arial" w:cs="Arial"/>
          <w:i/>
          <w:lang w:eastAsia="pl-PL"/>
        </w:rPr>
        <w:t>”</w:t>
      </w:r>
    </w:p>
    <w:p w14:paraId="3B70C81A" w14:textId="77777777" w:rsidR="0020215F" w:rsidRPr="00CC05D7" w:rsidRDefault="0020215F" w:rsidP="0020215F">
      <w:pPr>
        <w:pStyle w:val="Standard"/>
        <w:suppressAutoHyphens w:val="0"/>
        <w:spacing w:before="240" w:after="240" w:line="276" w:lineRule="auto"/>
        <w:ind w:firstLine="708"/>
        <w:jc w:val="both"/>
        <w:rPr>
          <w:rFonts w:ascii="Arial" w:eastAsia="Calibri" w:hAnsi="Arial" w:cs="Arial"/>
          <w:bCs/>
          <w:lang w:eastAsia="en-US"/>
        </w:rPr>
      </w:pPr>
      <w:r w:rsidRPr="00CC05D7">
        <w:rPr>
          <w:rFonts w:ascii="Arial" w:eastAsia="Calibri" w:hAnsi="Arial" w:cs="Arial"/>
          <w:bCs/>
          <w:lang w:eastAsia="en-US"/>
        </w:rPr>
        <w:t xml:space="preserve">Planowana data rozpoczęcia realizacji projektu według </w:t>
      </w:r>
      <w:r>
        <w:rPr>
          <w:rFonts w:ascii="Arial" w:eastAsia="Calibri" w:hAnsi="Arial" w:cs="Arial"/>
          <w:bCs/>
          <w:lang w:eastAsia="en-US"/>
        </w:rPr>
        <w:t>założonego harmonogramu (punkt D</w:t>
      </w:r>
      <w:r w:rsidRPr="00CC05D7">
        <w:rPr>
          <w:rFonts w:ascii="Arial" w:eastAsia="Calibri" w:hAnsi="Arial" w:cs="Arial"/>
          <w:bCs/>
          <w:lang w:eastAsia="en-US"/>
        </w:rPr>
        <w:t xml:space="preserve">.1 wniosku o dofinansowanie) to </w:t>
      </w:r>
      <w:r>
        <w:rPr>
          <w:rFonts w:ascii="Arial" w:eastAsia="Calibri" w:hAnsi="Arial" w:cs="Arial"/>
          <w:bCs/>
          <w:lang w:eastAsia="en-US"/>
        </w:rPr>
        <w:t>2</w:t>
      </w:r>
      <w:r w:rsidR="00952B96">
        <w:rPr>
          <w:rFonts w:ascii="Arial" w:eastAsia="Calibri" w:hAnsi="Arial" w:cs="Arial"/>
          <w:bCs/>
          <w:lang w:eastAsia="en-US"/>
        </w:rPr>
        <w:t xml:space="preserve"> kwietnia</w:t>
      </w:r>
      <w:r w:rsidRPr="00CC05D7">
        <w:rPr>
          <w:rFonts w:ascii="Arial" w:eastAsia="Calibri" w:hAnsi="Arial" w:cs="Arial"/>
          <w:bCs/>
          <w:lang w:eastAsia="en-US"/>
        </w:rPr>
        <w:t xml:space="preserve"> 202</w:t>
      </w:r>
      <w:r>
        <w:rPr>
          <w:rFonts w:ascii="Arial" w:eastAsia="Calibri" w:hAnsi="Arial" w:cs="Arial"/>
          <w:bCs/>
          <w:lang w:eastAsia="en-US"/>
        </w:rPr>
        <w:t>4</w:t>
      </w:r>
      <w:r w:rsidRPr="00CC05D7">
        <w:rPr>
          <w:rFonts w:ascii="Arial" w:eastAsia="Calibri" w:hAnsi="Arial" w:cs="Arial"/>
          <w:bCs/>
          <w:lang w:eastAsia="en-US"/>
        </w:rPr>
        <w:t xml:space="preserve"> r., zaś </w:t>
      </w:r>
      <w:r>
        <w:rPr>
          <w:rFonts w:ascii="Arial" w:eastAsia="Calibri" w:hAnsi="Arial" w:cs="Arial"/>
          <w:bCs/>
          <w:lang w:eastAsia="en-US"/>
        </w:rPr>
        <w:t>planowana data zakończenia to 30 czerwca 2024</w:t>
      </w:r>
      <w:r w:rsidRPr="00CC05D7">
        <w:rPr>
          <w:rFonts w:ascii="Arial" w:eastAsia="Calibri" w:hAnsi="Arial" w:cs="Arial"/>
          <w:bCs/>
          <w:lang w:eastAsia="en-US"/>
        </w:rPr>
        <w:t xml:space="preserve"> r. Wartość ogółem projektu</w:t>
      </w:r>
      <w:r w:rsidR="00F34350">
        <w:rPr>
          <w:rFonts w:ascii="Arial" w:eastAsia="Calibri" w:hAnsi="Arial" w:cs="Arial"/>
          <w:bCs/>
          <w:lang w:eastAsia="en-US"/>
        </w:rPr>
        <w:t xml:space="preserve"> według zapisów wniosku (punkt F.1</w:t>
      </w:r>
      <w:r w:rsidRPr="00CC05D7">
        <w:rPr>
          <w:rFonts w:ascii="Arial" w:eastAsia="Calibri" w:hAnsi="Arial" w:cs="Arial"/>
          <w:bCs/>
          <w:lang w:eastAsia="en-US"/>
        </w:rPr>
        <w:t xml:space="preserve">.) wynosi </w:t>
      </w:r>
      <w:r w:rsidR="00952B96">
        <w:rPr>
          <w:rFonts w:ascii="Arial" w:hAnsi="Arial" w:cs="Arial"/>
        </w:rPr>
        <w:t>533 230,00</w:t>
      </w:r>
      <w:r w:rsidRPr="00CC05D7">
        <w:rPr>
          <w:rFonts w:ascii="Arial" w:hAnsi="Arial" w:cs="Arial"/>
        </w:rPr>
        <w:t xml:space="preserve"> </w:t>
      </w:r>
      <w:r w:rsidRPr="00CC05D7">
        <w:rPr>
          <w:rFonts w:ascii="Arial" w:eastAsia="Calibri" w:hAnsi="Arial" w:cs="Arial"/>
          <w:bCs/>
          <w:lang w:eastAsia="en-US"/>
        </w:rPr>
        <w:t xml:space="preserve">zł, </w:t>
      </w:r>
      <w:r w:rsidR="00F34350">
        <w:rPr>
          <w:rFonts w:ascii="Arial" w:eastAsia="Calibri" w:hAnsi="Arial" w:cs="Arial"/>
          <w:bCs/>
          <w:lang w:eastAsia="en-US"/>
        </w:rPr>
        <w:t>w t</w:t>
      </w:r>
      <w:r w:rsidR="00952B96">
        <w:rPr>
          <w:rFonts w:ascii="Arial" w:eastAsia="Calibri" w:hAnsi="Arial" w:cs="Arial"/>
          <w:bCs/>
          <w:lang w:eastAsia="en-US"/>
        </w:rPr>
        <w:t>ym wydatki kwalifikowalne to 433 520</w:t>
      </w:r>
      <w:r w:rsidR="00F34350">
        <w:rPr>
          <w:rFonts w:ascii="Arial" w:eastAsia="Calibri" w:hAnsi="Arial" w:cs="Arial"/>
          <w:bCs/>
          <w:lang w:eastAsia="en-US"/>
        </w:rPr>
        <w:t>,</w:t>
      </w:r>
      <w:r w:rsidR="00C53A08">
        <w:rPr>
          <w:rFonts w:ascii="Arial" w:eastAsia="Calibri" w:hAnsi="Arial" w:cs="Arial"/>
          <w:bCs/>
          <w:lang w:eastAsia="en-US"/>
        </w:rPr>
        <w:t>32</w:t>
      </w:r>
      <w:r w:rsidR="00C53A08" w:rsidRPr="00CC05D7">
        <w:rPr>
          <w:rFonts w:ascii="Arial" w:eastAsia="Calibri" w:hAnsi="Arial" w:cs="Arial"/>
          <w:bCs/>
          <w:lang w:eastAsia="en-US"/>
        </w:rPr>
        <w:t xml:space="preserve"> </w:t>
      </w:r>
      <w:r w:rsidRPr="00CC05D7">
        <w:rPr>
          <w:rFonts w:ascii="Arial" w:eastAsia="Calibri" w:hAnsi="Arial" w:cs="Arial"/>
          <w:bCs/>
          <w:lang w:eastAsia="en-US"/>
        </w:rPr>
        <w:t xml:space="preserve">zł, zaś dofinansowanie z UE </w:t>
      </w:r>
      <w:r w:rsidR="00952B96">
        <w:rPr>
          <w:rFonts w:ascii="Arial" w:eastAsia="Calibri" w:hAnsi="Arial" w:cs="Arial"/>
          <w:bCs/>
          <w:lang w:eastAsia="en-US"/>
        </w:rPr>
        <w:t>303 464,22</w:t>
      </w:r>
      <w:r w:rsidR="00150BDF">
        <w:rPr>
          <w:rFonts w:ascii="Arial" w:eastAsia="Calibri" w:hAnsi="Arial" w:cs="Arial"/>
          <w:bCs/>
          <w:lang w:eastAsia="en-US"/>
        </w:rPr>
        <w:t xml:space="preserve"> </w:t>
      </w:r>
      <w:r w:rsidRPr="00CC05D7">
        <w:rPr>
          <w:rFonts w:ascii="Arial" w:eastAsia="Calibri" w:hAnsi="Arial" w:cs="Arial"/>
          <w:bCs/>
          <w:lang w:eastAsia="en-US"/>
        </w:rPr>
        <w:t xml:space="preserve"> zł.</w:t>
      </w:r>
    </w:p>
    <w:p w14:paraId="70B96BED" w14:textId="77777777" w:rsidR="00810367" w:rsidRPr="00063558" w:rsidRDefault="00810367" w:rsidP="00810367">
      <w:pPr>
        <w:autoSpaceDN w:val="0"/>
        <w:spacing w:before="240" w:line="276" w:lineRule="auto"/>
        <w:ind w:firstLine="708"/>
        <w:jc w:val="both"/>
        <w:textAlignment w:val="baseline"/>
        <w:rPr>
          <w:rFonts w:ascii="Arial" w:hAnsi="Arial" w:cs="Arial"/>
          <w:bCs/>
          <w:color w:val="000000" w:themeColor="text1"/>
          <w:kern w:val="3"/>
        </w:rPr>
      </w:pPr>
      <w:r w:rsidRPr="00810367">
        <w:rPr>
          <w:rFonts w:ascii="Arial" w:hAnsi="Arial" w:cs="Arial"/>
          <w:kern w:val="3"/>
        </w:rPr>
        <w:t>W</w:t>
      </w:r>
      <w:r w:rsidR="00DF6015">
        <w:rPr>
          <w:rFonts w:ascii="Arial" w:hAnsi="Arial" w:cs="Arial"/>
          <w:kern w:val="3"/>
        </w:rPr>
        <w:t xml:space="preserve"> </w:t>
      </w:r>
      <w:r w:rsidRPr="00810367">
        <w:rPr>
          <w:rFonts w:ascii="Arial" w:hAnsi="Arial" w:cs="Arial"/>
          <w:kern w:val="3"/>
        </w:rPr>
        <w:t>wyniku oceny formalnej wniosek otrzymał ocenę negatywną ze względu na niespełnienie kryteri</w:t>
      </w:r>
      <w:r w:rsidR="00487A14">
        <w:rPr>
          <w:rFonts w:ascii="Arial" w:hAnsi="Arial" w:cs="Arial"/>
          <w:kern w:val="3"/>
        </w:rPr>
        <w:t>um</w:t>
      </w:r>
      <w:r w:rsidRPr="00810367">
        <w:rPr>
          <w:rFonts w:ascii="Arial" w:hAnsi="Arial" w:cs="Arial"/>
          <w:kern w:val="3"/>
        </w:rPr>
        <w:t xml:space="preserve"> formaln</w:t>
      </w:r>
      <w:r w:rsidR="00487A14">
        <w:rPr>
          <w:rFonts w:ascii="Arial" w:hAnsi="Arial" w:cs="Arial"/>
          <w:kern w:val="3"/>
        </w:rPr>
        <w:t>ego</w:t>
      </w:r>
      <w:r w:rsidRPr="00810367">
        <w:rPr>
          <w:rFonts w:ascii="Arial" w:hAnsi="Arial" w:cs="Arial"/>
          <w:kern w:val="3"/>
        </w:rPr>
        <w:t xml:space="preserve"> </w:t>
      </w:r>
      <w:r w:rsidR="003438B7">
        <w:rPr>
          <w:rFonts w:ascii="Arial" w:hAnsi="Arial" w:cs="Arial"/>
          <w:kern w:val="3"/>
        </w:rPr>
        <w:t>pn.</w:t>
      </w:r>
      <w:r w:rsidR="003438B7">
        <w:rPr>
          <w:rFonts w:ascii="Arial" w:hAnsi="Arial" w:cs="Arial"/>
          <w:i/>
          <w:color w:val="000000"/>
          <w:kern w:val="3"/>
        </w:rPr>
        <w:t xml:space="preserve"> </w:t>
      </w:r>
      <w:r w:rsidR="00DF6015">
        <w:rPr>
          <w:rFonts w:ascii="Arial" w:eastAsia="Calibri" w:hAnsi="Arial" w:cs="Arial"/>
          <w:i/>
          <w:color w:val="000000"/>
          <w:kern w:val="3"/>
          <w:lang w:eastAsia="en-US"/>
        </w:rPr>
        <w:t>„Kwalifikowalność zakresu rzeczowego projektu</w:t>
      </w:r>
      <w:r w:rsidR="003438B7">
        <w:rPr>
          <w:rFonts w:ascii="Arial" w:eastAsia="Calibri" w:hAnsi="Arial" w:cs="Arial"/>
          <w:i/>
          <w:color w:val="000000"/>
          <w:kern w:val="3"/>
          <w:lang w:eastAsia="en-US"/>
        </w:rPr>
        <w:t>”.</w:t>
      </w:r>
      <w:r w:rsidR="001A2757">
        <w:rPr>
          <w:rFonts w:ascii="Arial" w:hAnsi="Arial" w:cs="Arial"/>
          <w:kern w:val="3"/>
        </w:rPr>
        <w:t xml:space="preserve"> </w:t>
      </w:r>
      <w:r w:rsidR="00063558">
        <w:rPr>
          <w:rFonts w:ascii="Arial" w:hAnsi="Arial" w:cs="Arial"/>
          <w:kern w:val="3"/>
        </w:rPr>
        <w:t>I</w:t>
      </w:r>
      <w:r w:rsidR="001A2757">
        <w:rPr>
          <w:rFonts w:ascii="Arial" w:hAnsi="Arial" w:cs="Arial"/>
          <w:kern w:val="3"/>
        </w:rPr>
        <w:t>nstytucja Zarządzająca</w:t>
      </w:r>
      <w:r w:rsidR="00063558">
        <w:rPr>
          <w:rFonts w:ascii="Arial" w:hAnsi="Arial" w:cs="Arial"/>
          <w:kern w:val="3"/>
        </w:rPr>
        <w:t xml:space="preserve"> FEP 2021 - 2027</w:t>
      </w:r>
      <w:r w:rsidRPr="00810367">
        <w:rPr>
          <w:rFonts w:ascii="Arial" w:hAnsi="Arial" w:cs="Arial"/>
          <w:kern w:val="3"/>
        </w:rPr>
        <w:t xml:space="preserve"> poinformowała Wnioskodawcę o</w:t>
      </w:r>
      <w:r w:rsidR="003A43F2">
        <w:rPr>
          <w:rFonts w:ascii="Arial" w:hAnsi="Arial" w:cs="Arial"/>
          <w:kern w:val="3"/>
        </w:rPr>
        <w:t> </w:t>
      </w:r>
      <w:r w:rsidRPr="00810367">
        <w:rPr>
          <w:rFonts w:ascii="Arial" w:hAnsi="Arial" w:cs="Arial"/>
          <w:kern w:val="3"/>
        </w:rPr>
        <w:t xml:space="preserve">negatywnej ocenie formalnej pismem z dnia </w:t>
      </w:r>
      <w:r w:rsidR="00DF6015">
        <w:rPr>
          <w:rFonts w:ascii="Arial" w:hAnsi="Arial" w:cs="Arial"/>
          <w:color w:val="000000" w:themeColor="text1"/>
          <w:kern w:val="3"/>
        </w:rPr>
        <w:t>27</w:t>
      </w:r>
      <w:r w:rsidR="00063558" w:rsidRPr="00063558">
        <w:rPr>
          <w:rFonts w:ascii="Arial" w:hAnsi="Arial" w:cs="Arial"/>
          <w:color w:val="000000" w:themeColor="text1"/>
          <w:kern w:val="3"/>
        </w:rPr>
        <w:t xml:space="preserve"> października</w:t>
      </w:r>
      <w:r w:rsidR="00487A14" w:rsidRPr="00063558">
        <w:rPr>
          <w:rFonts w:ascii="Arial" w:hAnsi="Arial" w:cs="Arial"/>
          <w:color w:val="000000" w:themeColor="text1"/>
          <w:kern w:val="3"/>
        </w:rPr>
        <w:t xml:space="preserve"> </w:t>
      </w:r>
      <w:r w:rsidR="00063558" w:rsidRPr="00063558">
        <w:rPr>
          <w:rFonts w:ascii="Arial" w:hAnsi="Arial" w:cs="Arial"/>
          <w:color w:val="000000" w:themeColor="text1"/>
          <w:kern w:val="3"/>
        </w:rPr>
        <w:t>2023</w:t>
      </w:r>
      <w:r w:rsidRPr="00063558">
        <w:rPr>
          <w:rFonts w:ascii="Arial" w:hAnsi="Arial" w:cs="Arial"/>
          <w:color w:val="000000" w:themeColor="text1"/>
          <w:kern w:val="3"/>
        </w:rPr>
        <w:t xml:space="preserve"> r., znak: </w:t>
      </w:r>
      <w:r w:rsidR="00DF6015">
        <w:rPr>
          <w:rFonts w:ascii="Arial" w:hAnsi="Arial" w:cs="Arial"/>
          <w:bCs/>
          <w:color w:val="000000" w:themeColor="text1"/>
        </w:rPr>
        <w:t>WP-II.432.3.72</w:t>
      </w:r>
      <w:r w:rsidR="0084685A">
        <w:rPr>
          <w:rFonts w:ascii="Arial" w:hAnsi="Arial" w:cs="Arial"/>
          <w:bCs/>
          <w:color w:val="000000" w:themeColor="text1"/>
        </w:rPr>
        <w:t>.20</w:t>
      </w:r>
      <w:r w:rsidR="00DF6015">
        <w:rPr>
          <w:rFonts w:ascii="Arial" w:hAnsi="Arial" w:cs="Arial"/>
          <w:bCs/>
          <w:color w:val="000000" w:themeColor="text1"/>
        </w:rPr>
        <w:t>23.NG</w:t>
      </w:r>
      <w:r w:rsidRPr="00063558">
        <w:rPr>
          <w:rFonts w:ascii="Arial" w:hAnsi="Arial" w:cs="Arial"/>
          <w:color w:val="000000" w:themeColor="text1"/>
          <w:kern w:val="3"/>
        </w:rPr>
        <w:t>.</w:t>
      </w:r>
    </w:p>
    <w:p w14:paraId="146E652D" w14:textId="77777777" w:rsidR="00810367" w:rsidRPr="00810367" w:rsidRDefault="00810367" w:rsidP="00810367">
      <w:pPr>
        <w:autoSpaceDN w:val="0"/>
        <w:spacing w:before="240" w:line="276" w:lineRule="auto"/>
        <w:ind w:firstLine="708"/>
        <w:jc w:val="both"/>
        <w:textAlignment w:val="baseline"/>
        <w:rPr>
          <w:rFonts w:ascii="Arial" w:hAnsi="Arial" w:cs="Arial"/>
          <w:bCs/>
          <w:color w:val="000000"/>
          <w:kern w:val="3"/>
        </w:rPr>
      </w:pPr>
      <w:r w:rsidRPr="00810367">
        <w:rPr>
          <w:rFonts w:ascii="Arial" w:hAnsi="Arial" w:cs="Arial"/>
          <w:kern w:val="3"/>
        </w:rPr>
        <w:t>O</w:t>
      </w:r>
      <w:r w:rsidR="0078636E">
        <w:rPr>
          <w:rFonts w:ascii="Arial" w:hAnsi="Arial" w:cs="Arial"/>
          <w:kern w:val="3"/>
        </w:rPr>
        <w:t>d</w:t>
      </w:r>
      <w:r w:rsidR="004C355E">
        <w:rPr>
          <w:rFonts w:ascii="Arial" w:hAnsi="Arial" w:cs="Arial"/>
          <w:kern w:val="3"/>
        </w:rPr>
        <w:t xml:space="preserve"> oceny tej Wnioskodawca w dniu 7</w:t>
      </w:r>
      <w:r w:rsidR="0078636E">
        <w:rPr>
          <w:rFonts w:ascii="Arial" w:hAnsi="Arial" w:cs="Arial"/>
          <w:bCs/>
          <w:kern w:val="3"/>
        </w:rPr>
        <w:t xml:space="preserve"> listopada 2023</w:t>
      </w:r>
      <w:r w:rsidRPr="00810367">
        <w:rPr>
          <w:rFonts w:ascii="Arial" w:hAnsi="Arial" w:cs="Arial"/>
          <w:bCs/>
          <w:color w:val="000000"/>
          <w:kern w:val="3"/>
        </w:rPr>
        <w:t xml:space="preserve"> r. złożył z zachowaniem terminu protest, </w:t>
      </w:r>
      <w:r w:rsidRPr="00810367">
        <w:rPr>
          <w:rFonts w:ascii="Arial" w:hAnsi="Arial" w:cs="Arial"/>
          <w:color w:val="000000"/>
          <w:kern w:val="3"/>
        </w:rPr>
        <w:t xml:space="preserve">który jest przedmiotem </w:t>
      </w:r>
      <w:r w:rsidRPr="00810367">
        <w:rPr>
          <w:rFonts w:ascii="Arial" w:hAnsi="Arial" w:cs="Arial"/>
          <w:kern w:val="3"/>
        </w:rPr>
        <w:t>niniejszego rozstrzygnięcia.</w:t>
      </w:r>
      <w:r w:rsidR="001F4AA0">
        <w:rPr>
          <w:rFonts w:ascii="Arial" w:hAnsi="Arial" w:cs="Arial"/>
        </w:rPr>
        <w:t xml:space="preserve"> </w:t>
      </w:r>
      <w:r w:rsidRPr="00810367">
        <w:rPr>
          <w:rFonts w:ascii="Arial" w:hAnsi="Arial" w:cs="Arial"/>
        </w:rPr>
        <w:t>Szczegółowa argumentacja została przedstawiona poniżej</w:t>
      </w:r>
      <w:r w:rsidRPr="00651224">
        <w:rPr>
          <w:rFonts w:ascii="Arial" w:hAnsi="Arial" w:cs="Arial"/>
        </w:rPr>
        <w:t>.</w:t>
      </w:r>
    </w:p>
    <w:p w14:paraId="6A2C2F69" w14:textId="77777777" w:rsidR="00810367" w:rsidRPr="00810367" w:rsidRDefault="00810367" w:rsidP="00810367">
      <w:pPr>
        <w:autoSpaceDN w:val="0"/>
        <w:spacing w:before="240" w:after="240" w:line="276" w:lineRule="auto"/>
        <w:ind w:firstLine="708"/>
        <w:jc w:val="both"/>
        <w:textAlignment w:val="baseline"/>
        <w:rPr>
          <w:rFonts w:ascii="Arial" w:hAnsi="Arial" w:cs="Arial"/>
          <w:b/>
        </w:rPr>
      </w:pPr>
      <w:r w:rsidRPr="00810367">
        <w:rPr>
          <w:rFonts w:ascii="Arial" w:hAnsi="Arial" w:cs="Arial"/>
          <w:bCs/>
          <w:color w:val="000000"/>
          <w:kern w:val="3"/>
        </w:rPr>
        <w:t xml:space="preserve"> </w:t>
      </w:r>
      <w:r w:rsidRPr="00810367">
        <w:rPr>
          <w:rFonts w:ascii="Arial" w:hAnsi="Arial" w:cs="Arial"/>
          <w:b/>
        </w:rPr>
        <w:t xml:space="preserve">Odnosząc </w:t>
      </w:r>
      <w:r w:rsidR="005E522A">
        <w:rPr>
          <w:rFonts w:ascii="Arial" w:hAnsi="Arial" w:cs="Arial"/>
          <w:b/>
        </w:rPr>
        <w:t xml:space="preserve">się do postawionych w proteście </w:t>
      </w:r>
      <w:r w:rsidRPr="00810367">
        <w:rPr>
          <w:rFonts w:ascii="Arial" w:hAnsi="Arial" w:cs="Arial"/>
          <w:b/>
        </w:rPr>
        <w:t xml:space="preserve">zarzutów Instytucja Zarządzająca </w:t>
      </w:r>
      <w:r w:rsidR="00BC42B4">
        <w:rPr>
          <w:rFonts w:ascii="Arial" w:hAnsi="Arial" w:cs="Arial"/>
          <w:b/>
        </w:rPr>
        <w:t>Programem</w:t>
      </w:r>
      <w:r w:rsidR="00D97976">
        <w:rPr>
          <w:rFonts w:ascii="Arial" w:hAnsi="Arial" w:cs="Arial"/>
          <w:b/>
        </w:rPr>
        <w:t xml:space="preserve"> Regionalnym</w:t>
      </w:r>
      <w:r w:rsidR="00BC42B4">
        <w:rPr>
          <w:rFonts w:ascii="Arial" w:hAnsi="Arial" w:cs="Arial"/>
          <w:b/>
        </w:rPr>
        <w:t xml:space="preserve"> Fundusze Europejskie dla Podkarpacia </w:t>
      </w:r>
      <w:r w:rsidR="00F75067">
        <w:rPr>
          <w:rFonts w:ascii="Arial" w:hAnsi="Arial" w:cs="Arial"/>
          <w:b/>
        </w:rPr>
        <w:t>2021-2027</w:t>
      </w:r>
      <w:r w:rsidRPr="00810367">
        <w:rPr>
          <w:rFonts w:ascii="Arial" w:hAnsi="Arial" w:cs="Arial"/>
          <w:b/>
        </w:rPr>
        <w:t xml:space="preserve"> – Zarząd Województwa Podkarpackiego, stwierdza iż:</w:t>
      </w:r>
    </w:p>
    <w:p w14:paraId="3C23B499" w14:textId="77777777" w:rsidR="00810367" w:rsidRPr="00810367" w:rsidRDefault="00A073EE" w:rsidP="00810367">
      <w:pPr>
        <w:spacing w:after="240" w:line="276" w:lineRule="auto"/>
        <w:jc w:val="both"/>
        <w:rPr>
          <w:rFonts w:ascii="Arial" w:hAnsi="Arial" w:cs="Arial"/>
        </w:rPr>
      </w:pPr>
      <w:r>
        <w:rPr>
          <w:rFonts w:ascii="Arial" w:hAnsi="Arial" w:cs="Arial"/>
        </w:rPr>
        <w:t xml:space="preserve">Protest </w:t>
      </w:r>
      <w:r w:rsidR="005D75CF">
        <w:rPr>
          <w:rFonts w:ascii="Arial" w:hAnsi="Arial" w:cs="Arial"/>
        </w:rPr>
        <w:t xml:space="preserve"> nie </w:t>
      </w:r>
      <w:r w:rsidR="00810367" w:rsidRPr="00810367">
        <w:rPr>
          <w:rFonts w:ascii="Arial" w:hAnsi="Arial" w:cs="Arial"/>
        </w:rPr>
        <w:t>zasługuje na uwzględnienie.</w:t>
      </w:r>
    </w:p>
    <w:p w14:paraId="40D4292C" w14:textId="77777777" w:rsidR="005E4F50" w:rsidRPr="005E4F50" w:rsidRDefault="00810367" w:rsidP="005E4F50">
      <w:pPr>
        <w:suppressAutoHyphens w:val="0"/>
        <w:spacing w:before="240" w:line="276" w:lineRule="auto"/>
        <w:ind w:firstLine="708"/>
        <w:jc w:val="both"/>
        <w:rPr>
          <w:rFonts w:ascii="Arial" w:eastAsia="Calibri" w:hAnsi="Arial" w:cs="Arial"/>
          <w:color w:val="000000"/>
          <w:kern w:val="3"/>
          <w:lang w:eastAsia="en-US"/>
        </w:rPr>
      </w:pPr>
      <w:r w:rsidRPr="005E4F50">
        <w:rPr>
          <w:rFonts w:ascii="Arial" w:hAnsi="Arial" w:cs="Arial"/>
          <w:lang w:eastAsia="pl-PL"/>
        </w:rPr>
        <w:t xml:space="preserve">Wniosek został uznany za niespełniający </w:t>
      </w:r>
      <w:r w:rsidRPr="005E4F50">
        <w:rPr>
          <w:rFonts w:ascii="Arial" w:hAnsi="Arial" w:cs="Arial"/>
          <w:bCs/>
        </w:rPr>
        <w:t>kryteri</w:t>
      </w:r>
      <w:r w:rsidR="00487A14" w:rsidRPr="005E4F50">
        <w:rPr>
          <w:rFonts w:ascii="Arial" w:hAnsi="Arial" w:cs="Arial"/>
          <w:bCs/>
        </w:rPr>
        <w:t>um</w:t>
      </w:r>
      <w:r w:rsidRPr="005E4F50">
        <w:rPr>
          <w:rFonts w:ascii="Arial" w:hAnsi="Arial" w:cs="Arial"/>
          <w:bCs/>
        </w:rPr>
        <w:t xml:space="preserve"> formaln</w:t>
      </w:r>
      <w:r w:rsidR="00487A14" w:rsidRPr="005E4F50">
        <w:rPr>
          <w:rFonts w:ascii="Arial" w:hAnsi="Arial" w:cs="Arial"/>
          <w:bCs/>
        </w:rPr>
        <w:t>ego</w:t>
      </w:r>
      <w:r w:rsidRPr="005E4F50">
        <w:rPr>
          <w:rFonts w:ascii="Arial" w:hAnsi="Arial" w:cs="Arial"/>
          <w:bCs/>
        </w:rPr>
        <w:t xml:space="preserve"> </w:t>
      </w:r>
      <w:r w:rsidR="005E522A" w:rsidRPr="005E4F50">
        <w:rPr>
          <w:rFonts w:ascii="Arial" w:eastAsia="Calibri" w:hAnsi="Arial" w:cs="Arial"/>
          <w:color w:val="000000"/>
          <w:kern w:val="3"/>
          <w:lang w:eastAsia="en-US"/>
        </w:rPr>
        <w:t xml:space="preserve">pn. </w:t>
      </w:r>
      <w:r w:rsidR="007F4F7F" w:rsidRPr="005E4F50">
        <w:rPr>
          <w:rFonts w:ascii="Arial" w:eastAsia="Calibri" w:hAnsi="Arial" w:cs="Arial"/>
          <w:i/>
          <w:color w:val="000000"/>
          <w:kern w:val="3"/>
          <w:lang w:eastAsia="en-US"/>
        </w:rPr>
        <w:t>„Kwalifikowalność zakresu rzeczowego projektu</w:t>
      </w:r>
      <w:r w:rsidR="00E07CD8" w:rsidRPr="005E4F50">
        <w:rPr>
          <w:rFonts w:ascii="Arial" w:eastAsia="Calibri" w:hAnsi="Arial" w:cs="Arial"/>
          <w:i/>
          <w:color w:val="000000"/>
          <w:kern w:val="3"/>
          <w:lang w:eastAsia="en-US"/>
        </w:rPr>
        <w:t>”</w:t>
      </w:r>
      <w:r w:rsidR="00487A14" w:rsidRPr="005E4F50">
        <w:rPr>
          <w:rFonts w:ascii="Arial" w:eastAsia="Calibri" w:hAnsi="Arial" w:cs="Arial"/>
          <w:i/>
          <w:color w:val="000000"/>
          <w:kern w:val="3"/>
          <w:lang w:eastAsia="en-US"/>
        </w:rPr>
        <w:t xml:space="preserve">. </w:t>
      </w:r>
      <w:r w:rsidR="00E07CD8" w:rsidRPr="005E4F50">
        <w:rPr>
          <w:rFonts w:ascii="Arial" w:eastAsia="Calibri" w:hAnsi="Arial" w:cs="Arial"/>
          <w:color w:val="000000"/>
          <w:kern w:val="3"/>
          <w:lang w:eastAsia="en-US"/>
        </w:rPr>
        <w:t xml:space="preserve">Badanie pod </w:t>
      </w:r>
      <w:r w:rsidRPr="005E4F50">
        <w:rPr>
          <w:rFonts w:ascii="Arial" w:eastAsia="Calibri" w:hAnsi="Arial" w:cs="Arial"/>
          <w:color w:val="000000"/>
          <w:kern w:val="3"/>
          <w:lang w:eastAsia="en-US"/>
        </w:rPr>
        <w:t>kątem spełnienia</w:t>
      </w:r>
      <w:r w:rsidR="00C206F3" w:rsidRPr="005E4F50">
        <w:rPr>
          <w:rFonts w:ascii="Arial" w:eastAsia="Calibri" w:hAnsi="Arial" w:cs="Arial"/>
          <w:color w:val="000000"/>
          <w:kern w:val="3"/>
          <w:lang w:eastAsia="en-US"/>
        </w:rPr>
        <w:t xml:space="preserve"> ww. </w:t>
      </w:r>
      <w:r w:rsidRPr="005E4F50">
        <w:rPr>
          <w:rFonts w:ascii="Arial" w:eastAsia="Calibri" w:hAnsi="Arial" w:cs="Arial"/>
          <w:color w:val="000000"/>
          <w:kern w:val="3"/>
          <w:lang w:eastAsia="en-US"/>
        </w:rPr>
        <w:t>kryt</w:t>
      </w:r>
      <w:r w:rsidR="00E07CD8" w:rsidRPr="005E4F50">
        <w:rPr>
          <w:rFonts w:ascii="Arial" w:eastAsia="Calibri" w:hAnsi="Arial" w:cs="Arial"/>
          <w:color w:val="000000"/>
          <w:kern w:val="3"/>
          <w:lang w:eastAsia="en-US"/>
        </w:rPr>
        <w:t xml:space="preserve">erium polega na </w:t>
      </w:r>
      <w:r w:rsidR="00D95AC3">
        <w:rPr>
          <w:rFonts w:ascii="Arial" w:eastAsia="Calibri" w:hAnsi="Arial" w:cs="Arial"/>
          <w:color w:val="000000"/>
          <w:kern w:val="3"/>
          <w:lang w:eastAsia="en-US"/>
        </w:rPr>
        <w:t xml:space="preserve">weryfikacji </w:t>
      </w:r>
      <w:r w:rsidR="005E4F50" w:rsidRPr="005E4F50">
        <w:rPr>
          <w:rFonts w:ascii="Arial" w:eastAsia="Calibri" w:hAnsi="Arial" w:cs="Arial"/>
          <w:color w:val="000000"/>
          <w:kern w:val="3"/>
          <w:lang w:eastAsia="en-US"/>
        </w:rPr>
        <w:t>czy:</w:t>
      </w:r>
    </w:p>
    <w:p w14:paraId="263C63CA" w14:textId="77777777" w:rsidR="005E4F50" w:rsidRPr="00B4010A" w:rsidRDefault="005E4F50" w:rsidP="00B4010A">
      <w:pPr>
        <w:pStyle w:val="Akapitzlist"/>
        <w:numPr>
          <w:ilvl w:val="0"/>
          <w:numId w:val="9"/>
        </w:numPr>
        <w:suppressAutoHyphens w:val="0"/>
        <w:spacing w:line="276" w:lineRule="auto"/>
        <w:jc w:val="both"/>
        <w:rPr>
          <w:rFonts w:ascii="Arial" w:eastAsia="Calibri" w:hAnsi="Arial" w:cs="Arial"/>
          <w:color w:val="000000"/>
          <w:kern w:val="3"/>
          <w:lang w:eastAsia="en-US"/>
        </w:rPr>
      </w:pPr>
      <w:r w:rsidRPr="00B4010A">
        <w:rPr>
          <w:rFonts w:ascii="Arial" w:eastAsia="Calibri" w:hAnsi="Arial" w:cs="Arial"/>
          <w:color w:val="000000"/>
          <w:kern w:val="3"/>
          <w:lang w:eastAsia="en-US"/>
        </w:rPr>
        <w:t>zakres rzeczowy projektu jest zgodny z celem działania i typem projektu wymienionymi w SZOP obowiązującym na dzień ogłoszenia naboru wniosków,</w:t>
      </w:r>
    </w:p>
    <w:p w14:paraId="75CCF7F3" w14:textId="77777777" w:rsidR="005E4F50" w:rsidRPr="00B4010A" w:rsidRDefault="005E4F50" w:rsidP="00B4010A">
      <w:pPr>
        <w:pStyle w:val="Akapitzlist"/>
        <w:numPr>
          <w:ilvl w:val="0"/>
          <w:numId w:val="9"/>
        </w:numPr>
        <w:suppressAutoHyphens w:val="0"/>
        <w:spacing w:line="276" w:lineRule="auto"/>
        <w:jc w:val="both"/>
        <w:rPr>
          <w:rFonts w:ascii="Arial" w:eastAsia="Calibri" w:hAnsi="Arial" w:cs="Arial"/>
          <w:color w:val="000000"/>
          <w:kern w:val="3"/>
          <w:lang w:eastAsia="en-US"/>
        </w:rPr>
      </w:pPr>
      <w:r w:rsidRPr="00B4010A">
        <w:rPr>
          <w:rFonts w:ascii="Arial" w:eastAsia="Calibri" w:hAnsi="Arial" w:cs="Arial"/>
          <w:color w:val="000000"/>
          <w:kern w:val="3"/>
          <w:lang w:eastAsia="en-US"/>
        </w:rPr>
        <w:t>zakres rzeczowy projektu jest zgodny ze szczegółowymi zasadami określonymi w regulaminie wyboru projektów,</w:t>
      </w:r>
    </w:p>
    <w:p w14:paraId="53510EA0" w14:textId="77777777" w:rsidR="005E4F50" w:rsidRPr="00B4010A" w:rsidRDefault="005E4F50" w:rsidP="00B4010A">
      <w:pPr>
        <w:pStyle w:val="Akapitzlist"/>
        <w:numPr>
          <w:ilvl w:val="0"/>
          <w:numId w:val="9"/>
        </w:numPr>
        <w:suppressAutoHyphens w:val="0"/>
        <w:spacing w:line="276" w:lineRule="auto"/>
        <w:jc w:val="both"/>
        <w:rPr>
          <w:rFonts w:ascii="Arial" w:eastAsia="Calibri" w:hAnsi="Arial" w:cs="Arial"/>
          <w:color w:val="000000"/>
          <w:kern w:val="3"/>
          <w:lang w:eastAsia="en-US"/>
        </w:rPr>
      </w:pPr>
      <w:r w:rsidRPr="00B4010A">
        <w:rPr>
          <w:rFonts w:ascii="Arial" w:eastAsia="Calibri" w:hAnsi="Arial" w:cs="Arial"/>
          <w:color w:val="000000"/>
          <w:kern w:val="3"/>
          <w:lang w:eastAsia="en-US"/>
        </w:rPr>
        <w:t>zakres rzeczowy projektu jest zgodny z wytycznymi wydanymi przez ministra właściwego ds. rozwoju regionalnego,</w:t>
      </w:r>
    </w:p>
    <w:p w14:paraId="67AAF8F3" w14:textId="77777777" w:rsidR="005E4F50" w:rsidRPr="00B4010A" w:rsidRDefault="005E4F50" w:rsidP="00B4010A">
      <w:pPr>
        <w:pStyle w:val="Akapitzlist"/>
        <w:numPr>
          <w:ilvl w:val="0"/>
          <w:numId w:val="9"/>
        </w:numPr>
        <w:suppressAutoHyphens w:val="0"/>
        <w:spacing w:line="276" w:lineRule="auto"/>
        <w:jc w:val="both"/>
        <w:rPr>
          <w:rFonts w:ascii="Arial" w:eastAsia="Calibri" w:hAnsi="Arial" w:cs="Arial"/>
          <w:color w:val="000000"/>
          <w:kern w:val="3"/>
          <w:lang w:eastAsia="en-US"/>
        </w:rPr>
      </w:pPr>
      <w:r w:rsidRPr="00B4010A">
        <w:rPr>
          <w:rFonts w:ascii="Arial" w:eastAsia="Calibri" w:hAnsi="Arial" w:cs="Arial"/>
          <w:color w:val="000000"/>
          <w:kern w:val="3"/>
          <w:lang w:eastAsia="en-US"/>
        </w:rPr>
        <w:t>projekt realizowany będzie na przygranicznym obszarze funkcjonalnym na zewnętrznej granicy UE wskazanym w Rozdziale IV Załącznika nr 1 do FEP 2021-2027,</w:t>
      </w:r>
    </w:p>
    <w:p w14:paraId="251D608A" w14:textId="77777777" w:rsidR="005E4F50" w:rsidRPr="00B4010A" w:rsidRDefault="005E4F50" w:rsidP="00B4010A">
      <w:pPr>
        <w:pStyle w:val="Akapitzlist"/>
        <w:numPr>
          <w:ilvl w:val="0"/>
          <w:numId w:val="9"/>
        </w:numPr>
        <w:suppressAutoHyphens w:val="0"/>
        <w:spacing w:line="276" w:lineRule="auto"/>
        <w:jc w:val="both"/>
        <w:rPr>
          <w:rFonts w:ascii="Arial" w:eastAsia="Calibri" w:hAnsi="Arial" w:cs="Arial"/>
          <w:color w:val="000000"/>
          <w:kern w:val="3"/>
          <w:lang w:eastAsia="en-US"/>
        </w:rPr>
      </w:pPr>
      <w:r w:rsidRPr="00B4010A">
        <w:rPr>
          <w:rFonts w:ascii="Arial" w:eastAsia="Calibri" w:hAnsi="Arial" w:cs="Arial"/>
          <w:color w:val="000000"/>
          <w:kern w:val="3"/>
          <w:lang w:eastAsia="en-US"/>
        </w:rPr>
        <w:t>wnioskodawca nie złożył w ramach naboru więcej wniosków niż określono w</w:t>
      </w:r>
      <w:r w:rsidR="00311829">
        <w:rPr>
          <w:rFonts w:ascii="Arial" w:eastAsia="Calibri" w:hAnsi="Arial" w:cs="Arial"/>
          <w:color w:val="000000"/>
          <w:kern w:val="3"/>
          <w:lang w:eastAsia="en-US"/>
        </w:rPr>
        <w:t> </w:t>
      </w:r>
      <w:r w:rsidRPr="00B4010A">
        <w:rPr>
          <w:rFonts w:ascii="Arial" w:eastAsia="Calibri" w:hAnsi="Arial" w:cs="Arial"/>
          <w:color w:val="000000"/>
          <w:kern w:val="3"/>
          <w:lang w:eastAsia="en-US"/>
        </w:rPr>
        <w:t>regulaminie wyboru projektów. Weryfikacja wnioskodawcy w tym zakresie dokonywana jest na podstawie NIP,</w:t>
      </w:r>
    </w:p>
    <w:p w14:paraId="730D54F0" w14:textId="77777777" w:rsidR="005E4F50" w:rsidRPr="00B4010A" w:rsidRDefault="005E4F50" w:rsidP="00B4010A">
      <w:pPr>
        <w:pStyle w:val="Akapitzlist"/>
        <w:numPr>
          <w:ilvl w:val="0"/>
          <w:numId w:val="9"/>
        </w:numPr>
        <w:suppressAutoHyphens w:val="0"/>
        <w:spacing w:line="276" w:lineRule="auto"/>
        <w:jc w:val="both"/>
        <w:rPr>
          <w:rFonts w:ascii="Arial" w:eastAsia="Calibri" w:hAnsi="Arial" w:cs="Arial"/>
          <w:color w:val="000000"/>
          <w:kern w:val="3"/>
          <w:lang w:eastAsia="en-US"/>
        </w:rPr>
      </w:pPr>
      <w:r w:rsidRPr="00B4010A">
        <w:rPr>
          <w:rFonts w:ascii="Arial" w:eastAsia="Calibri" w:hAnsi="Arial" w:cs="Arial"/>
          <w:color w:val="000000"/>
          <w:kern w:val="3"/>
          <w:lang w:eastAsia="en-US"/>
        </w:rPr>
        <w:t>określono zadania i przypisano do nich wydatki,</w:t>
      </w:r>
    </w:p>
    <w:p w14:paraId="61806DFA" w14:textId="77777777" w:rsidR="005E4F50" w:rsidRPr="00B4010A" w:rsidRDefault="005E4F50" w:rsidP="00B4010A">
      <w:pPr>
        <w:pStyle w:val="Akapitzlist"/>
        <w:numPr>
          <w:ilvl w:val="0"/>
          <w:numId w:val="9"/>
        </w:numPr>
        <w:tabs>
          <w:tab w:val="left" w:pos="0"/>
          <w:tab w:val="left" w:pos="142"/>
        </w:tabs>
        <w:suppressAutoHyphens w:val="0"/>
        <w:spacing w:line="276" w:lineRule="auto"/>
        <w:jc w:val="both"/>
        <w:rPr>
          <w:rFonts w:ascii="Arial" w:eastAsia="Calibri" w:hAnsi="Arial" w:cs="Arial"/>
          <w:color w:val="000000"/>
          <w:kern w:val="3"/>
          <w:lang w:eastAsia="en-US"/>
        </w:rPr>
      </w:pPr>
      <w:r w:rsidRPr="00B4010A">
        <w:rPr>
          <w:rFonts w:ascii="Arial" w:eastAsia="Calibri" w:hAnsi="Arial" w:cs="Arial"/>
          <w:color w:val="000000"/>
          <w:kern w:val="3"/>
          <w:lang w:eastAsia="en-US"/>
        </w:rPr>
        <w:t>wnioskodawca nie dokonał zmiany lokalizacji projektu oraz rozszerzenia/ograniczenia zakresu rzeczowego projektu w stosunku do pierwotnie złożonej wersji (zmiany te mogą być dokonywane wyłącznie na podstawie wezwania instytucji organizującej nabór).</w:t>
      </w:r>
    </w:p>
    <w:p w14:paraId="1707F427" w14:textId="77777777" w:rsidR="003A43F2" w:rsidRPr="00EA635D" w:rsidRDefault="003A43F2" w:rsidP="00EA635D">
      <w:pPr>
        <w:autoSpaceDN w:val="0"/>
        <w:spacing w:before="100" w:beforeAutospacing="1" w:line="276" w:lineRule="auto"/>
        <w:ind w:firstLine="708"/>
        <w:jc w:val="both"/>
        <w:textAlignment w:val="baseline"/>
        <w:rPr>
          <w:rFonts w:ascii="Arial" w:eastAsia="Calibri" w:hAnsi="Arial" w:cs="Arial"/>
          <w:i/>
          <w:color w:val="000000"/>
          <w:kern w:val="3"/>
          <w:lang w:eastAsia="en-US"/>
        </w:rPr>
      </w:pPr>
      <w:r w:rsidRPr="00EA635D">
        <w:rPr>
          <w:rFonts w:ascii="Arial" w:hAnsi="Arial" w:cs="Arial"/>
          <w:bCs/>
        </w:rPr>
        <w:t xml:space="preserve">Wskazać należy, iż przyjęty </w:t>
      </w:r>
      <w:r w:rsidRPr="00EA635D">
        <w:rPr>
          <w:rFonts w:ascii="Arial" w:hAnsi="Arial" w:cs="Arial"/>
          <w:bCs/>
          <w:kern w:val="3"/>
        </w:rPr>
        <w:t>w ramach przedmiotowego naboru Regulamin wyboru w punkcie 4.2 stanowi, iż</w:t>
      </w:r>
      <w:r w:rsidRPr="00EA635D">
        <w:rPr>
          <w:rFonts w:ascii="Arial" w:eastAsia="Calibri" w:hAnsi="Arial" w:cs="Arial"/>
          <w:i/>
          <w:color w:val="000000"/>
          <w:kern w:val="3"/>
          <w:lang w:eastAsia="en-US"/>
        </w:rPr>
        <w:t xml:space="preserve"> „Wsparcie skierowane jest do MŚP w zakresie projektów inwestycyjnych w tym m. in. inwestycje produkcyjne, polegające na zwiększeniu mocy produkcyjnych, rozbudowie zakładów, dywersyfikacji produktów/usług, zmianie sposobu produkcji/świadczenia usług, które prowadzą do wzrostu rozwoju oraz konkurencyjności MŚP tak na rynku regionalnym jak i krajowym czy międzynarodowym.”</w:t>
      </w:r>
    </w:p>
    <w:p w14:paraId="272E37F6" w14:textId="77777777" w:rsidR="00EB282D" w:rsidRPr="00EA31AE" w:rsidRDefault="005E4F50" w:rsidP="00EA31AE">
      <w:pPr>
        <w:autoSpaceDN w:val="0"/>
        <w:spacing w:before="100" w:beforeAutospacing="1" w:line="276" w:lineRule="auto"/>
        <w:ind w:left="34" w:firstLine="674"/>
        <w:jc w:val="both"/>
        <w:textAlignment w:val="baseline"/>
        <w:rPr>
          <w:rFonts w:ascii="Arial" w:eastAsia="Calibri" w:hAnsi="Arial" w:cs="Arial"/>
          <w:i/>
          <w:color w:val="000000"/>
          <w:kern w:val="3"/>
          <w:lang w:eastAsia="en-US"/>
        </w:rPr>
      </w:pPr>
      <w:r>
        <w:rPr>
          <w:rFonts w:ascii="Arial" w:eastAsia="Calibri" w:hAnsi="Arial" w:cs="Arial"/>
          <w:color w:val="000000"/>
          <w:kern w:val="3"/>
          <w:lang w:eastAsia="en-US"/>
        </w:rPr>
        <w:t xml:space="preserve">Zgodnie z punktem 4.5 </w:t>
      </w:r>
      <w:r w:rsidR="0049468A">
        <w:rPr>
          <w:rFonts w:ascii="Arial" w:eastAsia="Calibri" w:hAnsi="Arial" w:cs="Arial"/>
          <w:color w:val="000000"/>
          <w:kern w:val="3"/>
          <w:lang w:eastAsia="en-US"/>
        </w:rPr>
        <w:t>R</w:t>
      </w:r>
      <w:r>
        <w:rPr>
          <w:rFonts w:ascii="Arial" w:eastAsia="Calibri" w:hAnsi="Arial" w:cs="Arial"/>
          <w:color w:val="000000"/>
          <w:kern w:val="3"/>
          <w:lang w:eastAsia="en-US"/>
        </w:rPr>
        <w:t xml:space="preserve">egulaminu wyboru </w:t>
      </w:r>
      <w:r w:rsidRPr="005E4F50">
        <w:rPr>
          <w:rFonts w:ascii="Arial" w:eastAsia="Calibri" w:hAnsi="Arial" w:cs="Arial"/>
          <w:color w:val="000000"/>
          <w:kern w:val="3"/>
          <w:lang w:eastAsia="en-US"/>
        </w:rPr>
        <w:t>Wnioskodawca na dzień złożenia wniosku o dofina</w:t>
      </w:r>
      <w:r>
        <w:rPr>
          <w:rFonts w:ascii="Arial" w:eastAsia="Calibri" w:hAnsi="Arial" w:cs="Arial"/>
          <w:color w:val="000000"/>
          <w:kern w:val="3"/>
          <w:lang w:eastAsia="en-US"/>
        </w:rPr>
        <w:t xml:space="preserve">nsowanie musi posiadać prawo do </w:t>
      </w:r>
      <w:r w:rsidRPr="005E4F50">
        <w:rPr>
          <w:rFonts w:ascii="Arial" w:eastAsia="Calibri" w:hAnsi="Arial" w:cs="Arial"/>
          <w:color w:val="000000"/>
          <w:kern w:val="3"/>
          <w:lang w:eastAsia="en-US"/>
        </w:rPr>
        <w:t>dysponowania nieruchomością na cele</w:t>
      </w:r>
      <w:r>
        <w:rPr>
          <w:rFonts w:ascii="Arial" w:eastAsia="Calibri" w:hAnsi="Arial" w:cs="Arial"/>
          <w:color w:val="000000"/>
          <w:kern w:val="3"/>
          <w:lang w:eastAsia="en-US"/>
        </w:rPr>
        <w:t xml:space="preserve"> związane z realizacją projektu. Powyższe </w:t>
      </w:r>
      <w:r w:rsidR="00332419">
        <w:rPr>
          <w:rFonts w:ascii="Arial" w:eastAsia="Calibri" w:hAnsi="Arial" w:cs="Arial"/>
          <w:color w:val="000000"/>
          <w:kern w:val="3"/>
          <w:lang w:eastAsia="en-US"/>
        </w:rPr>
        <w:t xml:space="preserve">postanowienie </w:t>
      </w:r>
      <w:r>
        <w:rPr>
          <w:rFonts w:ascii="Arial" w:eastAsia="Calibri" w:hAnsi="Arial" w:cs="Arial"/>
          <w:color w:val="000000"/>
          <w:kern w:val="3"/>
          <w:lang w:eastAsia="en-US"/>
        </w:rPr>
        <w:t>zostało rozszerzone w</w:t>
      </w:r>
      <w:r w:rsidR="00311829">
        <w:rPr>
          <w:rFonts w:ascii="Arial" w:eastAsia="Calibri" w:hAnsi="Arial" w:cs="Arial"/>
          <w:color w:val="000000"/>
          <w:kern w:val="3"/>
          <w:lang w:eastAsia="en-US"/>
        </w:rPr>
        <w:t> </w:t>
      </w:r>
      <w:r>
        <w:rPr>
          <w:rFonts w:ascii="Arial" w:eastAsia="Calibri" w:hAnsi="Arial" w:cs="Arial"/>
          <w:color w:val="000000"/>
          <w:kern w:val="3"/>
          <w:lang w:eastAsia="en-US"/>
        </w:rPr>
        <w:t>Instrukcji przygotowania załączników do wniosku o dofinansowanie</w:t>
      </w:r>
      <w:r w:rsidR="00332419">
        <w:rPr>
          <w:rFonts w:ascii="Arial" w:eastAsia="Calibri" w:hAnsi="Arial" w:cs="Arial"/>
          <w:color w:val="000000"/>
          <w:kern w:val="3"/>
          <w:lang w:eastAsia="en-US"/>
        </w:rPr>
        <w:t xml:space="preserve"> stanowiące</w:t>
      </w:r>
      <w:r w:rsidR="003847D1">
        <w:rPr>
          <w:rFonts w:ascii="Arial" w:eastAsia="Calibri" w:hAnsi="Arial" w:cs="Arial"/>
          <w:color w:val="000000"/>
          <w:kern w:val="3"/>
          <w:lang w:eastAsia="en-US"/>
        </w:rPr>
        <w:t>j</w:t>
      </w:r>
      <w:r w:rsidR="00332419">
        <w:rPr>
          <w:rFonts w:ascii="Arial" w:eastAsia="Calibri" w:hAnsi="Arial" w:cs="Arial"/>
          <w:color w:val="000000"/>
          <w:kern w:val="3"/>
          <w:lang w:eastAsia="en-US"/>
        </w:rPr>
        <w:t xml:space="preserve"> załącz</w:t>
      </w:r>
      <w:r w:rsidR="003847D1">
        <w:rPr>
          <w:rFonts w:ascii="Arial" w:eastAsia="Calibri" w:hAnsi="Arial" w:cs="Arial"/>
          <w:color w:val="000000"/>
          <w:kern w:val="3"/>
          <w:lang w:eastAsia="en-US"/>
        </w:rPr>
        <w:t>nik nr 4 do R</w:t>
      </w:r>
      <w:r w:rsidR="00332419">
        <w:rPr>
          <w:rFonts w:ascii="Arial" w:eastAsia="Calibri" w:hAnsi="Arial" w:cs="Arial"/>
          <w:color w:val="000000"/>
          <w:kern w:val="3"/>
          <w:lang w:eastAsia="en-US"/>
        </w:rPr>
        <w:t>egulaminu wyboru projektów. W punkcie 7</w:t>
      </w:r>
      <w:r w:rsidR="0049468A">
        <w:rPr>
          <w:rFonts w:ascii="Arial" w:eastAsia="Calibri" w:hAnsi="Arial" w:cs="Arial"/>
          <w:color w:val="000000"/>
          <w:kern w:val="3"/>
          <w:lang w:eastAsia="en-US"/>
        </w:rPr>
        <w:t xml:space="preserve"> ww. Instrukcji</w:t>
      </w:r>
      <w:r w:rsidR="00332419">
        <w:rPr>
          <w:rFonts w:ascii="Arial" w:eastAsia="Calibri" w:hAnsi="Arial" w:cs="Arial"/>
          <w:color w:val="000000"/>
          <w:kern w:val="3"/>
          <w:lang w:eastAsia="en-US"/>
        </w:rPr>
        <w:t xml:space="preserve"> wskazano, iż  Wnioskodawca powinien „</w:t>
      </w:r>
      <w:r w:rsidR="00332419" w:rsidRPr="00332419">
        <w:rPr>
          <w:rFonts w:ascii="Arial" w:eastAsia="Calibri" w:hAnsi="Arial" w:cs="Arial"/>
          <w:i/>
          <w:color w:val="000000"/>
          <w:kern w:val="3"/>
          <w:lang w:eastAsia="en-US"/>
        </w:rPr>
        <w:t>przedłożyć dokument potwierdzający, że wnioskodawca posiada prawo do dysponowania nieruchomością, w/na której będzie realizowany projekt tj. dokument potwierdzający prawo własności, użytkowania wieczystego, dzierżawy, najmu itp. Przedłożony dokument musi wskazywać dokładny adres nieruchomości, numer działki, przeznaczenie. Należy pamiętać, iż w przypadku dzierżawy/najmu itp. okres obowiązywania umowy nie może być krótszy niż okres realizacji projektu oraz obejmować okres trwałości. Gdy prawo do dysponowania nieruchomością (np. prawo własności) wynika z zapisów księgi wieczystej prowadzonej w systemie teleinformatycznym wnioskodawca nie ma obowiązku dostarczania dokumentów. W takim przypadku należy wpisać właściwy nr KW w</w:t>
      </w:r>
      <w:r w:rsidR="00311829">
        <w:rPr>
          <w:rFonts w:ascii="Arial" w:eastAsia="Calibri" w:hAnsi="Arial" w:cs="Arial"/>
          <w:i/>
          <w:color w:val="000000"/>
          <w:kern w:val="3"/>
          <w:lang w:eastAsia="en-US"/>
        </w:rPr>
        <w:t> </w:t>
      </w:r>
      <w:r w:rsidR="00332419" w:rsidRPr="00332419">
        <w:rPr>
          <w:rFonts w:ascii="Arial" w:eastAsia="Calibri" w:hAnsi="Arial" w:cs="Arial"/>
          <w:i/>
          <w:color w:val="000000"/>
          <w:kern w:val="3"/>
          <w:lang w:eastAsia="en-US"/>
        </w:rPr>
        <w:t xml:space="preserve">odpowiednim polu biznesplanu. W przypadku zaświadczeń, wypisów, wyrysów, wydruków, odpisów itp. </w:t>
      </w:r>
      <w:r w:rsidR="00EA31AE" w:rsidRPr="00332419">
        <w:rPr>
          <w:rFonts w:ascii="Arial" w:eastAsia="Calibri" w:hAnsi="Arial" w:cs="Arial"/>
          <w:i/>
          <w:color w:val="000000"/>
          <w:kern w:val="3"/>
          <w:lang w:eastAsia="en-US"/>
        </w:rPr>
        <w:t>P</w:t>
      </w:r>
      <w:r w:rsidR="00332419" w:rsidRPr="00332419">
        <w:rPr>
          <w:rFonts w:ascii="Arial" w:eastAsia="Calibri" w:hAnsi="Arial" w:cs="Arial"/>
          <w:i/>
          <w:color w:val="000000"/>
          <w:kern w:val="3"/>
          <w:lang w:eastAsia="en-US"/>
        </w:rPr>
        <w:t>rzedłożone</w:t>
      </w:r>
      <w:r w:rsidR="00EA31AE">
        <w:rPr>
          <w:rFonts w:ascii="Arial" w:eastAsia="Calibri" w:hAnsi="Arial" w:cs="Arial"/>
          <w:i/>
          <w:color w:val="000000"/>
          <w:kern w:val="3"/>
          <w:lang w:eastAsia="en-US"/>
        </w:rPr>
        <w:t xml:space="preserve"> </w:t>
      </w:r>
      <w:r w:rsidR="00332419" w:rsidRPr="00332419">
        <w:rPr>
          <w:rFonts w:ascii="Arial" w:eastAsia="Calibri" w:hAnsi="Arial" w:cs="Arial"/>
          <w:i/>
          <w:color w:val="000000"/>
          <w:kern w:val="3"/>
          <w:lang w:eastAsia="en-US"/>
        </w:rPr>
        <w:t>dokumenty powinny być aktualne tj. wydane przez właściwy organ lub pobrane nie wcześniej niż miesiąc przed dniem złożenia wniosku o dofinansowanie</w:t>
      </w:r>
      <w:r w:rsidR="0049468A">
        <w:rPr>
          <w:rFonts w:ascii="Arial" w:eastAsia="Calibri" w:hAnsi="Arial" w:cs="Arial"/>
          <w:color w:val="000000"/>
          <w:kern w:val="3"/>
          <w:lang w:eastAsia="en-US"/>
        </w:rPr>
        <w:t>.”</w:t>
      </w:r>
    </w:p>
    <w:p w14:paraId="3325B042" w14:textId="77777777" w:rsidR="003266FD" w:rsidRPr="003266FD" w:rsidRDefault="003A43F2" w:rsidP="00EA635D">
      <w:pPr>
        <w:autoSpaceDN w:val="0"/>
        <w:spacing w:before="240" w:line="276" w:lineRule="auto"/>
        <w:ind w:firstLine="709"/>
        <w:jc w:val="both"/>
        <w:textAlignment w:val="baseline"/>
        <w:rPr>
          <w:rFonts w:ascii="Arial" w:hAnsi="Arial" w:cs="Arial"/>
          <w:bCs/>
          <w:i/>
          <w:kern w:val="3"/>
        </w:rPr>
      </w:pPr>
      <w:r>
        <w:rPr>
          <w:rFonts w:ascii="Arial" w:hAnsi="Arial" w:cs="Arial"/>
          <w:bCs/>
          <w:kern w:val="3"/>
        </w:rPr>
        <w:t xml:space="preserve">W trakcie oceny formalnej </w:t>
      </w:r>
      <w:r w:rsidRPr="00810367">
        <w:rPr>
          <w:rFonts w:ascii="Arial" w:hAnsi="Arial" w:cs="Arial"/>
          <w:bCs/>
          <w:kern w:val="3"/>
        </w:rPr>
        <w:t>Instytucja Zarządzająca</w:t>
      </w:r>
      <w:r>
        <w:rPr>
          <w:rFonts w:ascii="Arial" w:hAnsi="Arial" w:cs="Arial"/>
          <w:bCs/>
        </w:rPr>
        <w:t xml:space="preserve"> stwierdziła, iż na potwierdzenie posiadania prawa do dysponowania wskazaną nieruchomością Wnioskodawca przedłożył dokument pn. Umowa Przedwstępna nr 1/2023. Zgodnie z treścią wskazanego dokumentu, a przede wszystkim zgodnie z zapisami § 1 stwierdzono, iż przedmiotem umowy jest przyrzeczenie najmu lokalu usługowego, a przedłożona umowa jest umową przedwstępną. Umowa przedwstępna jest przyrzeczeniem zawarcia umowy definitywnej, która zostanie zawarta po wypełnieniu warunku zawieszającego jakim zgodnie z treścią § 5 dokumentu jest otrzymanie dofinansowania w ramach naboru FEPK.01.03-IZ.00-001/23 działanie 1.3 „Wsparcie MŚP – Dotacja”, typ projektu „Wsparcie rozwoju i konkurencji MŚP w formie dotacji”. Instytucja </w:t>
      </w:r>
      <w:r w:rsidRPr="00EA635D">
        <w:rPr>
          <w:rFonts w:ascii="Arial" w:hAnsi="Arial" w:cs="Arial"/>
          <w:bCs/>
        </w:rPr>
        <w:t>Zarządzająca w toku oceny ustaliła, iż umowa przedwstępna należy do umów o charakterze organizatorskim (przygotowawczym) i należy odróżnić ją od umowy definitywnej, która realizuje zamierzony przez strony cel gospodarczy i nie może być wypełnieniem obowiązku posiadania przez Wnioskodawcę prawa do dysponowania nieruchomością na cele związane z realizacją projektu na dzień złożenia wniosku o dofinansowanie. Wobec powyższego stwierdzono, iż Wnioskodawca nie posiada prawa do dysponowania nieruchomością na cele związane z realizacją projektu na dzień</w:t>
      </w:r>
      <w:r>
        <w:rPr>
          <w:rFonts w:ascii="Arial" w:hAnsi="Arial" w:cs="Arial"/>
          <w:bCs/>
        </w:rPr>
        <w:t xml:space="preserve"> złożenia wniosku o dofinansowanie.</w:t>
      </w:r>
    </w:p>
    <w:p w14:paraId="47E7B04A" w14:textId="77777777" w:rsidR="00B1730F" w:rsidRPr="00B1730F" w:rsidRDefault="00810367" w:rsidP="00EA635D">
      <w:pPr>
        <w:autoSpaceDN w:val="0"/>
        <w:spacing w:before="240" w:after="240" w:line="276" w:lineRule="auto"/>
        <w:ind w:firstLine="709"/>
        <w:jc w:val="both"/>
        <w:textAlignment w:val="baseline"/>
        <w:rPr>
          <w:rFonts w:ascii="Arial" w:hAnsi="Arial" w:cs="Arial"/>
          <w:bCs/>
          <w:kern w:val="3"/>
        </w:rPr>
      </w:pPr>
      <w:r w:rsidRPr="00442296">
        <w:rPr>
          <w:rFonts w:ascii="Arial" w:hAnsi="Arial" w:cs="Arial"/>
          <w:bCs/>
          <w:kern w:val="3"/>
        </w:rPr>
        <w:t xml:space="preserve">W proteście Wnioskodawca </w:t>
      </w:r>
      <w:r w:rsidR="00426DC8" w:rsidRPr="00442296">
        <w:rPr>
          <w:rFonts w:ascii="Arial" w:hAnsi="Arial" w:cs="Arial"/>
          <w:bCs/>
          <w:kern w:val="3"/>
        </w:rPr>
        <w:t>wskazuj</w:t>
      </w:r>
      <w:r w:rsidR="009E22FC">
        <w:rPr>
          <w:rFonts w:ascii="Arial" w:hAnsi="Arial" w:cs="Arial"/>
          <w:bCs/>
          <w:kern w:val="3"/>
        </w:rPr>
        <w:t>e</w:t>
      </w:r>
      <w:r w:rsidR="00126088">
        <w:rPr>
          <w:rFonts w:ascii="Arial" w:hAnsi="Arial" w:cs="Arial"/>
          <w:bCs/>
          <w:kern w:val="3"/>
        </w:rPr>
        <w:t>, iż wbrew twierdzeniom zawartym,</w:t>
      </w:r>
      <w:r w:rsidR="000C343B">
        <w:rPr>
          <w:rFonts w:ascii="Arial" w:hAnsi="Arial" w:cs="Arial"/>
          <w:bCs/>
          <w:kern w:val="3"/>
        </w:rPr>
        <w:t xml:space="preserve"> </w:t>
      </w:r>
      <w:r w:rsidR="00126088">
        <w:rPr>
          <w:rFonts w:ascii="Arial" w:hAnsi="Arial" w:cs="Arial"/>
          <w:bCs/>
          <w:kern w:val="3"/>
        </w:rPr>
        <w:t>w</w:t>
      </w:r>
      <w:r w:rsidR="00311829">
        <w:rPr>
          <w:rFonts w:ascii="Arial" w:hAnsi="Arial" w:cs="Arial"/>
          <w:bCs/>
          <w:kern w:val="3"/>
        </w:rPr>
        <w:t> </w:t>
      </w:r>
      <w:r w:rsidR="00126088">
        <w:rPr>
          <w:rFonts w:ascii="Arial" w:hAnsi="Arial" w:cs="Arial"/>
          <w:bCs/>
          <w:kern w:val="3"/>
        </w:rPr>
        <w:t xml:space="preserve">uzasadnieniu pisma z dnia 27 </w:t>
      </w:r>
      <w:r w:rsidR="00571D1A">
        <w:rPr>
          <w:rFonts w:ascii="Arial" w:hAnsi="Arial" w:cs="Arial"/>
          <w:bCs/>
          <w:kern w:val="3"/>
        </w:rPr>
        <w:t>października</w:t>
      </w:r>
      <w:r w:rsidR="003A43F2">
        <w:rPr>
          <w:rFonts w:ascii="Arial" w:hAnsi="Arial" w:cs="Arial"/>
          <w:bCs/>
          <w:kern w:val="3"/>
        </w:rPr>
        <w:t xml:space="preserve"> 2023 r.</w:t>
      </w:r>
      <w:r w:rsidR="00126088">
        <w:rPr>
          <w:rFonts w:ascii="Arial" w:hAnsi="Arial" w:cs="Arial"/>
          <w:bCs/>
          <w:kern w:val="3"/>
        </w:rPr>
        <w:t xml:space="preserve"> oraz wbrew niewłaściwie użytej nazwie, umowa zawarta ze Spółdzielnią Handlo</w:t>
      </w:r>
      <w:r w:rsidR="001860A8">
        <w:rPr>
          <w:rFonts w:ascii="Arial" w:hAnsi="Arial" w:cs="Arial"/>
          <w:bCs/>
          <w:kern w:val="3"/>
        </w:rPr>
        <w:t>wo – Usługową „Halicz”,</w:t>
      </w:r>
      <w:r w:rsidR="00126088">
        <w:rPr>
          <w:rFonts w:ascii="Arial" w:hAnsi="Arial" w:cs="Arial"/>
          <w:bCs/>
          <w:kern w:val="3"/>
        </w:rPr>
        <w:t xml:space="preserve"> nie</w:t>
      </w:r>
      <w:r w:rsidR="00625773">
        <w:rPr>
          <w:rFonts w:ascii="Arial" w:hAnsi="Arial" w:cs="Arial"/>
          <w:bCs/>
          <w:kern w:val="3"/>
        </w:rPr>
        <w:t xml:space="preserve"> </w:t>
      </w:r>
      <w:r w:rsidR="00126088">
        <w:rPr>
          <w:rFonts w:ascii="Arial" w:hAnsi="Arial" w:cs="Arial"/>
          <w:bCs/>
          <w:kern w:val="3"/>
        </w:rPr>
        <w:t>je</w:t>
      </w:r>
      <w:r w:rsidR="00625773">
        <w:rPr>
          <w:rFonts w:ascii="Arial" w:hAnsi="Arial" w:cs="Arial"/>
          <w:bCs/>
          <w:kern w:val="3"/>
        </w:rPr>
        <w:t>s</w:t>
      </w:r>
      <w:r w:rsidR="00E17135">
        <w:rPr>
          <w:rFonts w:ascii="Arial" w:hAnsi="Arial" w:cs="Arial"/>
          <w:bCs/>
          <w:kern w:val="3"/>
        </w:rPr>
        <w:t>t umową przedwstępną</w:t>
      </w:r>
      <w:r w:rsidR="00126088">
        <w:rPr>
          <w:rFonts w:ascii="Arial" w:hAnsi="Arial" w:cs="Arial"/>
          <w:bCs/>
          <w:kern w:val="3"/>
        </w:rPr>
        <w:t xml:space="preserve"> w rozumieniu </w:t>
      </w:r>
      <w:r w:rsidR="00625773">
        <w:rPr>
          <w:rFonts w:ascii="Arial" w:hAnsi="Arial" w:cs="Arial"/>
          <w:bCs/>
          <w:kern w:val="3"/>
        </w:rPr>
        <w:t>art.</w:t>
      </w:r>
      <w:r w:rsidR="003A43F2">
        <w:rPr>
          <w:rFonts w:ascii="Arial" w:hAnsi="Arial" w:cs="Arial"/>
          <w:bCs/>
          <w:kern w:val="3"/>
        </w:rPr>
        <w:t xml:space="preserve"> </w:t>
      </w:r>
      <w:r w:rsidR="00625773">
        <w:rPr>
          <w:rFonts w:ascii="Arial" w:hAnsi="Arial" w:cs="Arial"/>
          <w:bCs/>
          <w:kern w:val="3"/>
        </w:rPr>
        <w:t>389 i 390 Kodeksu Cywilnego. Istot</w:t>
      </w:r>
      <w:r w:rsidR="001860A8">
        <w:rPr>
          <w:rFonts w:ascii="Arial" w:hAnsi="Arial" w:cs="Arial"/>
          <w:bCs/>
          <w:kern w:val="3"/>
        </w:rPr>
        <w:t xml:space="preserve">ą umowy przedwstępnej i głównym </w:t>
      </w:r>
      <w:r w:rsidR="00625773">
        <w:rPr>
          <w:rFonts w:ascii="Arial" w:hAnsi="Arial" w:cs="Arial"/>
          <w:bCs/>
          <w:kern w:val="3"/>
        </w:rPr>
        <w:t>świadczeniem z niej wynikającym jest</w:t>
      </w:r>
      <w:r w:rsidR="003A43F2">
        <w:rPr>
          <w:rFonts w:ascii="Arial" w:hAnsi="Arial" w:cs="Arial"/>
          <w:bCs/>
          <w:kern w:val="3"/>
        </w:rPr>
        <w:t xml:space="preserve"> zawarcie przez strony umowy</w:t>
      </w:r>
      <w:r w:rsidR="00625773">
        <w:rPr>
          <w:rFonts w:ascii="Arial" w:hAnsi="Arial" w:cs="Arial"/>
          <w:bCs/>
          <w:kern w:val="3"/>
        </w:rPr>
        <w:t xml:space="preserve"> przyrzeczonej. Według Wnioskodawcy analiza przedłożonej przez niego umowy z dnia 26 maja 2023 r. wskazuje wyraźnie, że wbrew niefortunnie nadanej nazwie jest to umowa najmu, która przewiduje w swojej treści możliwość jej zamiany po spełnieniu się warunku zawieszającego w postaci otrzymania dofinansowania w</w:t>
      </w:r>
      <w:r w:rsidR="00311829">
        <w:rPr>
          <w:rFonts w:ascii="Arial" w:hAnsi="Arial" w:cs="Arial"/>
          <w:bCs/>
          <w:kern w:val="3"/>
        </w:rPr>
        <w:t> </w:t>
      </w:r>
      <w:r w:rsidR="00625773">
        <w:rPr>
          <w:rFonts w:ascii="Arial" w:hAnsi="Arial" w:cs="Arial"/>
          <w:bCs/>
          <w:kern w:val="3"/>
        </w:rPr>
        <w:t>ramach konkursu FEPK.01.03-</w:t>
      </w:r>
      <w:r w:rsidR="003978BE">
        <w:rPr>
          <w:rFonts w:ascii="Arial" w:hAnsi="Arial" w:cs="Arial"/>
          <w:bCs/>
          <w:kern w:val="3"/>
        </w:rPr>
        <w:t>IZ</w:t>
      </w:r>
      <w:r w:rsidR="00625773">
        <w:rPr>
          <w:rFonts w:ascii="Arial" w:hAnsi="Arial" w:cs="Arial"/>
          <w:bCs/>
          <w:kern w:val="3"/>
        </w:rPr>
        <w:t>.00-001/23. W</w:t>
      </w:r>
      <w:r w:rsidR="00721B9C">
        <w:rPr>
          <w:rFonts w:ascii="Arial" w:hAnsi="Arial" w:cs="Arial"/>
          <w:bCs/>
          <w:kern w:val="3"/>
        </w:rPr>
        <w:t>nioskodawca dalej argumentuje</w:t>
      </w:r>
      <w:r w:rsidR="00625773">
        <w:rPr>
          <w:rFonts w:ascii="Arial" w:hAnsi="Arial" w:cs="Arial"/>
          <w:bCs/>
          <w:kern w:val="3"/>
        </w:rPr>
        <w:t xml:space="preserve">, iż wbrew twierdzeniom zawartym w piśmie z dnia 27 października 2023 r. postanowienie </w:t>
      </w:r>
      <w:r w:rsidR="00313249">
        <w:rPr>
          <w:rFonts w:ascii="Arial" w:hAnsi="Arial" w:cs="Arial"/>
          <w:bCs/>
          <w:kern w:val="3"/>
        </w:rPr>
        <w:t>z § 5</w:t>
      </w:r>
      <w:r w:rsidR="003A43F2">
        <w:rPr>
          <w:rFonts w:ascii="Arial" w:hAnsi="Arial" w:cs="Arial"/>
          <w:bCs/>
          <w:kern w:val="3"/>
        </w:rPr>
        <w:t xml:space="preserve"> </w:t>
      </w:r>
      <w:r w:rsidR="00625773">
        <w:rPr>
          <w:rFonts w:ascii="Arial" w:hAnsi="Arial" w:cs="Arial"/>
          <w:bCs/>
          <w:kern w:val="3"/>
        </w:rPr>
        <w:t>nie jest warunkiem zawarcia umowy najmu ale jej zmiany, na co jednoznacznie wskazuje użyte sformuł</w:t>
      </w:r>
      <w:r w:rsidR="00721B9C">
        <w:rPr>
          <w:rFonts w:ascii="Arial" w:hAnsi="Arial" w:cs="Arial"/>
          <w:bCs/>
          <w:kern w:val="3"/>
        </w:rPr>
        <w:t xml:space="preserve">owanie </w:t>
      </w:r>
      <w:r w:rsidR="00625773">
        <w:rPr>
          <w:rFonts w:ascii="Arial" w:hAnsi="Arial" w:cs="Arial"/>
          <w:bCs/>
          <w:kern w:val="3"/>
        </w:rPr>
        <w:t>„Wydzierżawiający przedłuży umowę”.</w:t>
      </w:r>
      <w:r w:rsidR="00721B9C">
        <w:rPr>
          <w:rFonts w:ascii="Arial" w:hAnsi="Arial" w:cs="Arial"/>
          <w:bCs/>
          <w:kern w:val="3"/>
        </w:rPr>
        <w:t xml:space="preserve"> Wnioskodawca twierdzi, iż w § 2 umowy określone zostały obowiązki wynajmującego, z których wynika że przekazanie przedmiotu umowy nie jest w żaden sposób związane z otrzymaniem przez niego dofinansowania.</w:t>
      </w:r>
      <w:r w:rsidR="000C343B">
        <w:rPr>
          <w:rFonts w:ascii="Arial" w:hAnsi="Arial" w:cs="Arial"/>
          <w:bCs/>
          <w:kern w:val="3"/>
        </w:rPr>
        <w:t xml:space="preserve"> Kolejnym postanowieniem umowy, które jego zdaniem </w:t>
      </w:r>
      <w:r w:rsidR="003978BE">
        <w:rPr>
          <w:rFonts w:ascii="Arial" w:hAnsi="Arial" w:cs="Arial"/>
          <w:bCs/>
          <w:kern w:val="3"/>
        </w:rPr>
        <w:t>p</w:t>
      </w:r>
      <w:r w:rsidR="000C343B">
        <w:rPr>
          <w:rFonts w:ascii="Arial" w:hAnsi="Arial" w:cs="Arial"/>
          <w:bCs/>
          <w:kern w:val="3"/>
        </w:rPr>
        <w:t>odważa kwalifikowanie</w:t>
      </w:r>
      <w:r w:rsidR="003978BE">
        <w:rPr>
          <w:rFonts w:ascii="Arial" w:hAnsi="Arial" w:cs="Arial"/>
          <w:bCs/>
          <w:kern w:val="3"/>
        </w:rPr>
        <w:t xml:space="preserve"> przedmiotowej</w:t>
      </w:r>
      <w:r w:rsidR="000C343B">
        <w:rPr>
          <w:rFonts w:ascii="Arial" w:hAnsi="Arial" w:cs="Arial"/>
          <w:bCs/>
          <w:kern w:val="3"/>
        </w:rPr>
        <w:t xml:space="preserve"> umowy jako umowy przedwstępnej jest § 4</w:t>
      </w:r>
      <w:r w:rsidR="003A43F2">
        <w:rPr>
          <w:rFonts w:ascii="Arial" w:hAnsi="Arial" w:cs="Arial"/>
          <w:bCs/>
          <w:kern w:val="3"/>
        </w:rPr>
        <w:t>,</w:t>
      </w:r>
      <w:r w:rsidR="000C343B">
        <w:rPr>
          <w:rFonts w:ascii="Arial" w:hAnsi="Arial" w:cs="Arial"/>
          <w:bCs/>
          <w:kern w:val="3"/>
        </w:rPr>
        <w:t xml:space="preserve"> zgodnie z którym jest</w:t>
      </w:r>
      <w:r w:rsidR="003978BE">
        <w:rPr>
          <w:rFonts w:ascii="Arial" w:hAnsi="Arial" w:cs="Arial"/>
          <w:bCs/>
          <w:kern w:val="3"/>
        </w:rPr>
        <w:t xml:space="preserve"> on</w:t>
      </w:r>
      <w:r w:rsidR="000C343B">
        <w:rPr>
          <w:rFonts w:ascii="Arial" w:hAnsi="Arial" w:cs="Arial"/>
          <w:bCs/>
          <w:kern w:val="3"/>
        </w:rPr>
        <w:t xml:space="preserve"> zobowiązany do opłacania czynszu w kwocie 250,00 zł netto</w:t>
      </w:r>
      <w:r w:rsidR="003978BE">
        <w:rPr>
          <w:rFonts w:ascii="Arial" w:hAnsi="Arial" w:cs="Arial"/>
          <w:bCs/>
          <w:kern w:val="3"/>
        </w:rPr>
        <w:t xml:space="preserve"> jak </w:t>
      </w:r>
      <w:r w:rsidR="000C343B">
        <w:rPr>
          <w:rFonts w:ascii="Arial" w:hAnsi="Arial" w:cs="Arial"/>
          <w:bCs/>
          <w:kern w:val="3"/>
        </w:rPr>
        <w:t xml:space="preserve">również </w:t>
      </w:r>
      <w:r w:rsidR="003A43F2">
        <w:rPr>
          <w:rFonts w:ascii="Arial" w:hAnsi="Arial" w:cs="Arial"/>
          <w:bCs/>
          <w:kern w:val="3"/>
        </w:rPr>
        <w:t xml:space="preserve">do ponoszenia </w:t>
      </w:r>
      <w:r w:rsidR="000C343B">
        <w:rPr>
          <w:rFonts w:ascii="Arial" w:hAnsi="Arial" w:cs="Arial"/>
          <w:bCs/>
          <w:kern w:val="3"/>
        </w:rPr>
        <w:t>kosztów eksploatacyjnych</w:t>
      </w:r>
      <w:r w:rsidR="00C60B1F">
        <w:rPr>
          <w:rFonts w:ascii="Arial" w:hAnsi="Arial" w:cs="Arial"/>
          <w:bCs/>
          <w:kern w:val="3"/>
        </w:rPr>
        <w:t>.</w:t>
      </w:r>
      <w:r w:rsidR="003978BE">
        <w:rPr>
          <w:rFonts w:ascii="Arial" w:hAnsi="Arial" w:cs="Arial"/>
          <w:bCs/>
          <w:kern w:val="3"/>
        </w:rPr>
        <w:t xml:space="preserve"> </w:t>
      </w:r>
      <w:r w:rsidR="00DE6DE9">
        <w:rPr>
          <w:rFonts w:ascii="Arial" w:hAnsi="Arial" w:cs="Arial"/>
          <w:bCs/>
          <w:kern w:val="3"/>
        </w:rPr>
        <w:t>Ponadto Wnioskodawca wskazuje, że nawet gdyby przyjąć, iż umowa jest nieprecyzyjna, to zastosowanie powinn</w:t>
      </w:r>
      <w:r w:rsidR="00C937F4">
        <w:rPr>
          <w:rFonts w:ascii="Arial" w:hAnsi="Arial" w:cs="Arial"/>
          <w:bCs/>
          <w:kern w:val="3"/>
        </w:rPr>
        <w:t>y</w:t>
      </w:r>
      <w:r w:rsidR="00DE6DE9">
        <w:rPr>
          <w:rFonts w:ascii="Arial" w:hAnsi="Arial" w:cs="Arial"/>
          <w:bCs/>
          <w:kern w:val="3"/>
        </w:rPr>
        <w:t xml:space="preserve"> mieć </w:t>
      </w:r>
      <w:r w:rsidR="008F6F3E">
        <w:rPr>
          <w:rFonts w:ascii="Arial" w:hAnsi="Arial" w:cs="Arial"/>
          <w:bCs/>
          <w:kern w:val="3"/>
        </w:rPr>
        <w:t xml:space="preserve">uregulowania pkt 13.4.4 Regulaminu wyboru dotyczące </w:t>
      </w:r>
      <w:r w:rsidR="00DE6DE9">
        <w:rPr>
          <w:rFonts w:ascii="Arial" w:hAnsi="Arial" w:cs="Arial"/>
          <w:bCs/>
          <w:kern w:val="3"/>
        </w:rPr>
        <w:t>wz</w:t>
      </w:r>
      <w:r w:rsidR="008F6F3E">
        <w:rPr>
          <w:rFonts w:ascii="Arial" w:hAnsi="Arial" w:cs="Arial"/>
          <w:bCs/>
          <w:kern w:val="3"/>
        </w:rPr>
        <w:t>ywania</w:t>
      </w:r>
      <w:r w:rsidR="00DE6DE9">
        <w:rPr>
          <w:rFonts w:ascii="Arial" w:hAnsi="Arial" w:cs="Arial"/>
          <w:bCs/>
          <w:kern w:val="3"/>
        </w:rPr>
        <w:t xml:space="preserve"> Wnioskodawcy do wyjaśnień.</w:t>
      </w:r>
    </w:p>
    <w:p w14:paraId="1E62D855" w14:textId="77777777" w:rsidR="00810367" w:rsidRPr="00810367" w:rsidRDefault="00810367" w:rsidP="00810367">
      <w:pPr>
        <w:autoSpaceDN w:val="0"/>
        <w:spacing w:after="240" w:line="276" w:lineRule="auto"/>
        <w:ind w:firstLine="708"/>
        <w:jc w:val="both"/>
        <w:textAlignment w:val="baseline"/>
        <w:rPr>
          <w:rFonts w:ascii="Arial" w:hAnsi="Arial" w:cs="Arial"/>
          <w:b/>
          <w:kern w:val="3"/>
        </w:rPr>
      </w:pPr>
      <w:r w:rsidRPr="00810367">
        <w:rPr>
          <w:rFonts w:ascii="Arial" w:hAnsi="Arial" w:cs="Arial"/>
          <w:b/>
          <w:kern w:val="3"/>
        </w:rPr>
        <w:t>Odpowiadając na powyższe</w:t>
      </w:r>
      <w:r w:rsidR="003713AA">
        <w:rPr>
          <w:rFonts w:ascii="Arial" w:hAnsi="Arial" w:cs="Arial"/>
          <w:b/>
          <w:kern w:val="3"/>
        </w:rPr>
        <w:t xml:space="preserve"> zarzuty Instytucja Zarządzająca FEP 2021-2027</w:t>
      </w:r>
      <w:r w:rsidRPr="00810367">
        <w:rPr>
          <w:rFonts w:ascii="Arial" w:hAnsi="Arial" w:cs="Arial"/>
          <w:b/>
          <w:kern w:val="3"/>
        </w:rPr>
        <w:t xml:space="preserve"> wskazuje, co następuje.</w:t>
      </w:r>
    </w:p>
    <w:p w14:paraId="5111F95D" w14:textId="77777777" w:rsidR="000567BA" w:rsidRDefault="00EA31AE" w:rsidP="00311829">
      <w:pPr>
        <w:pStyle w:val="Standard"/>
        <w:spacing w:line="276" w:lineRule="auto"/>
        <w:ind w:firstLine="708"/>
        <w:jc w:val="both"/>
        <w:rPr>
          <w:rFonts w:ascii="Arial" w:eastAsia="Calibri" w:hAnsi="Arial" w:cs="Arial"/>
          <w:i/>
          <w:color w:val="000000"/>
          <w:lang w:eastAsia="en-US"/>
        </w:rPr>
      </w:pPr>
      <w:r>
        <w:rPr>
          <w:rFonts w:ascii="Arial" w:hAnsi="Arial" w:cs="Arial"/>
        </w:rPr>
        <w:t>IZ FEP 2021-2027</w:t>
      </w:r>
      <w:r w:rsidRPr="00162845">
        <w:rPr>
          <w:rFonts w:ascii="Arial" w:hAnsi="Arial" w:cs="Arial"/>
        </w:rPr>
        <w:t xml:space="preserve"> na etapie p</w:t>
      </w:r>
      <w:r>
        <w:rPr>
          <w:rFonts w:ascii="Arial" w:hAnsi="Arial" w:cs="Arial"/>
        </w:rPr>
        <w:t xml:space="preserve">rocedury odwoławczej stwierdza, </w:t>
      </w:r>
      <w:r w:rsidR="00F931EF">
        <w:rPr>
          <w:rFonts w:ascii="Arial" w:hAnsi="Arial" w:cs="Arial"/>
        </w:rPr>
        <w:t>iż</w:t>
      </w:r>
      <w:r>
        <w:rPr>
          <w:rFonts w:ascii="Arial" w:hAnsi="Arial" w:cs="Arial"/>
        </w:rPr>
        <w:t xml:space="preserve"> zgodnie</w:t>
      </w:r>
      <w:r w:rsidR="00F931EF">
        <w:rPr>
          <w:rFonts w:ascii="Arial" w:hAnsi="Arial" w:cs="Arial"/>
        </w:rPr>
        <w:t xml:space="preserve"> z</w:t>
      </w:r>
      <w:r w:rsidR="00311829">
        <w:rPr>
          <w:rFonts w:ascii="Arial" w:hAnsi="Arial" w:cs="Arial"/>
        </w:rPr>
        <w:t> </w:t>
      </w:r>
      <w:r>
        <w:rPr>
          <w:rFonts w:ascii="Arial" w:hAnsi="Arial" w:cs="Arial"/>
        </w:rPr>
        <w:t>zapisami pkt 4.5 Regulaminu wyboru</w:t>
      </w:r>
      <w:r w:rsidR="006C79D3" w:rsidRPr="006C79D3">
        <w:rPr>
          <w:rFonts w:ascii="Arial" w:hAnsi="Arial" w:cs="Arial"/>
          <w:i/>
        </w:rPr>
        <w:t xml:space="preserve"> „Pomoc udzielana jest podmiotom realizującym inwestycje na przygranicznym obszarze funkcjonalnym na zewnętrznej granicy UE wskazanym w Rozdziale IV załącznika nr 1 do FEP 2021-20271 co oznacza, że infrastruktura nabyta lub wytworzona w ramach projektu musi być zlokalizowana na ww. obszarze. Wnioskodawca na dzień złożenia wniosku o dofinansowanie musi posiadać prawo do dysponowania nieruchomością na cele związane z realizacją projektu.”</w:t>
      </w:r>
      <w:r w:rsidR="006C79D3">
        <w:rPr>
          <w:rFonts w:ascii="Arial" w:hAnsi="Arial" w:cs="Arial"/>
          <w:i/>
        </w:rPr>
        <w:t xml:space="preserve"> Wnioskodawca </w:t>
      </w:r>
      <w:r w:rsidRPr="00162845">
        <w:rPr>
          <w:rFonts w:ascii="Arial" w:hAnsi="Arial" w:cs="Arial"/>
        </w:rPr>
        <w:t>aby uzyska</w:t>
      </w:r>
      <w:r w:rsidR="00F931EF">
        <w:rPr>
          <w:rFonts w:ascii="Arial" w:hAnsi="Arial" w:cs="Arial"/>
        </w:rPr>
        <w:t>ć dofinansowanie zobowiązany jest</w:t>
      </w:r>
      <w:r w:rsidR="00160338">
        <w:rPr>
          <w:rFonts w:ascii="Arial" w:hAnsi="Arial" w:cs="Arial"/>
        </w:rPr>
        <w:t xml:space="preserve"> więc</w:t>
      </w:r>
      <w:r w:rsidRPr="00162845">
        <w:rPr>
          <w:rFonts w:ascii="Arial" w:hAnsi="Arial" w:cs="Arial"/>
        </w:rPr>
        <w:t xml:space="preserve"> </w:t>
      </w:r>
      <w:r>
        <w:rPr>
          <w:rFonts w:ascii="Arial" w:hAnsi="Arial" w:cs="Arial"/>
        </w:rPr>
        <w:t>wykazać</w:t>
      </w:r>
      <w:r w:rsidRPr="00162845">
        <w:rPr>
          <w:rFonts w:ascii="Arial" w:hAnsi="Arial" w:cs="Arial"/>
        </w:rPr>
        <w:t xml:space="preserve"> praw</w:t>
      </w:r>
      <w:r>
        <w:rPr>
          <w:rFonts w:ascii="Arial" w:hAnsi="Arial" w:cs="Arial"/>
        </w:rPr>
        <w:t>o</w:t>
      </w:r>
      <w:r w:rsidRPr="00162845">
        <w:rPr>
          <w:rFonts w:ascii="Arial" w:hAnsi="Arial" w:cs="Arial"/>
        </w:rPr>
        <w:t xml:space="preserve"> do dysponowania nieruchomością na cele związane z realizacją projektu, </w:t>
      </w:r>
      <w:r>
        <w:rPr>
          <w:rFonts w:ascii="Arial" w:hAnsi="Arial" w:cs="Arial"/>
        </w:rPr>
        <w:t>na dzień złożenia wniosku</w:t>
      </w:r>
      <w:r w:rsidR="00160338">
        <w:rPr>
          <w:rFonts w:ascii="Arial" w:hAnsi="Arial" w:cs="Arial"/>
        </w:rPr>
        <w:t xml:space="preserve"> o dofinansowanie</w:t>
      </w:r>
      <w:r>
        <w:rPr>
          <w:rFonts w:ascii="Arial" w:hAnsi="Arial" w:cs="Arial"/>
        </w:rPr>
        <w:t xml:space="preserve">. </w:t>
      </w:r>
      <w:r>
        <w:rPr>
          <w:rFonts w:ascii="Arial" w:eastAsia="Calibri" w:hAnsi="Arial" w:cs="Arial"/>
          <w:color w:val="000000"/>
          <w:lang w:eastAsia="en-US"/>
        </w:rPr>
        <w:t>W punkcie 7 Instrukcji wypełn</w:t>
      </w:r>
      <w:r w:rsidR="00F931EF">
        <w:rPr>
          <w:rFonts w:ascii="Arial" w:eastAsia="Calibri" w:hAnsi="Arial" w:cs="Arial"/>
          <w:color w:val="000000"/>
          <w:lang w:eastAsia="en-US"/>
        </w:rPr>
        <w:t xml:space="preserve">iania załączników wskazano, iż </w:t>
      </w:r>
      <w:r>
        <w:rPr>
          <w:rFonts w:ascii="Arial" w:eastAsia="Calibri" w:hAnsi="Arial" w:cs="Arial"/>
          <w:color w:val="000000"/>
          <w:lang w:eastAsia="en-US"/>
        </w:rPr>
        <w:t>Wnioskodawca powinien „</w:t>
      </w:r>
      <w:r w:rsidRPr="00332419">
        <w:rPr>
          <w:rFonts w:ascii="Arial" w:eastAsia="Calibri" w:hAnsi="Arial" w:cs="Arial"/>
          <w:i/>
          <w:color w:val="000000"/>
          <w:lang w:eastAsia="en-US"/>
        </w:rPr>
        <w:t>przedłożyć dokument potwierdzający, że wnioskodawca posiada prawo do dysponowania nieruchomością, w/na której będzie realizowany projekt tj. dokument potwierdzający prawo własności, użytkowania wieczystego, dzierżawy, najmu itp. Przedłożony dokument musi wskazywać dokładny adres nieruchomości, numer działki, przeznaczenie</w:t>
      </w:r>
      <w:r>
        <w:rPr>
          <w:rFonts w:ascii="Arial" w:eastAsia="Calibri" w:hAnsi="Arial" w:cs="Arial"/>
          <w:i/>
          <w:color w:val="000000"/>
          <w:lang w:eastAsia="en-US"/>
        </w:rPr>
        <w:t>.</w:t>
      </w:r>
    </w:p>
    <w:p w14:paraId="39983F60" w14:textId="77777777" w:rsidR="00C71DA7" w:rsidRDefault="000567BA" w:rsidP="00EA635D">
      <w:pPr>
        <w:autoSpaceDN w:val="0"/>
        <w:spacing w:before="240" w:after="240" w:line="276" w:lineRule="auto"/>
        <w:ind w:firstLine="708"/>
        <w:jc w:val="both"/>
        <w:textAlignment w:val="baseline"/>
        <w:rPr>
          <w:rFonts w:ascii="Arial" w:hAnsi="Arial" w:cs="Arial"/>
          <w:bCs/>
          <w:kern w:val="3"/>
        </w:rPr>
      </w:pPr>
      <w:r>
        <w:rPr>
          <w:rFonts w:ascii="Arial" w:hAnsi="Arial" w:cs="Arial"/>
          <w:bCs/>
          <w:kern w:val="3"/>
        </w:rPr>
        <w:t>Wnioskodawca w punkcie B.2 Biznesplanu wskazał j</w:t>
      </w:r>
      <w:r w:rsidR="00160338">
        <w:rPr>
          <w:rFonts w:ascii="Arial" w:hAnsi="Arial" w:cs="Arial"/>
          <w:bCs/>
          <w:kern w:val="3"/>
        </w:rPr>
        <w:t xml:space="preserve">ako miejsce realizacji projektu </w:t>
      </w:r>
      <w:r>
        <w:rPr>
          <w:rFonts w:ascii="Arial" w:hAnsi="Arial" w:cs="Arial"/>
          <w:bCs/>
          <w:kern w:val="3"/>
        </w:rPr>
        <w:t xml:space="preserve">lokal przy ul. 29 </w:t>
      </w:r>
      <w:r w:rsidR="00DE6DE9">
        <w:rPr>
          <w:rFonts w:ascii="Arial" w:hAnsi="Arial" w:cs="Arial"/>
          <w:bCs/>
          <w:kern w:val="3"/>
        </w:rPr>
        <w:t>L</w:t>
      </w:r>
      <w:r>
        <w:rPr>
          <w:rFonts w:ascii="Arial" w:hAnsi="Arial" w:cs="Arial"/>
          <w:bCs/>
          <w:kern w:val="3"/>
        </w:rPr>
        <w:t>istopada 6, 38-700 Ustrzyki Dolne. Do wniosku o</w:t>
      </w:r>
      <w:r w:rsidR="00311829">
        <w:rPr>
          <w:rFonts w:ascii="Arial" w:hAnsi="Arial" w:cs="Arial"/>
          <w:bCs/>
          <w:kern w:val="3"/>
        </w:rPr>
        <w:t> </w:t>
      </w:r>
      <w:r>
        <w:rPr>
          <w:rFonts w:ascii="Arial" w:hAnsi="Arial" w:cs="Arial"/>
          <w:bCs/>
          <w:kern w:val="3"/>
        </w:rPr>
        <w:t>dofinansowanie załączona została umowa przedwstępna nr 1/2023 z dnia 26 maja 2023 r., której przedmiotem jest przyrzeczenie najmu lokalu usługowego zna</w:t>
      </w:r>
      <w:r w:rsidR="00986CF1">
        <w:rPr>
          <w:rFonts w:ascii="Arial" w:hAnsi="Arial" w:cs="Arial"/>
          <w:bCs/>
          <w:kern w:val="3"/>
        </w:rPr>
        <w:t xml:space="preserve">jdującego się na drugim piętrze </w:t>
      </w:r>
      <w:r>
        <w:rPr>
          <w:rFonts w:ascii="Arial" w:hAnsi="Arial" w:cs="Arial"/>
          <w:bCs/>
          <w:kern w:val="3"/>
        </w:rPr>
        <w:t xml:space="preserve">„DH” Halicz przy ul. 29 </w:t>
      </w:r>
      <w:r w:rsidR="00DE6DE9">
        <w:rPr>
          <w:rFonts w:ascii="Arial" w:hAnsi="Arial" w:cs="Arial"/>
          <w:bCs/>
          <w:kern w:val="3"/>
        </w:rPr>
        <w:t>L</w:t>
      </w:r>
      <w:r>
        <w:rPr>
          <w:rFonts w:ascii="Arial" w:hAnsi="Arial" w:cs="Arial"/>
          <w:bCs/>
          <w:kern w:val="3"/>
        </w:rPr>
        <w:t>istopada 6 w</w:t>
      </w:r>
      <w:r w:rsidR="00C937F4">
        <w:rPr>
          <w:rFonts w:ascii="Arial" w:hAnsi="Arial" w:cs="Arial"/>
          <w:bCs/>
          <w:kern w:val="3"/>
        </w:rPr>
        <w:t> </w:t>
      </w:r>
      <w:r>
        <w:rPr>
          <w:rFonts w:ascii="Arial" w:hAnsi="Arial" w:cs="Arial"/>
          <w:bCs/>
          <w:kern w:val="3"/>
        </w:rPr>
        <w:t>Ustrzykach Dolnych o</w:t>
      </w:r>
      <w:r w:rsidR="008F6F3E">
        <w:rPr>
          <w:rFonts w:ascii="Arial" w:hAnsi="Arial" w:cs="Arial"/>
          <w:bCs/>
          <w:kern w:val="3"/>
        </w:rPr>
        <w:t> </w:t>
      </w:r>
      <w:r>
        <w:rPr>
          <w:rFonts w:ascii="Arial" w:hAnsi="Arial" w:cs="Arial"/>
          <w:bCs/>
          <w:kern w:val="3"/>
        </w:rPr>
        <w:t>powierzchni 370 m</w:t>
      </w:r>
      <w:r>
        <w:rPr>
          <w:rFonts w:ascii="Arial" w:hAnsi="Arial" w:cs="Arial"/>
          <w:bCs/>
          <w:kern w:val="3"/>
          <w:vertAlign w:val="superscript"/>
        </w:rPr>
        <w:t>2</w:t>
      </w:r>
      <w:r>
        <w:rPr>
          <w:rFonts w:ascii="Arial" w:hAnsi="Arial" w:cs="Arial"/>
          <w:bCs/>
          <w:kern w:val="3"/>
        </w:rPr>
        <w:t>.</w:t>
      </w:r>
    </w:p>
    <w:p w14:paraId="20C41081" w14:textId="77777777" w:rsidR="00C71DA7" w:rsidRDefault="00C71DA7" w:rsidP="00C71DA7">
      <w:pPr>
        <w:spacing w:after="240" w:line="276" w:lineRule="auto"/>
        <w:ind w:firstLine="708"/>
        <w:jc w:val="both"/>
        <w:rPr>
          <w:rFonts w:ascii="Arial" w:hAnsi="Arial" w:cs="Arial"/>
          <w:bCs/>
        </w:rPr>
      </w:pPr>
      <w:r w:rsidRPr="00E57F7A">
        <w:rPr>
          <w:rFonts w:ascii="Arial" w:hAnsi="Arial" w:cs="Arial"/>
          <w:bCs/>
          <w:lang w:eastAsia="pl-PL"/>
        </w:rPr>
        <w:t xml:space="preserve">Z uwagi na fakt, iż w przypadku Wnioskodawcy </w:t>
      </w:r>
      <w:r w:rsidR="006A6B50">
        <w:rPr>
          <w:rFonts w:ascii="Arial" w:hAnsi="Arial" w:cs="Arial"/>
          <w:bCs/>
          <w:lang w:eastAsia="pl-PL"/>
        </w:rPr>
        <w:t>prawo do dysponowania nieruchomością na cele związane z realizacją projektu, zostało wykazane w postaci przedłożenia</w:t>
      </w:r>
      <w:r w:rsidR="004A09B3">
        <w:rPr>
          <w:rFonts w:ascii="Arial" w:hAnsi="Arial" w:cs="Arial"/>
          <w:bCs/>
          <w:lang w:eastAsia="pl-PL"/>
        </w:rPr>
        <w:t xml:space="preserve"> jako załącznika do wniosku</w:t>
      </w:r>
      <w:r w:rsidR="00C53500">
        <w:rPr>
          <w:rFonts w:ascii="Arial" w:hAnsi="Arial" w:cs="Arial"/>
          <w:bCs/>
          <w:lang w:eastAsia="pl-PL"/>
        </w:rPr>
        <w:t xml:space="preserve"> o dofinansowanie</w:t>
      </w:r>
      <w:r w:rsidR="006A6B50">
        <w:rPr>
          <w:rFonts w:ascii="Arial" w:hAnsi="Arial" w:cs="Arial"/>
          <w:bCs/>
          <w:lang w:eastAsia="pl-PL"/>
        </w:rPr>
        <w:t xml:space="preserve"> umowy przedwstępnej, należy sięgnąć do </w:t>
      </w:r>
      <w:r>
        <w:rPr>
          <w:rFonts w:ascii="Arial" w:hAnsi="Arial" w:cs="Arial"/>
          <w:bCs/>
          <w:lang w:eastAsia="pl-PL"/>
        </w:rPr>
        <w:t xml:space="preserve">ustawy </w:t>
      </w:r>
      <w:r w:rsidRPr="00E57F7A">
        <w:rPr>
          <w:rFonts w:ascii="Arial" w:hAnsi="Arial" w:cs="Arial"/>
          <w:bCs/>
          <w:lang w:eastAsia="pl-PL"/>
        </w:rPr>
        <w:t>z dnia 23 kwietnia 1964 r. Kodeks cywilny (Dz.</w:t>
      </w:r>
      <w:r w:rsidR="00F0239C">
        <w:rPr>
          <w:rFonts w:ascii="Arial" w:hAnsi="Arial" w:cs="Arial"/>
          <w:bCs/>
        </w:rPr>
        <w:t xml:space="preserve"> U. z 2023</w:t>
      </w:r>
      <w:r w:rsidRPr="00B8124C">
        <w:rPr>
          <w:rFonts w:ascii="Arial" w:hAnsi="Arial" w:cs="Arial"/>
          <w:bCs/>
        </w:rPr>
        <w:t>, poz. 1</w:t>
      </w:r>
      <w:r w:rsidR="00F0239C">
        <w:rPr>
          <w:rFonts w:ascii="Arial" w:hAnsi="Arial" w:cs="Arial"/>
          <w:bCs/>
        </w:rPr>
        <w:t xml:space="preserve">610 z </w:t>
      </w:r>
      <w:proofErr w:type="spellStart"/>
      <w:r w:rsidR="00F0239C">
        <w:rPr>
          <w:rFonts w:ascii="Arial" w:hAnsi="Arial" w:cs="Arial"/>
          <w:bCs/>
        </w:rPr>
        <w:t>późn</w:t>
      </w:r>
      <w:proofErr w:type="spellEnd"/>
      <w:r w:rsidR="00F0239C">
        <w:rPr>
          <w:rFonts w:ascii="Arial" w:hAnsi="Arial" w:cs="Arial"/>
          <w:bCs/>
        </w:rPr>
        <w:t>. zm.</w:t>
      </w:r>
      <w:r w:rsidR="00F0239C">
        <w:rPr>
          <w:rFonts w:ascii="Arial" w:hAnsi="Arial" w:cs="Arial"/>
          <w:bCs/>
          <w:lang w:eastAsia="pl-PL"/>
        </w:rPr>
        <w:t>) - dalej: k.c</w:t>
      </w:r>
      <w:r w:rsidR="00C53500">
        <w:rPr>
          <w:rFonts w:ascii="Arial" w:hAnsi="Arial" w:cs="Arial"/>
          <w:bCs/>
          <w:lang w:eastAsia="pl-PL"/>
        </w:rPr>
        <w:t>.,</w:t>
      </w:r>
    </w:p>
    <w:p w14:paraId="1CB9FB68" w14:textId="77777777" w:rsidR="00AC4FAA" w:rsidRPr="00506810" w:rsidRDefault="000B6FF0" w:rsidP="00C53500">
      <w:pPr>
        <w:autoSpaceDN w:val="0"/>
        <w:spacing w:after="240" w:line="276" w:lineRule="auto"/>
        <w:ind w:firstLine="708"/>
        <w:jc w:val="both"/>
        <w:textAlignment w:val="baseline"/>
        <w:rPr>
          <w:rFonts w:ascii="Arial" w:hAnsi="Arial" w:cs="Arial"/>
        </w:rPr>
      </w:pPr>
      <w:r w:rsidRPr="000B6FF0">
        <w:rPr>
          <w:rFonts w:ascii="Arial" w:hAnsi="Arial" w:cs="Arial"/>
        </w:rPr>
        <w:t>Umowa przedwstępna jest instytucją części ogólnej prawa zobowiązań</w:t>
      </w:r>
      <w:r>
        <w:rPr>
          <w:rFonts w:ascii="Arial" w:hAnsi="Arial" w:cs="Arial"/>
        </w:rPr>
        <w:t xml:space="preserve"> </w:t>
      </w:r>
      <w:r w:rsidRPr="000B6FF0">
        <w:rPr>
          <w:rFonts w:ascii="Arial" w:hAnsi="Arial" w:cs="Arial"/>
        </w:rPr>
        <w:t>o</w:t>
      </w:r>
      <w:r w:rsidR="00311829">
        <w:rPr>
          <w:rFonts w:ascii="Arial" w:hAnsi="Arial" w:cs="Arial"/>
        </w:rPr>
        <w:t> </w:t>
      </w:r>
      <w:r w:rsidRPr="000B6FF0">
        <w:rPr>
          <w:rFonts w:ascii="Arial" w:hAnsi="Arial" w:cs="Arial"/>
        </w:rPr>
        <w:t>uniwersalnym zastosowaniu obejmującym m.in. sferę stosunków wynikających z</w:t>
      </w:r>
      <w:r w:rsidR="00311829">
        <w:rPr>
          <w:rFonts w:ascii="Arial" w:hAnsi="Arial" w:cs="Arial"/>
        </w:rPr>
        <w:t> </w:t>
      </w:r>
      <w:r w:rsidRPr="000B6FF0">
        <w:rPr>
          <w:rFonts w:ascii="Arial" w:hAnsi="Arial" w:cs="Arial"/>
        </w:rPr>
        <w:t>prawa rzeczowego, spadkowego czy rodzinnego. Jej zawarcie poprzedzać może dojście do skutku nie tylko umów kodeksowych, lecz także umów o zgoła odmiennej naturze, regulowanych przepisami częs</w:t>
      </w:r>
      <w:r w:rsidR="00194907">
        <w:rPr>
          <w:rFonts w:ascii="Arial" w:hAnsi="Arial" w:cs="Arial"/>
        </w:rPr>
        <w:t xml:space="preserve">to </w:t>
      </w:r>
      <w:r w:rsidR="00194907" w:rsidRPr="00506810">
        <w:rPr>
          <w:rFonts w:ascii="Arial" w:hAnsi="Arial" w:cs="Arial"/>
        </w:rPr>
        <w:t>spoza zakresu prawa cywilnego</w:t>
      </w:r>
      <w:r w:rsidR="00E87644" w:rsidRPr="00506810">
        <w:rPr>
          <w:rFonts w:ascii="Arial" w:hAnsi="Arial" w:cs="Arial"/>
        </w:rPr>
        <w:t>.</w:t>
      </w:r>
    </w:p>
    <w:p w14:paraId="25EE96C1" w14:textId="77777777" w:rsidR="00AC4FAA" w:rsidRPr="00DF4463" w:rsidRDefault="009844FC" w:rsidP="00DF4463">
      <w:pPr>
        <w:suppressAutoHyphens w:val="0"/>
        <w:autoSpaceDN w:val="0"/>
        <w:spacing w:line="276" w:lineRule="auto"/>
        <w:ind w:firstLine="708"/>
        <w:jc w:val="both"/>
        <w:textAlignment w:val="baseline"/>
        <w:rPr>
          <w:rFonts w:ascii="Arial" w:hAnsi="Arial" w:cs="Arial"/>
          <w:color w:val="000000" w:themeColor="text1"/>
        </w:rPr>
      </w:pPr>
      <w:r w:rsidRPr="00506810">
        <w:rPr>
          <w:rFonts w:ascii="Arial" w:hAnsi="Arial" w:cs="Arial"/>
          <w:color w:val="000000" w:themeColor="text1"/>
        </w:rPr>
        <w:t xml:space="preserve"> Jak </w:t>
      </w:r>
      <w:r w:rsidR="00E87644" w:rsidRPr="00506810">
        <w:rPr>
          <w:rFonts w:ascii="Arial" w:hAnsi="Arial" w:cs="Arial"/>
          <w:color w:val="000000" w:themeColor="text1"/>
        </w:rPr>
        <w:t xml:space="preserve">podnosi się </w:t>
      </w:r>
      <w:r w:rsidRPr="00506810">
        <w:rPr>
          <w:rFonts w:ascii="Arial" w:hAnsi="Arial" w:cs="Arial"/>
          <w:color w:val="000000" w:themeColor="text1"/>
        </w:rPr>
        <w:t>w literaturze</w:t>
      </w:r>
      <w:r w:rsidR="00506810" w:rsidRPr="00506810">
        <w:rPr>
          <w:rFonts w:ascii="Arial" w:hAnsi="Arial" w:cs="Arial"/>
          <w:color w:val="000000" w:themeColor="text1"/>
        </w:rPr>
        <w:t xml:space="preserve"> oraz przytaczając </w:t>
      </w:r>
      <w:r w:rsidR="00C937F4">
        <w:rPr>
          <w:rFonts w:ascii="Arial" w:hAnsi="Arial" w:cs="Arial"/>
        </w:rPr>
        <w:t>w</w:t>
      </w:r>
      <w:r w:rsidR="00506810" w:rsidRPr="00506810">
        <w:rPr>
          <w:rFonts w:ascii="Arial" w:hAnsi="Arial" w:cs="Arial"/>
        </w:rPr>
        <w:t>yrok S</w:t>
      </w:r>
      <w:r w:rsidR="00C937F4">
        <w:rPr>
          <w:rFonts w:ascii="Arial" w:hAnsi="Arial" w:cs="Arial"/>
        </w:rPr>
        <w:t xml:space="preserve">ądu </w:t>
      </w:r>
      <w:r w:rsidR="00506810" w:rsidRPr="00506810">
        <w:rPr>
          <w:rFonts w:ascii="Arial" w:hAnsi="Arial" w:cs="Arial"/>
        </w:rPr>
        <w:t>N</w:t>
      </w:r>
      <w:r w:rsidR="00C937F4">
        <w:rPr>
          <w:rFonts w:ascii="Arial" w:hAnsi="Arial" w:cs="Arial"/>
        </w:rPr>
        <w:t>ajwyższego</w:t>
      </w:r>
      <w:r w:rsidR="00506810" w:rsidRPr="00506810">
        <w:rPr>
          <w:rFonts w:ascii="Arial" w:hAnsi="Arial" w:cs="Arial"/>
        </w:rPr>
        <w:t xml:space="preserve"> z</w:t>
      </w:r>
      <w:r w:rsidR="00C937F4">
        <w:rPr>
          <w:rFonts w:ascii="Arial" w:hAnsi="Arial" w:cs="Arial"/>
        </w:rPr>
        <w:t> </w:t>
      </w:r>
      <w:r w:rsidR="00506810" w:rsidRPr="00506810">
        <w:rPr>
          <w:rFonts w:ascii="Arial" w:hAnsi="Arial" w:cs="Arial"/>
        </w:rPr>
        <w:t>11.03.2016 r.,</w:t>
      </w:r>
      <w:r w:rsidR="00506810">
        <w:rPr>
          <w:rFonts w:ascii="Arial" w:hAnsi="Arial" w:cs="Arial"/>
        </w:rPr>
        <w:t xml:space="preserve"> </w:t>
      </w:r>
      <w:r w:rsidR="00506810" w:rsidRPr="00506810">
        <w:rPr>
          <w:rFonts w:ascii="Arial" w:hAnsi="Arial" w:cs="Arial"/>
        </w:rPr>
        <w:t>I CSK 161</w:t>
      </w:r>
      <w:r w:rsidR="00506810">
        <w:rPr>
          <w:rFonts w:ascii="Arial" w:hAnsi="Arial" w:cs="Arial"/>
        </w:rPr>
        <w:t xml:space="preserve"> dotyczący charakterystyki umowy przedwstępnej wskazać należy, iż</w:t>
      </w:r>
      <w:r w:rsidRPr="00506810">
        <w:rPr>
          <w:rFonts w:ascii="Arial" w:hAnsi="Arial" w:cs="Arial"/>
          <w:color w:val="000000" w:themeColor="text1"/>
        </w:rPr>
        <w:t xml:space="preserve"> </w:t>
      </w:r>
      <w:r w:rsidRPr="00506810">
        <w:rPr>
          <w:rStyle w:val="Uwydatnienie"/>
          <w:rFonts w:ascii="Arial" w:hAnsi="Arial" w:cs="Arial"/>
          <w:i w:val="0"/>
          <w:color w:val="000000" w:themeColor="text1"/>
        </w:rPr>
        <w:t>umowa przedwstępna</w:t>
      </w:r>
      <w:r w:rsidRPr="00506810">
        <w:rPr>
          <w:rFonts w:ascii="Arial" w:hAnsi="Arial" w:cs="Arial"/>
          <w:color w:val="000000" w:themeColor="text1"/>
        </w:rPr>
        <w:t>, jako umowa przygotowawcza</w:t>
      </w:r>
      <w:r w:rsidRPr="00DF4463">
        <w:rPr>
          <w:rFonts w:ascii="Arial" w:hAnsi="Arial" w:cs="Arial"/>
          <w:color w:val="000000" w:themeColor="text1"/>
        </w:rPr>
        <w:t xml:space="preserve">, tym różni się od umów definitywnych, że nie stanowi źródła obowiązku świadczenia, które bezpośrednio realizuje zamierzony przez strony cel gospodarczy. </w:t>
      </w:r>
      <w:r w:rsidRPr="00DF4463">
        <w:rPr>
          <w:rStyle w:val="Uwydatnienie"/>
          <w:rFonts w:ascii="Arial" w:hAnsi="Arial" w:cs="Arial"/>
          <w:i w:val="0"/>
          <w:color w:val="000000" w:themeColor="text1"/>
        </w:rPr>
        <w:t>Umowa przedwstępna</w:t>
      </w:r>
      <w:r w:rsidRPr="00DF4463">
        <w:rPr>
          <w:rFonts w:ascii="Arial" w:hAnsi="Arial" w:cs="Arial"/>
          <w:color w:val="000000" w:themeColor="text1"/>
        </w:rPr>
        <w:t xml:space="preserve"> tworzy wyłącznie zobowiązanie do zawarcia w przyszłości umowy przyrzekanej, która taki cel będzie realizować. Z tego względu niedopuszczalne jest wywodzenie z </w:t>
      </w:r>
      <w:r w:rsidRPr="00DF4463">
        <w:rPr>
          <w:rStyle w:val="Uwydatnienie"/>
          <w:rFonts w:ascii="Arial" w:hAnsi="Arial" w:cs="Arial"/>
          <w:i w:val="0"/>
          <w:color w:val="000000" w:themeColor="text1"/>
        </w:rPr>
        <w:t>umowy przedwstępnej</w:t>
      </w:r>
      <w:r w:rsidRPr="00DF4463">
        <w:rPr>
          <w:rFonts w:ascii="Arial" w:hAnsi="Arial" w:cs="Arial"/>
          <w:color w:val="000000" w:themeColor="text1"/>
        </w:rPr>
        <w:t xml:space="preserve"> żądania wydania oznaczonej rzeczy lub zapłaty jakichkolwiek kwot pieniężnych przez stronę przed zawarciem umowy definitywnej, jako wykonania obowiązku świadczenia i co więcej, którego można dochodzić na drodze sądowej</w:t>
      </w:r>
      <w:r w:rsidR="00506810">
        <w:rPr>
          <w:rFonts w:ascii="Arial" w:hAnsi="Arial" w:cs="Arial"/>
          <w:color w:val="000000" w:themeColor="text1"/>
        </w:rPr>
        <w:t xml:space="preserve">. </w:t>
      </w:r>
      <w:r w:rsidRPr="00DF4463">
        <w:rPr>
          <w:rFonts w:ascii="Arial" w:hAnsi="Arial" w:cs="Arial"/>
          <w:color w:val="000000" w:themeColor="text1"/>
        </w:rPr>
        <w:t>Z</w:t>
      </w:r>
      <w:r w:rsidR="00C937F4">
        <w:rPr>
          <w:rFonts w:ascii="Arial" w:hAnsi="Arial" w:cs="Arial"/>
          <w:color w:val="000000" w:themeColor="text1"/>
        </w:rPr>
        <w:t> </w:t>
      </w:r>
      <w:r w:rsidRPr="00DF4463">
        <w:rPr>
          <w:rStyle w:val="Uwydatnienie"/>
          <w:rFonts w:ascii="Arial" w:hAnsi="Arial" w:cs="Arial"/>
          <w:i w:val="0"/>
          <w:color w:val="000000" w:themeColor="text1"/>
        </w:rPr>
        <w:t>umowy przedwstępnej</w:t>
      </w:r>
      <w:r w:rsidRPr="00DF4463">
        <w:rPr>
          <w:rFonts w:ascii="Arial" w:hAnsi="Arial" w:cs="Arial"/>
          <w:color w:val="000000" w:themeColor="text1"/>
        </w:rPr>
        <w:t xml:space="preserve"> taki obowiązek nie może wynikać, bowiem świadczenie - jak pow</w:t>
      </w:r>
      <w:r w:rsidR="00506810">
        <w:rPr>
          <w:rFonts w:ascii="Arial" w:hAnsi="Arial" w:cs="Arial"/>
          <w:color w:val="000000" w:themeColor="text1"/>
        </w:rPr>
        <w:t xml:space="preserve">szechnie się przyjmuje – polega </w:t>
      </w:r>
      <w:r w:rsidRPr="00DF4463">
        <w:rPr>
          <w:rFonts w:ascii="Arial" w:hAnsi="Arial" w:cs="Arial"/>
          <w:color w:val="000000" w:themeColor="text1"/>
        </w:rPr>
        <w:t xml:space="preserve">w tym wypadku na złożeniu stosownego oświadczenia woli w ramach mechanizmu zawierania </w:t>
      </w:r>
      <w:r w:rsidRPr="006919AD">
        <w:rPr>
          <w:rStyle w:val="Uwydatnienie"/>
          <w:rFonts w:ascii="Arial" w:hAnsi="Arial" w:cs="Arial"/>
          <w:i w:val="0"/>
          <w:color w:val="000000" w:themeColor="text1"/>
        </w:rPr>
        <w:t>umowy przyrzeczonej</w:t>
      </w:r>
      <w:r w:rsidRPr="00DF4463">
        <w:rPr>
          <w:rFonts w:ascii="Arial" w:hAnsi="Arial" w:cs="Arial"/>
          <w:color w:val="000000" w:themeColor="text1"/>
        </w:rPr>
        <w:t xml:space="preserve"> (por. np. uzasa</w:t>
      </w:r>
      <w:r w:rsidR="00506810">
        <w:rPr>
          <w:rFonts w:ascii="Arial" w:hAnsi="Arial" w:cs="Arial"/>
          <w:color w:val="000000" w:themeColor="text1"/>
        </w:rPr>
        <w:t xml:space="preserve">dnienie wyroku Sądu Najwyższego </w:t>
      </w:r>
      <w:r w:rsidRPr="00DF4463">
        <w:rPr>
          <w:rFonts w:ascii="Arial" w:hAnsi="Arial" w:cs="Arial"/>
          <w:color w:val="000000" w:themeColor="text1"/>
        </w:rPr>
        <w:t xml:space="preserve">z dnia 22 grudnia 2000 r., </w:t>
      </w:r>
      <w:hyperlink r:id="rId8" w:anchor="/document/520140730?cm=DOCUMENT" w:history="1">
        <w:r w:rsidRPr="00EA635D">
          <w:rPr>
            <w:rStyle w:val="Hipercze"/>
            <w:rFonts w:ascii="Arial" w:hAnsi="Arial" w:cs="Arial"/>
            <w:color w:val="000000" w:themeColor="text1"/>
            <w:u w:val="none"/>
          </w:rPr>
          <w:t>II CKN 353/00</w:t>
        </w:r>
      </w:hyperlink>
      <w:r w:rsidRPr="00DF4463">
        <w:rPr>
          <w:rFonts w:ascii="Arial" w:hAnsi="Arial" w:cs="Arial"/>
          <w:color w:val="000000" w:themeColor="text1"/>
        </w:rPr>
        <w:t>, OSN 2001, Nr 9, poz. 128)</w:t>
      </w:r>
      <w:r w:rsidR="00C937F4">
        <w:rPr>
          <w:rFonts w:ascii="Arial" w:hAnsi="Arial" w:cs="Arial"/>
          <w:color w:val="000000" w:themeColor="text1"/>
        </w:rPr>
        <w:t>.</w:t>
      </w:r>
    </w:p>
    <w:p w14:paraId="4D1A3903" w14:textId="77777777" w:rsidR="00335ECD" w:rsidRDefault="007E7C18" w:rsidP="00EA635D">
      <w:pPr>
        <w:autoSpaceDN w:val="0"/>
        <w:spacing w:before="240" w:after="240" w:line="276" w:lineRule="auto"/>
        <w:ind w:firstLine="708"/>
        <w:jc w:val="both"/>
        <w:textAlignment w:val="baseline"/>
        <w:rPr>
          <w:rFonts w:ascii="Arial" w:hAnsi="Arial" w:cs="Arial"/>
        </w:rPr>
      </w:pPr>
      <w:r>
        <w:rPr>
          <w:rFonts w:ascii="Arial" w:hAnsi="Arial" w:cs="Arial"/>
        </w:rPr>
        <w:t>W związku z faktem</w:t>
      </w:r>
      <w:r w:rsidR="00335ECD">
        <w:rPr>
          <w:rFonts w:ascii="Arial" w:hAnsi="Arial" w:cs="Arial"/>
        </w:rPr>
        <w:t>, iż Wnioskodawca powinien był na podstawie punktu 4.5 Regulaminu wyboru wykazać prawo do dysponowania nieruchomości</w:t>
      </w:r>
      <w:r w:rsidR="00160338">
        <w:rPr>
          <w:rFonts w:ascii="Arial" w:hAnsi="Arial" w:cs="Arial"/>
        </w:rPr>
        <w:t>ą</w:t>
      </w:r>
      <w:r w:rsidR="00335ECD">
        <w:rPr>
          <w:rFonts w:ascii="Arial" w:hAnsi="Arial" w:cs="Arial"/>
        </w:rPr>
        <w:t xml:space="preserve"> na cele związane z realizacją projektu na dzień złożenia wniosku o dofinansowanie, przedłożenie przez niego umowy przedwstępnej</w:t>
      </w:r>
      <w:r w:rsidR="00160338">
        <w:rPr>
          <w:rFonts w:ascii="Arial" w:hAnsi="Arial" w:cs="Arial"/>
        </w:rPr>
        <w:t xml:space="preserve">, </w:t>
      </w:r>
      <w:r w:rsidR="00335ECD">
        <w:rPr>
          <w:rFonts w:ascii="Arial" w:hAnsi="Arial" w:cs="Arial"/>
        </w:rPr>
        <w:t xml:space="preserve">nie spełnia warunku </w:t>
      </w:r>
      <w:r>
        <w:rPr>
          <w:rFonts w:ascii="Arial" w:hAnsi="Arial" w:cs="Arial"/>
        </w:rPr>
        <w:t>określonego w</w:t>
      </w:r>
      <w:r w:rsidR="00311829">
        <w:rPr>
          <w:rFonts w:ascii="Arial" w:hAnsi="Arial" w:cs="Arial"/>
        </w:rPr>
        <w:t> </w:t>
      </w:r>
      <w:r>
        <w:rPr>
          <w:rFonts w:ascii="Arial" w:hAnsi="Arial" w:cs="Arial"/>
        </w:rPr>
        <w:t>punkcie</w:t>
      </w:r>
      <w:r w:rsidR="00335ECD">
        <w:rPr>
          <w:rFonts w:ascii="Arial" w:hAnsi="Arial" w:cs="Arial"/>
        </w:rPr>
        <w:t xml:space="preserve"> 4.5</w:t>
      </w:r>
      <w:r w:rsidR="00396295">
        <w:rPr>
          <w:rFonts w:ascii="Arial" w:hAnsi="Arial" w:cs="Arial"/>
        </w:rPr>
        <w:t xml:space="preserve"> Regulaminu</w:t>
      </w:r>
      <w:r w:rsidR="00160338">
        <w:rPr>
          <w:rFonts w:ascii="Arial" w:hAnsi="Arial" w:cs="Arial"/>
        </w:rPr>
        <w:t xml:space="preserve"> wyboru</w:t>
      </w:r>
      <w:r w:rsidR="00396295">
        <w:rPr>
          <w:rFonts w:ascii="Arial" w:hAnsi="Arial" w:cs="Arial"/>
        </w:rPr>
        <w:t>.</w:t>
      </w:r>
      <w:r w:rsidR="00642D0F">
        <w:rPr>
          <w:rFonts w:ascii="Arial" w:hAnsi="Arial" w:cs="Arial"/>
        </w:rPr>
        <w:t xml:space="preserve"> Odnosząc się do argumentów Wnioskodawcy </w:t>
      </w:r>
      <w:r w:rsidR="003D2E27">
        <w:rPr>
          <w:rFonts w:ascii="Arial" w:hAnsi="Arial" w:cs="Arial"/>
        </w:rPr>
        <w:t xml:space="preserve">przedstawionych </w:t>
      </w:r>
      <w:r w:rsidR="00642D0F">
        <w:rPr>
          <w:rFonts w:ascii="Arial" w:hAnsi="Arial" w:cs="Arial"/>
        </w:rPr>
        <w:t>w proteście wskazać należy, iż przedmiotem przedłożonej umowy przedwstępnej</w:t>
      </w:r>
      <w:r w:rsidR="003D2E27">
        <w:rPr>
          <w:rFonts w:ascii="Arial" w:hAnsi="Arial" w:cs="Arial"/>
        </w:rPr>
        <w:t>, który został określony</w:t>
      </w:r>
      <w:r w:rsidR="00642D0F">
        <w:rPr>
          <w:rFonts w:ascii="Arial" w:hAnsi="Arial" w:cs="Arial"/>
        </w:rPr>
        <w:t xml:space="preserve"> w § 1 było przyrzeczenie najmu lokalu usługowego. W umowie zawarty został </w:t>
      </w:r>
      <w:r w:rsidR="003D2E27">
        <w:rPr>
          <w:rFonts w:ascii="Arial" w:hAnsi="Arial" w:cs="Arial"/>
        </w:rPr>
        <w:t xml:space="preserve">również </w:t>
      </w:r>
      <w:r w:rsidR="00642D0F">
        <w:rPr>
          <w:rFonts w:ascii="Arial" w:hAnsi="Arial" w:cs="Arial"/>
        </w:rPr>
        <w:t>warunek zawieszający jakim zgodnie z § 5 przedmiotowej umowy jest otrzymanie</w:t>
      </w:r>
      <w:r w:rsidR="003D2E27">
        <w:rPr>
          <w:rFonts w:ascii="Arial" w:hAnsi="Arial" w:cs="Arial"/>
        </w:rPr>
        <w:t xml:space="preserve"> przez Wnioskodawcę</w:t>
      </w:r>
      <w:r w:rsidR="00642D0F">
        <w:rPr>
          <w:rFonts w:ascii="Arial" w:hAnsi="Arial" w:cs="Arial"/>
        </w:rPr>
        <w:t xml:space="preserve"> dofinansowania w</w:t>
      </w:r>
      <w:r w:rsidR="00311829">
        <w:rPr>
          <w:rFonts w:ascii="Arial" w:hAnsi="Arial" w:cs="Arial"/>
        </w:rPr>
        <w:t> </w:t>
      </w:r>
      <w:r w:rsidR="00642D0F">
        <w:rPr>
          <w:rFonts w:ascii="Arial" w:hAnsi="Arial" w:cs="Arial"/>
        </w:rPr>
        <w:t>ramach naboru FEPK.01.03-IZ.00-001/23.</w:t>
      </w:r>
      <w:r>
        <w:rPr>
          <w:rFonts w:ascii="Arial" w:hAnsi="Arial" w:cs="Arial"/>
        </w:rPr>
        <w:t xml:space="preserve"> </w:t>
      </w:r>
      <w:r w:rsidR="00642D0F">
        <w:rPr>
          <w:rFonts w:ascii="Arial" w:hAnsi="Arial" w:cs="Arial"/>
        </w:rPr>
        <w:t xml:space="preserve">W związku z </w:t>
      </w:r>
      <w:r w:rsidR="00FD5846">
        <w:rPr>
          <w:rFonts w:ascii="Arial" w:hAnsi="Arial" w:cs="Arial"/>
        </w:rPr>
        <w:t>tym, iż przedłożona</w:t>
      </w:r>
      <w:r w:rsidR="0013647E">
        <w:rPr>
          <w:rFonts w:ascii="Arial" w:hAnsi="Arial" w:cs="Arial"/>
        </w:rPr>
        <w:t xml:space="preserve"> przez Wnioskodawcę</w:t>
      </w:r>
      <w:r w:rsidR="00FD5846">
        <w:rPr>
          <w:rFonts w:ascii="Arial" w:hAnsi="Arial" w:cs="Arial"/>
        </w:rPr>
        <w:t xml:space="preserve"> umowa przedwstępna stanowi</w:t>
      </w:r>
      <w:r w:rsidR="0013647E">
        <w:rPr>
          <w:rFonts w:ascii="Arial" w:hAnsi="Arial" w:cs="Arial"/>
        </w:rPr>
        <w:t xml:space="preserve"> jedynie</w:t>
      </w:r>
      <w:r w:rsidR="00FD5846">
        <w:rPr>
          <w:rFonts w:ascii="Arial" w:hAnsi="Arial" w:cs="Arial"/>
        </w:rPr>
        <w:t xml:space="preserve"> </w:t>
      </w:r>
      <w:r w:rsidR="00FD5846" w:rsidRPr="00DF4463">
        <w:rPr>
          <w:rFonts w:ascii="Arial" w:hAnsi="Arial" w:cs="Arial"/>
          <w:color w:val="000000" w:themeColor="text1"/>
        </w:rPr>
        <w:t>zobowiązanie do zawarcia w</w:t>
      </w:r>
      <w:r w:rsidR="00311829">
        <w:rPr>
          <w:rFonts w:ascii="Arial" w:hAnsi="Arial" w:cs="Arial"/>
          <w:color w:val="000000" w:themeColor="text1"/>
        </w:rPr>
        <w:t> </w:t>
      </w:r>
      <w:r w:rsidR="00AD1660">
        <w:rPr>
          <w:rFonts w:ascii="Arial" w:hAnsi="Arial" w:cs="Arial"/>
          <w:color w:val="000000" w:themeColor="text1"/>
        </w:rPr>
        <w:t>przyszłości umowy przyrzeczonej</w:t>
      </w:r>
      <w:r w:rsidR="00FD5846" w:rsidRPr="00DF4463">
        <w:rPr>
          <w:rFonts w:ascii="Arial" w:hAnsi="Arial" w:cs="Arial"/>
          <w:color w:val="000000" w:themeColor="text1"/>
        </w:rPr>
        <w:t xml:space="preserve">, </w:t>
      </w:r>
      <w:r w:rsidR="0013647E">
        <w:rPr>
          <w:rFonts w:ascii="Arial" w:hAnsi="Arial" w:cs="Arial"/>
          <w:color w:val="000000" w:themeColor="text1"/>
        </w:rPr>
        <w:t>która będzie realizować</w:t>
      </w:r>
      <w:r w:rsidR="0013647E" w:rsidRPr="00DF4463">
        <w:rPr>
          <w:rFonts w:ascii="Arial" w:hAnsi="Arial" w:cs="Arial"/>
          <w:color w:val="000000" w:themeColor="text1"/>
        </w:rPr>
        <w:t xml:space="preserve"> zamierzony przez strony cel gospodarczy</w:t>
      </w:r>
      <w:r w:rsidR="00646730">
        <w:rPr>
          <w:rFonts w:ascii="Arial" w:hAnsi="Arial" w:cs="Arial"/>
          <w:color w:val="000000" w:themeColor="text1"/>
        </w:rPr>
        <w:t>,</w:t>
      </w:r>
      <w:r w:rsidR="00FD5846">
        <w:rPr>
          <w:rFonts w:ascii="Arial" w:hAnsi="Arial" w:cs="Arial"/>
        </w:rPr>
        <w:t xml:space="preserve"> </w:t>
      </w:r>
      <w:r w:rsidR="00642D0F">
        <w:rPr>
          <w:rFonts w:ascii="Arial" w:hAnsi="Arial" w:cs="Arial"/>
        </w:rPr>
        <w:t xml:space="preserve">Wnioskodawca </w:t>
      </w:r>
      <w:r w:rsidR="00646730">
        <w:rPr>
          <w:rFonts w:ascii="Arial" w:hAnsi="Arial" w:cs="Arial"/>
        </w:rPr>
        <w:t xml:space="preserve">na dzień składania wniosku o dofinansowanie nie wykazał prawa </w:t>
      </w:r>
      <w:r w:rsidR="00642D0F">
        <w:rPr>
          <w:rFonts w:ascii="Arial" w:hAnsi="Arial" w:cs="Arial"/>
        </w:rPr>
        <w:t>do dysponowania nieruchomością</w:t>
      </w:r>
      <w:r w:rsidR="00646730">
        <w:rPr>
          <w:rFonts w:ascii="Arial" w:hAnsi="Arial" w:cs="Arial"/>
        </w:rPr>
        <w:t xml:space="preserve"> na cele związane z realizacją projektu.</w:t>
      </w:r>
      <w:r w:rsidR="0032460C">
        <w:rPr>
          <w:rFonts w:ascii="Arial" w:hAnsi="Arial" w:cs="Arial"/>
        </w:rPr>
        <w:t xml:space="preserve"> Wskazać należy, iż Wnioskodawca nabędzie takie prawo dopiero z chwilą zawarcia przyrzeczonej umowy najmu.</w:t>
      </w:r>
    </w:p>
    <w:p w14:paraId="020A0C33" w14:textId="77777777" w:rsidR="006A3519" w:rsidRDefault="006A3519" w:rsidP="00EA635D">
      <w:pPr>
        <w:autoSpaceDN w:val="0"/>
        <w:spacing w:before="240" w:after="240" w:line="276" w:lineRule="auto"/>
        <w:ind w:firstLine="708"/>
        <w:jc w:val="both"/>
        <w:textAlignment w:val="baseline"/>
        <w:rPr>
          <w:rFonts w:ascii="Arial" w:hAnsi="Arial" w:cs="Arial"/>
        </w:rPr>
      </w:pPr>
      <w:r>
        <w:rPr>
          <w:rFonts w:ascii="Arial" w:hAnsi="Arial" w:cs="Arial"/>
        </w:rPr>
        <w:t>Nie można się zgodzić z argumentami Wnioskodawcy dotyczącymi wykładni treści umowy przedwstępnej przedstawionymi w proteście. W konstrukcji umowy uż</w:t>
      </w:r>
      <w:r w:rsidR="00B42E3C">
        <w:rPr>
          <w:rFonts w:ascii="Arial" w:hAnsi="Arial" w:cs="Arial"/>
        </w:rPr>
        <w:t xml:space="preserve">yto </w:t>
      </w:r>
      <w:r>
        <w:rPr>
          <w:rFonts w:ascii="Arial" w:hAnsi="Arial" w:cs="Arial"/>
        </w:rPr>
        <w:t xml:space="preserve">  </w:t>
      </w:r>
      <w:r w:rsidR="001E5636">
        <w:rPr>
          <w:rFonts w:ascii="Arial" w:hAnsi="Arial" w:cs="Arial"/>
        </w:rPr>
        <w:t xml:space="preserve">instytucji umowy przedwstępnej </w:t>
      </w:r>
      <w:r>
        <w:rPr>
          <w:rFonts w:ascii="Arial" w:hAnsi="Arial" w:cs="Arial"/>
        </w:rPr>
        <w:t>i warunku zawieszającego</w:t>
      </w:r>
      <w:r w:rsidR="001740B1">
        <w:rPr>
          <w:rFonts w:ascii="Arial" w:hAnsi="Arial" w:cs="Arial"/>
        </w:rPr>
        <w:t>, a więc taki był zgod</w:t>
      </w:r>
      <w:r w:rsidR="00DD2412">
        <w:rPr>
          <w:rFonts w:ascii="Arial" w:hAnsi="Arial" w:cs="Arial"/>
        </w:rPr>
        <w:t>n</w:t>
      </w:r>
      <w:r w:rsidR="001740B1">
        <w:rPr>
          <w:rFonts w:ascii="Arial" w:hAnsi="Arial" w:cs="Arial"/>
        </w:rPr>
        <w:t>y zamiar stron</w:t>
      </w:r>
      <w:r>
        <w:rPr>
          <w:rFonts w:ascii="Arial" w:hAnsi="Arial" w:cs="Arial"/>
        </w:rPr>
        <w:t>. Przyjmując wykładnię, którą</w:t>
      </w:r>
      <w:r w:rsidR="007827D2">
        <w:rPr>
          <w:rFonts w:ascii="Arial" w:hAnsi="Arial" w:cs="Arial"/>
        </w:rPr>
        <w:t xml:space="preserve"> przy</w:t>
      </w:r>
      <w:r w:rsidR="00C75D0D">
        <w:rPr>
          <w:rFonts w:ascii="Arial" w:hAnsi="Arial" w:cs="Arial"/>
        </w:rPr>
        <w:t>wołuje</w:t>
      </w:r>
      <w:r>
        <w:rPr>
          <w:rFonts w:ascii="Arial" w:hAnsi="Arial" w:cs="Arial"/>
        </w:rPr>
        <w:t xml:space="preserve"> Wnioskodawca,</w:t>
      </w:r>
      <w:r w:rsidR="007827D2">
        <w:rPr>
          <w:rFonts w:ascii="Arial" w:hAnsi="Arial" w:cs="Arial"/>
        </w:rPr>
        <w:t xml:space="preserve"> </w:t>
      </w:r>
      <w:r>
        <w:rPr>
          <w:rFonts w:ascii="Arial" w:hAnsi="Arial" w:cs="Arial"/>
        </w:rPr>
        <w:t xml:space="preserve"> strony </w:t>
      </w:r>
      <w:r w:rsidR="00BF6F0C">
        <w:rPr>
          <w:rFonts w:ascii="Arial" w:hAnsi="Arial" w:cs="Arial"/>
        </w:rPr>
        <w:t>umowy</w:t>
      </w:r>
      <w:r>
        <w:rPr>
          <w:rFonts w:ascii="Arial" w:hAnsi="Arial" w:cs="Arial"/>
        </w:rPr>
        <w:t xml:space="preserve"> miały świadomość, iż stosunek </w:t>
      </w:r>
      <w:r w:rsidR="001740B1">
        <w:rPr>
          <w:rFonts w:ascii="Arial" w:hAnsi="Arial" w:cs="Arial"/>
        </w:rPr>
        <w:t>zobowiązaniowy</w:t>
      </w:r>
      <w:r>
        <w:rPr>
          <w:rFonts w:ascii="Arial" w:hAnsi="Arial" w:cs="Arial"/>
        </w:rPr>
        <w:t xml:space="preserve"> jaki ich łączy od momentu jej zawarcia do c</w:t>
      </w:r>
      <w:r w:rsidR="00B42E3C">
        <w:rPr>
          <w:rFonts w:ascii="Arial" w:hAnsi="Arial" w:cs="Arial"/>
        </w:rPr>
        <w:t xml:space="preserve">zasu otrzymania dofinansowania </w:t>
      </w:r>
      <w:r>
        <w:rPr>
          <w:rFonts w:ascii="Arial" w:hAnsi="Arial" w:cs="Arial"/>
        </w:rPr>
        <w:t>nie ma charakteru dysponowania nieruchomością na cele związane</w:t>
      </w:r>
      <w:r w:rsidR="001740B1">
        <w:rPr>
          <w:rFonts w:ascii="Arial" w:hAnsi="Arial" w:cs="Arial"/>
        </w:rPr>
        <w:t xml:space="preserve"> </w:t>
      </w:r>
      <w:r>
        <w:rPr>
          <w:rFonts w:ascii="Arial" w:hAnsi="Arial" w:cs="Arial"/>
        </w:rPr>
        <w:t xml:space="preserve">z </w:t>
      </w:r>
      <w:r w:rsidR="00BF6F0C">
        <w:rPr>
          <w:rFonts w:ascii="Arial" w:hAnsi="Arial" w:cs="Arial"/>
        </w:rPr>
        <w:t>realizacją</w:t>
      </w:r>
      <w:r>
        <w:rPr>
          <w:rFonts w:ascii="Arial" w:hAnsi="Arial" w:cs="Arial"/>
        </w:rPr>
        <w:t xml:space="preserve"> projektu. Wynika to wprost z </w:t>
      </w:r>
      <w:r w:rsidR="00BF6F0C">
        <w:rPr>
          <w:rFonts w:ascii="Arial" w:hAnsi="Arial" w:cs="Arial"/>
        </w:rPr>
        <w:t xml:space="preserve">zapisu </w:t>
      </w:r>
      <w:r w:rsidR="00DD2412">
        <w:rPr>
          <w:rFonts w:ascii="Arial" w:hAnsi="Arial" w:cs="Arial"/>
        </w:rPr>
        <w:t>§ 5 umowy przedwstępnej w którym</w:t>
      </w:r>
      <w:r w:rsidR="00BF6F0C">
        <w:rPr>
          <w:rFonts w:ascii="Arial" w:hAnsi="Arial" w:cs="Arial"/>
        </w:rPr>
        <w:t xml:space="preserve"> mowa</w:t>
      </w:r>
      <w:r w:rsidR="00DD2412">
        <w:rPr>
          <w:rFonts w:ascii="Arial" w:hAnsi="Arial" w:cs="Arial"/>
        </w:rPr>
        <w:t>,</w:t>
      </w:r>
      <w:r w:rsidR="00BF6F0C">
        <w:rPr>
          <w:rFonts w:ascii="Arial" w:hAnsi="Arial" w:cs="Arial"/>
        </w:rPr>
        <w:t xml:space="preserve"> iż „</w:t>
      </w:r>
      <w:r w:rsidR="00DD2412">
        <w:rPr>
          <w:rFonts w:ascii="Arial" w:hAnsi="Arial" w:cs="Arial"/>
        </w:rPr>
        <w:t>w</w:t>
      </w:r>
      <w:r w:rsidR="00B42E3C">
        <w:rPr>
          <w:rFonts w:ascii="Arial" w:hAnsi="Arial" w:cs="Arial"/>
        </w:rPr>
        <w:t xml:space="preserve"> przypadku gdy dzierżawca otrzyma dofinansowanie w ramac</w:t>
      </w:r>
      <w:r w:rsidR="000211CB">
        <w:rPr>
          <w:rFonts w:ascii="Arial" w:hAnsi="Arial" w:cs="Arial"/>
        </w:rPr>
        <w:t>h naboru FEPK.01.03-IZ</w:t>
      </w:r>
      <w:r w:rsidR="0053698F">
        <w:rPr>
          <w:rFonts w:ascii="Arial" w:hAnsi="Arial" w:cs="Arial"/>
        </w:rPr>
        <w:t>.00-0</w:t>
      </w:r>
      <w:r w:rsidR="00B24FA8">
        <w:rPr>
          <w:rFonts w:ascii="Arial" w:hAnsi="Arial" w:cs="Arial"/>
        </w:rPr>
        <w:t>0</w:t>
      </w:r>
      <w:r w:rsidR="0053698F">
        <w:rPr>
          <w:rFonts w:ascii="Arial" w:hAnsi="Arial" w:cs="Arial"/>
        </w:rPr>
        <w:t>1</w:t>
      </w:r>
      <w:r w:rsidR="00DD2412">
        <w:rPr>
          <w:rFonts w:ascii="Arial" w:hAnsi="Arial" w:cs="Arial"/>
        </w:rPr>
        <w:t xml:space="preserve">/23 </w:t>
      </w:r>
      <w:r w:rsidR="00BF6F0C">
        <w:rPr>
          <w:rFonts w:ascii="Arial" w:hAnsi="Arial" w:cs="Arial"/>
        </w:rPr>
        <w:t>Wydzierżawiający przedłuży Dzierżawcy umowę do celów związanych z realizacją projektu”</w:t>
      </w:r>
    </w:p>
    <w:p w14:paraId="5682A76A" w14:textId="77777777" w:rsidR="00335ECD" w:rsidRDefault="00D735CE" w:rsidP="00EA635D">
      <w:pPr>
        <w:autoSpaceDN w:val="0"/>
        <w:spacing w:after="240" w:line="276" w:lineRule="auto"/>
        <w:ind w:firstLine="708"/>
        <w:jc w:val="both"/>
        <w:textAlignment w:val="baseline"/>
        <w:rPr>
          <w:rFonts w:ascii="Arial" w:hAnsi="Arial" w:cs="Arial"/>
        </w:rPr>
      </w:pPr>
      <w:r>
        <w:rPr>
          <w:rFonts w:ascii="Arial" w:hAnsi="Arial" w:cs="Arial"/>
        </w:rPr>
        <w:t>S</w:t>
      </w:r>
      <w:r w:rsidR="000274B2" w:rsidRPr="00333BF2">
        <w:rPr>
          <w:rFonts w:ascii="Arial" w:hAnsi="Arial" w:cs="Arial"/>
        </w:rPr>
        <w:t xml:space="preserve">tosownie </w:t>
      </w:r>
      <w:r w:rsidR="000274B2">
        <w:rPr>
          <w:rFonts w:ascii="Arial" w:hAnsi="Arial" w:cs="Arial"/>
        </w:rPr>
        <w:t xml:space="preserve">do zapisów </w:t>
      </w:r>
      <w:r w:rsidR="00C937F4">
        <w:rPr>
          <w:rFonts w:ascii="Arial" w:hAnsi="Arial" w:cs="Arial"/>
        </w:rPr>
        <w:t>R</w:t>
      </w:r>
      <w:r w:rsidR="000274B2">
        <w:rPr>
          <w:rFonts w:ascii="Arial" w:hAnsi="Arial" w:cs="Arial"/>
        </w:rPr>
        <w:t xml:space="preserve">egulaminu wyboru (pkt </w:t>
      </w:r>
      <w:r>
        <w:rPr>
          <w:rFonts w:ascii="Arial" w:hAnsi="Arial" w:cs="Arial"/>
        </w:rPr>
        <w:t>13.4.4</w:t>
      </w:r>
      <w:r>
        <w:rPr>
          <w:rFonts w:ascii="Arial" w:hAnsi="Arial" w:cs="Arial"/>
          <w:i/>
        </w:rPr>
        <w:t xml:space="preserve"> </w:t>
      </w:r>
      <w:r w:rsidR="00C937F4">
        <w:rPr>
          <w:rFonts w:ascii="Arial" w:hAnsi="Arial" w:cs="Arial"/>
        </w:rPr>
        <w:t>„</w:t>
      </w:r>
      <w:r>
        <w:rPr>
          <w:rFonts w:ascii="Arial" w:hAnsi="Arial" w:cs="Arial"/>
          <w:i/>
        </w:rPr>
        <w:t xml:space="preserve">podczas oceny formalnej </w:t>
      </w:r>
      <w:r w:rsidRPr="00D735CE">
        <w:rPr>
          <w:rFonts w:ascii="Arial" w:hAnsi="Arial" w:cs="Arial"/>
          <w:i/>
        </w:rPr>
        <w:t>członkowie KOP mogą żądać dodatkowy</w:t>
      </w:r>
      <w:r w:rsidR="000034DA">
        <w:rPr>
          <w:rFonts w:ascii="Arial" w:hAnsi="Arial" w:cs="Arial"/>
          <w:i/>
        </w:rPr>
        <w:t xml:space="preserve">ch wyjaśnień (a </w:t>
      </w:r>
      <w:r>
        <w:rPr>
          <w:rFonts w:ascii="Arial" w:hAnsi="Arial" w:cs="Arial"/>
          <w:i/>
        </w:rPr>
        <w:t xml:space="preserve">w uzasadnionych </w:t>
      </w:r>
      <w:r w:rsidRPr="00D735CE">
        <w:rPr>
          <w:rFonts w:ascii="Arial" w:hAnsi="Arial" w:cs="Arial"/>
          <w:i/>
        </w:rPr>
        <w:t>przypadkach także dokumentów niezbędnych do weryfikacji złożonych informacji i</w:t>
      </w:r>
      <w:r w:rsidR="00311829">
        <w:rPr>
          <w:rFonts w:ascii="Arial" w:hAnsi="Arial" w:cs="Arial"/>
          <w:i/>
        </w:rPr>
        <w:t> </w:t>
      </w:r>
      <w:r w:rsidRPr="00D735CE">
        <w:rPr>
          <w:rFonts w:ascii="Arial" w:hAnsi="Arial" w:cs="Arial"/>
          <w:i/>
        </w:rPr>
        <w:t>wyjaśnień), które wnioskodawca powinien złożyć w terminie wskazanym przez ION w</w:t>
      </w:r>
      <w:r>
        <w:rPr>
          <w:rFonts w:ascii="Arial" w:hAnsi="Arial" w:cs="Arial"/>
          <w:i/>
        </w:rPr>
        <w:t xml:space="preserve"> wezwaniu</w:t>
      </w:r>
      <w:r w:rsidR="00C937F4">
        <w:rPr>
          <w:rFonts w:ascii="Arial" w:hAnsi="Arial" w:cs="Arial"/>
        </w:rPr>
        <w:t>”</w:t>
      </w:r>
      <w:r w:rsidR="000274B2">
        <w:rPr>
          <w:rFonts w:ascii="Arial" w:hAnsi="Arial" w:cs="Arial"/>
        </w:rPr>
        <w:t>),</w:t>
      </w:r>
      <w:r w:rsidR="000034DA">
        <w:rPr>
          <w:rFonts w:ascii="Arial" w:hAnsi="Arial" w:cs="Arial"/>
        </w:rPr>
        <w:t xml:space="preserve"> </w:t>
      </w:r>
      <w:r w:rsidR="000274B2" w:rsidRPr="00333BF2">
        <w:rPr>
          <w:rFonts w:ascii="Arial" w:hAnsi="Arial" w:cs="Arial"/>
        </w:rPr>
        <w:t xml:space="preserve">zwracanie się o dodatkowe </w:t>
      </w:r>
      <w:r w:rsidR="000274B2" w:rsidRPr="00333BF2">
        <w:rPr>
          <w:rStyle w:val="Uwydatnienie"/>
          <w:rFonts w:ascii="Arial" w:hAnsi="Arial" w:cs="Arial"/>
          <w:i w:val="0"/>
        </w:rPr>
        <w:t>wyjaśnienia</w:t>
      </w:r>
      <w:r w:rsidR="000274B2" w:rsidRPr="00333BF2">
        <w:rPr>
          <w:rFonts w:ascii="Arial" w:hAnsi="Arial" w:cs="Arial"/>
        </w:rPr>
        <w:t xml:space="preserve"> ma charakter nieobowiązkowy i jest zasadne jedynie wówczas, gdy sformułowania </w:t>
      </w:r>
      <w:r w:rsidR="000274B2" w:rsidRPr="00333BF2">
        <w:rPr>
          <w:rStyle w:val="Uwydatnienie"/>
          <w:rFonts w:ascii="Arial" w:hAnsi="Arial" w:cs="Arial"/>
          <w:i w:val="0"/>
        </w:rPr>
        <w:t>wniosku</w:t>
      </w:r>
      <w:r w:rsidR="000274B2">
        <w:rPr>
          <w:rFonts w:ascii="Arial" w:hAnsi="Arial" w:cs="Arial"/>
        </w:rPr>
        <w:t xml:space="preserve"> wymagają </w:t>
      </w:r>
      <w:r w:rsidR="000274B2" w:rsidRPr="00333BF2">
        <w:rPr>
          <w:rFonts w:ascii="Arial" w:hAnsi="Arial" w:cs="Arial"/>
        </w:rPr>
        <w:t>wyjaśnień oraz ewentualnej poprawy lub</w:t>
      </w:r>
      <w:r w:rsidR="000274B2">
        <w:rPr>
          <w:rFonts w:ascii="Arial" w:hAnsi="Arial" w:cs="Arial"/>
        </w:rPr>
        <w:t xml:space="preserve"> uzupełnień</w:t>
      </w:r>
      <w:r w:rsidR="000274B2" w:rsidRPr="00333BF2">
        <w:rPr>
          <w:rFonts w:ascii="Arial" w:hAnsi="Arial" w:cs="Arial"/>
        </w:rPr>
        <w:t>, co</w:t>
      </w:r>
      <w:r w:rsidR="000274B2">
        <w:rPr>
          <w:rFonts w:ascii="Arial" w:hAnsi="Arial" w:cs="Arial"/>
        </w:rPr>
        <w:t xml:space="preserve"> </w:t>
      </w:r>
      <w:r w:rsidR="000274B2" w:rsidRPr="00333BF2">
        <w:rPr>
          <w:rFonts w:ascii="Arial" w:hAnsi="Arial" w:cs="Arial"/>
        </w:rPr>
        <w:t>w</w:t>
      </w:r>
      <w:r w:rsidR="000274B2">
        <w:rPr>
          <w:rFonts w:ascii="Arial" w:hAnsi="Arial" w:cs="Arial"/>
        </w:rPr>
        <w:t> </w:t>
      </w:r>
      <w:r w:rsidR="000274B2" w:rsidRPr="00333BF2">
        <w:rPr>
          <w:rFonts w:ascii="Arial" w:hAnsi="Arial" w:cs="Arial"/>
        </w:rPr>
        <w:t>przedmiotowej sprawie nie wystąpiło.</w:t>
      </w:r>
      <w:r w:rsidR="000274B2">
        <w:rPr>
          <w:rFonts w:ascii="Arial" w:hAnsi="Arial" w:cs="Arial"/>
        </w:rPr>
        <w:t xml:space="preserve"> </w:t>
      </w:r>
      <w:r w:rsidR="000274B2" w:rsidRPr="006F5C50">
        <w:rPr>
          <w:rFonts w:ascii="Arial" w:hAnsi="Arial" w:cs="Arial"/>
        </w:rPr>
        <w:t>Zatem, jeśli oceniający projekt dyspo</w:t>
      </w:r>
      <w:r w:rsidR="0036219D">
        <w:rPr>
          <w:rFonts w:ascii="Arial" w:hAnsi="Arial" w:cs="Arial"/>
        </w:rPr>
        <w:t xml:space="preserve">nuje danymi, które jego zdaniem </w:t>
      </w:r>
      <w:r w:rsidR="000274B2" w:rsidRPr="006F5C50">
        <w:rPr>
          <w:rFonts w:ascii="Arial" w:hAnsi="Arial" w:cs="Arial"/>
        </w:rPr>
        <w:t>są wystarczające do podjęcia rozstrzygnięcia</w:t>
      </w:r>
      <w:r w:rsidR="00C937F4">
        <w:rPr>
          <w:rFonts w:ascii="Arial" w:hAnsi="Arial" w:cs="Arial"/>
        </w:rPr>
        <w:t>,</w:t>
      </w:r>
      <w:r w:rsidR="000274B2" w:rsidRPr="006F5C50">
        <w:rPr>
          <w:rFonts w:ascii="Arial" w:hAnsi="Arial" w:cs="Arial"/>
        </w:rPr>
        <w:t xml:space="preserve"> to o takie dodatkowe </w:t>
      </w:r>
      <w:r w:rsidR="000274B2" w:rsidRPr="006F5C50">
        <w:rPr>
          <w:rStyle w:val="Uwydatnienie"/>
          <w:rFonts w:ascii="Arial" w:hAnsi="Arial" w:cs="Arial"/>
          <w:i w:val="0"/>
        </w:rPr>
        <w:t>wyjaśnienia</w:t>
      </w:r>
      <w:r w:rsidR="000274B2">
        <w:rPr>
          <w:rFonts w:ascii="Arial" w:hAnsi="Arial" w:cs="Arial"/>
        </w:rPr>
        <w:t xml:space="preserve"> czy informacje nie występuje. Poza tym należy podkreślić, powołując się na orzecznictwo sądowe, iż </w:t>
      </w:r>
      <w:r w:rsidR="000274B2" w:rsidRPr="00116DD4">
        <w:rPr>
          <w:rFonts w:ascii="Arial" w:hAnsi="Arial" w:cs="Arial"/>
        </w:rPr>
        <w:t xml:space="preserve">wszelkie niejasności, sprzeczności, niespójności czy też nieprecyzyjne sformułowania </w:t>
      </w:r>
      <w:r w:rsidR="000274B2" w:rsidRPr="00116DD4">
        <w:rPr>
          <w:rStyle w:val="Uwydatnienie"/>
          <w:rFonts w:ascii="Arial" w:hAnsi="Arial" w:cs="Arial"/>
          <w:i w:val="0"/>
        </w:rPr>
        <w:t>wniosku</w:t>
      </w:r>
      <w:r w:rsidR="000274B2" w:rsidRPr="00116DD4">
        <w:rPr>
          <w:rFonts w:ascii="Arial" w:hAnsi="Arial" w:cs="Arial"/>
        </w:rPr>
        <w:t xml:space="preserve"> o dofinansowanie, co do zasady będą przemawiały na niekorzyść wnioskodawcy</w:t>
      </w:r>
      <w:r w:rsidR="000274B2">
        <w:rPr>
          <w:rFonts w:ascii="Arial" w:hAnsi="Arial" w:cs="Arial"/>
        </w:rPr>
        <w:t xml:space="preserve"> </w:t>
      </w:r>
      <w:r w:rsidR="00C937F4">
        <w:rPr>
          <w:rFonts w:ascii="Arial" w:hAnsi="Arial" w:cs="Arial"/>
        </w:rPr>
        <w:t xml:space="preserve">w </w:t>
      </w:r>
      <w:r w:rsidR="000274B2" w:rsidRPr="00116DD4">
        <w:rPr>
          <w:rFonts w:ascii="Arial" w:hAnsi="Arial" w:cs="Arial"/>
        </w:rPr>
        <w:t xml:space="preserve">trakcie oceny jego projektu, a dodatkowo nie będą stanowiły braku podlegającego </w:t>
      </w:r>
      <w:r w:rsidR="000274B2" w:rsidRPr="00116DD4">
        <w:rPr>
          <w:rStyle w:val="Uwydatnienie"/>
          <w:rFonts w:ascii="Arial" w:hAnsi="Arial" w:cs="Arial"/>
          <w:i w:val="0"/>
        </w:rPr>
        <w:t>uzupełnieniu</w:t>
      </w:r>
      <w:r w:rsidR="000274B2">
        <w:rPr>
          <w:rStyle w:val="Uwydatnienie"/>
          <w:rFonts w:ascii="Arial" w:hAnsi="Arial" w:cs="Arial"/>
          <w:i w:val="0"/>
        </w:rPr>
        <w:t xml:space="preserve"> </w:t>
      </w:r>
      <w:r w:rsidR="000274B2" w:rsidRPr="00691E51">
        <w:rPr>
          <w:rStyle w:val="Uwydatnienie"/>
          <w:rFonts w:ascii="Arial" w:hAnsi="Arial" w:cs="Arial"/>
          <w:i w:val="0"/>
        </w:rPr>
        <w:t>(</w:t>
      </w:r>
      <w:r w:rsidR="00C937F4">
        <w:rPr>
          <w:rFonts w:ascii="Arial" w:hAnsi="Arial" w:cs="Arial"/>
        </w:rPr>
        <w:t>w</w:t>
      </w:r>
      <w:r w:rsidR="000274B2">
        <w:rPr>
          <w:rFonts w:ascii="Arial" w:hAnsi="Arial" w:cs="Arial"/>
        </w:rPr>
        <w:t xml:space="preserve">yrok </w:t>
      </w:r>
      <w:r w:rsidR="000274B2" w:rsidRPr="00691E51">
        <w:rPr>
          <w:rFonts w:ascii="Arial" w:hAnsi="Arial" w:cs="Arial"/>
        </w:rPr>
        <w:t>NSA z 12.09.2019 r.,</w:t>
      </w:r>
      <w:r w:rsidR="000274B2">
        <w:rPr>
          <w:rFonts w:ascii="Arial" w:hAnsi="Arial" w:cs="Arial"/>
        </w:rPr>
        <w:t xml:space="preserve"> </w:t>
      </w:r>
      <w:r w:rsidR="000274B2" w:rsidRPr="00691E51">
        <w:rPr>
          <w:rFonts w:ascii="Arial" w:hAnsi="Arial" w:cs="Arial"/>
        </w:rPr>
        <w:t>I</w:t>
      </w:r>
      <w:r w:rsidR="000274B2">
        <w:rPr>
          <w:rFonts w:ascii="Arial" w:hAnsi="Arial" w:cs="Arial"/>
        </w:rPr>
        <w:t> </w:t>
      </w:r>
      <w:r w:rsidR="000274B2" w:rsidRPr="00691E51">
        <w:rPr>
          <w:rFonts w:ascii="Arial" w:hAnsi="Arial" w:cs="Arial"/>
        </w:rPr>
        <w:t>GSK 1403/19)</w:t>
      </w:r>
      <w:r w:rsidR="000274B2">
        <w:rPr>
          <w:rFonts w:ascii="Arial" w:hAnsi="Arial" w:cs="Arial"/>
        </w:rPr>
        <w:t>.</w:t>
      </w:r>
      <w:r w:rsidR="000274B2" w:rsidRPr="00E85A02">
        <w:t xml:space="preserve"> </w:t>
      </w:r>
      <w:r w:rsidR="000274B2" w:rsidRPr="00E85A02">
        <w:rPr>
          <w:rFonts w:ascii="Arial" w:hAnsi="Arial" w:cs="Arial"/>
        </w:rPr>
        <w:t>Instytucja Zarządzająca</w:t>
      </w:r>
      <w:r w:rsidR="000274B2">
        <w:rPr>
          <w:rFonts w:ascii="Arial" w:hAnsi="Arial" w:cs="Arial"/>
        </w:rPr>
        <w:t xml:space="preserve"> miała obowiązek ocenić </w:t>
      </w:r>
      <w:r w:rsidR="000274B2" w:rsidRPr="00E85A02">
        <w:rPr>
          <w:rFonts w:ascii="Arial" w:hAnsi="Arial" w:cs="Arial"/>
        </w:rPr>
        <w:t>dokumenty, które otrzymała i w takiej formie, w jakiej zostały one złożone</w:t>
      </w:r>
      <w:r w:rsidR="00C937F4">
        <w:rPr>
          <w:rFonts w:ascii="Arial" w:hAnsi="Arial" w:cs="Arial"/>
        </w:rPr>
        <w:t>.</w:t>
      </w:r>
    </w:p>
    <w:p w14:paraId="6D5D71C3" w14:textId="77777777" w:rsidR="00993B0A" w:rsidRPr="00810367" w:rsidRDefault="00993B0A" w:rsidP="00105A24">
      <w:pPr>
        <w:autoSpaceDN w:val="0"/>
        <w:spacing w:after="240" w:line="276" w:lineRule="auto"/>
        <w:ind w:firstLine="708"/>
        <w:jc w:val="both"/>
        <w:textAlignment w:val="baseline"/>
        <w:rPr>
          <w:rFonts w:ascii="Arial" w:hAnsi="Arial" w:cs="Arial"/>
          <w:bCs/>
          <w:kern w:val="3"/>
        </w:rPr>
      </w:pPr>
      <w:r w:rsidRPr="00FD3F26">
        <w:rPr>
          <w:rFonts w:ascii="Arial" w:hAnsi="Arial" w:cs="Arial"/>
          <w:bCs/>
          <w:kern w:val="3"/>
        </w:rPr>
        <w:t>Mając na uwadze powyższe, trzeba wskazać, iż zasady przewidziane w ramach przedmiotowego naboru dotyczące</w:t>
      </w:r>
      <w:r w:rsidR="006919AD">
        <w:rPr>
          <w:rFonts w:ascii="Arial" w:hAnsi="Arial" w:cs="Arial"/>
          <w:bCs/>
          <w:kern w:val="3"/>
        </w:rPr>
        <w:t xml:space="preserve"> wykazania</w:t>
      </w:r>
      <w:r w:rsidRPr="00FD3F26">
        <w:rPr>
          <w:rFonts w:ascii="Arial" w:hAnsi="Arial" w:cs="Arial"/>
          <w:bCs/>
          <w:kern w:val="3"/>
        </w:rPr>
        <w:t xml:space="preserve"> </w:t>
      </w:r>
      <w:r w:rsidR="002A23F8">
        <w:rPr>
          <w:rFonts w:ascii="Arial" w:hAnsi="Arial" w:cs="Arial"/>
          <w:bCs/>
          <w:kern w:val="3"/>
        </w:rPr>
        <w:t xml:space="preserve">prawa </w:t>
      </w:r>
      <w:r w:rsidR="006919AD">
        <w:rPr>
          <w:rFonts w:ascii="Arial" w:hAnsi="Arial" w:cs="Arial"/>
          <w:bCs/>
          <w:kern w:val="3"/>
        </w:rPr>
        <w:t xml:space="preserve">do dysponowania nieruchomością na cele związane z realizacją projektu </w:t>
      </w:r>
      <w:r w:rsidRPr="00FD3F26">
        <w:rPr>
          <w:rFonts w:ascii="Arial" w:hAnsi="Arial" w:cs="Arial"/>
          <w:bCs/>
          <w:kern w:val="3"/>
        </w:rPr>
        <w:t>dotyczyły wszystkich Wnioskodawców w ramach przedmiotowego naboru.</w:t>
      </w:r>
      <w:r>
        <w:rPr>
          <w:rFonts w:ascii="Arial" w:hAnsi="Arial" w:cs="Arial"/>
          <w:bCs/>
          <w:kern w:val="3"/>
        </w:rPr>
        <w:t xml:space="preserve"> IZ FEP 2021-2027</w:t>
      </w:r>
      <w:r w:rsidRPr="00810367">
        <w:rPr>
          <w:rFonts w:ascii="Arial" w:hAnsi="Arial" w:cs="Arial"/>
          <w:bCs/>
          <w:kern w:val="3"/>
        </w:rPr>
        <w:t xml:space="preserve"> zamieściła ogłoszenie o naborze w ramach przedmiotowego dział</w:t>
      </w:r>
      <w:r w:rsidR="00105A24">
        <w:rPr>
          <w:rFonts w:ascii="Arial" w:hAnsi="Arial" w:cs="Arial"/>
          <w:bCs/>
          <w:kern w:val="3"/>
        </w:rPr>
        <w:t xml:space="preserve">ania na ogólnodostępnej stronie </w:t>
      </w:r>
      <w:r w:rsidRPr="00EE4F60">
        <w:rPr>
          <w:rFonts w:ascii="Arial" w:hAnsi="Arial" w:cs="Arial"/>
          <w:bCs/>
          <w:kern w:val="3"/>
        </w:rPr>
        <w:t>www.funduszeue.podkarpackie.pl</w:t>
      </w:r>
      <w:r w:rsidRPr="00810367">
        <w:rPr>
          <w:rFonts w:ascii="Arial" w:hAnsi="Arial" w:cs="Arial"/>
          <w:bCs/>
          <w:kern w:val="3"/>
        </w:rPr>
        <w:t xml:space="preserve">. Wnioskodawca mógł więc zapoznać się z treścią całości dokumentacji konkursowej, w której to zostały określone zasady składania, </w:t>
      </w:r>
      <w:r>
        <w:rPr>
          <w:rFonts w:ascii="Arial" w:hAnsi="Arial" w:cs="Arial"/>
          <w:bCs/>
          <w:kern w:val="3"/>
        </w:rPr>
        <w:t xml:space="preserve">przygotowania dokumentacji oraz </w:t>
      </w:r>
      <w:r w:rsidRPr="00810367">
        <w:rPr>
          <w:rFonts w:ascii="Arial" w:hAnsi="Arial" w:cs="Arial"/>
          <w:bCs/>
          <w:kern w:val="3"/>
        </w:rPr>
        <w:t>oceny wniosku</w:t>
      </w:r>
      <w:r>
        <w:rPr>
          <w:rFonts w:ascii="Arial" w:hAnsi="Arial" w:cs="Arial"/>
          <w:bCs/>
          <w:kern w:val="3"/>
        </w:rPr>
        <w:t xml:space="preserve"> </w:t>
      </w:r>
      <w:r w:rsidRPr="00810367">
        <w:rPr>
          <w:rFonts w:ascii="Arial" w:hAnsi="Arial" w:cs="Arial"/>
          <w:bCs/>
          <w:kern w:val="3"/>
        </w:rPr>
        <w:t xml:space="preserve">o dofinansowanie w przedmiotowym działaniu. </w:t>
      </w:r>
      <w:r>
        <w:rPr>
          <w:rFonts w:ascii="Arial" w:hAnsi="Arial" w:cs="Arial"/>
          <w:bCs/>
          <w:kern w:val="3"/>
        </w:rPr>
        <w:t xml:space="preserve">Jako adekwatne do sprawy można przywołać rozstrzygnięcie </w:t>
      </w:r>
      <w:r w:rsidRPr="00810367">
        <w:rPr>
          <w:rFonts w:ascii="Arial" w:hAnsi="Arial" w:cs="Arial"/>
          <w:bCs/>
          <w:kern w:val="3"/>
        </w:rPr>
        <w:t>Wojewódzki</w:t>
      </w:r>
      <w:r>
        <w:rPr>
          <w:rFonts w:ascii="Arial" w:hAnsi="Arial" w:cs="Arial"/>
          <w:bCs/>
          <w:kern w:val="3"/>
        </w:rPr>
        <w:t>ego</w:t>
      </w:r>
      <w:r w:rsidRPr="00810367">
        <w:rPr>
          <w:rFonts w:ascii="Arial" w:hAnsi="Arial" w:cs="Arial"/>
          <w:bCs/>
          <w:kern w:val="3"/>
        </w:rPr>
        <w:t xml:space="preserve"> Są</w:t>
      </w:r>
      <w:r>
        <w:rPr>
          <w:rFonts w:ascii="Arial" w:hAnsi="Arial" w:cs="Arial"/>
          <w:bCs/>
          <w:kern w:val="3"/>
        </w:rPr>
        <w:t>du</w:t>
      </w:r>
      <w:r w:rsidRPr="00810367">
        <w:rPr>
          <w:rFonts w:ascii="Arial" w:hAnsi="Arial" w:cs="Arial"/>
          <w:bCs/>
          <w:kern w:val="3"/>
        </w:rPr>
        <w:t xml:space="preserve"> Administracyjn</w:t>
      </w:r>
      <w:r>
        <w:rPr>
          <w:rFonts w:ascii="Arial" w:hAnsi="Arial" w:cs="Arial"/>
          <w:bCs/>
          <w:kern w:val="3"/>
        </w:rPr>
        <w:t>ego</w:t>
      </w:r>
      <w:r w:rsidRPr="00810367">
        <w:rPr>
          <w:rFonts w:ascii="Arial" w:hAnsi="Arial" w:cs="Arial"/>
          <w:bCs/>
          <w:kern w:val="3"/>
        </w:rPr>
        <w:t xml:space="preserve"> w Rzeszowie, który w wyroku z dnia 23</w:t>
      </w:r>
      <w:r w:rsidR="008F6F3E">
        <w:rPr>
          <w:rFonts w:ascii="Arial" w:hAnsi="Arial" w:cs="Arial"/>
          <w:bCs/>
          <w:kern w:val="3"/>
        </w:rPr>
        <w:t> </w:t>
      </w:r>
      <w:r w:rsidRPr="00810367">
        <w:rPr>
          <w:rFonts w:ascii="Arial" w:hAnsi="Arial" w:cs="Arial"/>
          <w:bCs/>
          <w:kern w:val="3"/>
        </w:rPr>
        <w:t>stycznia 2017 r. sygn. akt I SA/</w:t>
      </w:r>
      <w:proofErr w:type="spellStart"/>
      <w:r w:rsidRPr="00810367">
        <w:rPr>
          <w:rFonts w:ascii="Arial" w:hAnsi="Arial" w:cs="Arial"/>
          <w:bCs/>
          <w:kern w:val="3"/>
        </w:rPr>
        <w:t>Rz</w:t>
      </w:r>
      <w:proofErr w:type="spellEnd"/>
      <w:r w:rsidRPr="00810367">
        <w:rPr>
          <w:rFonts w:ascii="Arial" w:hAnsi="Arial" w:cs="Arial"/>
          <w:bCs/>
          <w:kern w:val="3"/>
        </w:rPr>
        <w:t xml:space="preserve"> 934/16 stwierdził, że: „</w:t>
      </w:r>
      <w:r w:rsidRPr="00810367">
        <w:rPr>
          <w:rFonts w:ascii="Arial" w:hAnsi="Arial" w:cs="Arial"/>
          <w:bCs/>
          <w:i/>
          <w:kern w:val="3"/>
        </w:rPr>
        <w:t>każdy uczestnik konkursu wyraża akceptację dla zasad konkursu i w dalszych swych działaniach w</w:t>
      </w:r>
      <w:r w:rsidR="008F6F3E">
        <w:rPr>
          <w:rFonts w:ascii="Arial" w:hAnsi="Arial" w:cs="Arial"/>
          <w:bCs/>
          <w:i/>
          <w:kern w:val="3"/>
        </w:rPr>
        <w:t> </w:t>
      </w:r>
      <w:r w:rsidRPr="00810367">
        <w:rPr>
          <w:rFonts w:ascii="Arial" w:hAnsi="Arial" w:cs="Arial"/>
          <w:bCs/>
          <w:i/>
          <w:kern w:val="3"/>
        </w:rPr>
        <w:t>postępowaniu konkursowym, chcąc uzyskać pomoc musi się do t</w:t>
      </w:r>
      <w:r w:rsidR="000136B1">
        <w:rPr>
          <w:rFonts w:ascii="Arial" w:hAnsi="Arial" w:cs="Arial"/>
          <w:bCs/>
          <w:i/>
          <w:kern w:val="3"/>
        </w:rPr>
        <w:t xml:space="preserve">ych zasad precyzyjnie stosować. </w:t>
      </w:r>
      <w:r w:rsidRPr="00810367">
        <w:rPr>
          <w:rFonts w:ascii="Arial" w:hAnsi="Arial" w:cs="Arial"/>
          <w:bCs/>
          <w:i/>
          <w:kern w:val="3"/>
        </w:rPr>
        <w:t>Obowiązek starannego przygotowania dokumentacji aplikacyjnej zgodnie z wymogami konkursu, ciąży zawsze na Wnioskodawcy</w:t>
      </w:r>
      <w:r w:rsidRPr="00810367">
        <w:rPr>
          <w:rFonts w:ascii="Arial" w:hAnsi="Arial" w:cs="Arial"/>
          <w:bCs/>
          <w:kern w:val="3"/>
        </w:rPr>
        <w:t xml:space="preserve">”. </w:t>
      </w:r>
      <w:r w:rsidR="0071068D">
        <w:rPr>
          <w:rFonts w:ascii="Arial" w:hAnsi="Arial" w:cs="Arial"/>
          <w:bCs/>
          <w:kern w:val="3"/>
        </w:rPr>
        <w:t xml:space="preserve"> </w:t>
      </w:r>
    </w:p>
    <w:p w14:paraId="34E23808" w14:textId="77777777" w:rsidR="00993B0A" w:rsidRDefault="00993B0A" w:rsidP="00993B0A">
      <w:pPr>
        <w:autoSpaceDN w:val="0"/>
        <w:spacing w:after="240" w:line="276" w:lineRule="auto"/>
        <w:ind w:firstLine="708"/>
        <w:jc w:val="both"/>
        <w:textAlignment w:val="baseline"/>
        <w:rPr>
          <w:rFonts w:ascii="Arial" w:hAnsi="Arial" w:cs="Arial"/>
        </w:rPr>
      </w:pPr>
      <w:r w:rsidRPr="00810367">
        <w:rPr>
          <w:rFonts w:ascii="Arial" w:hAnsi="Arial" w:cs="Arial"/>
          <w:bCs/>
          <w:kern w:val="3"/>
        </w:rPr>
        <w:t xml:space="preserve">Jednocześnie </w:t>
      </w:r>
      <w:r w:rsidR="00417B68">
        <w:rPr>
          <w:rFonts w:ascii="Arial" w:hAnsi="Arial" w:cs="Arial"/>
          <w:bCs/>
          <w:kern w:val="3"/>
        </w:rPr>
        <w:t>warto przytoczyć orzeczenie</w:t>
      </w:r>
      <w:r w:rsidR="00D617DC">
        <w:rPr>
          <w:rFonts w:ascii="Arial" w:hAnsi="Arial" w:cs="Arial"/>
          <w:bCs/>
          <w:kern w:val="3"/>
        </w:rPr>
        <w:t xml:space="preserve"> </w:t>
      </w:r>
      <w:r w:rsidRPr="00810367">
        <w:rPr>
          <w:rFonts w:ascii="Arial" w:hAnsi="Arial" w:cs="Arial"/>
          <w:bCs/>
          <w:kern w:val="3"/>
        </w:rPr>
        <w:t>Wojewódzki</w:t>
      </w:r>
      <w:r w:rsidR="00D617DC">
        <w:rPr>
          <w:rFonts w:ascii="Arial" w:hAnsi="Arial" w:cs="Arial"/>
          <w:bCs/>
          <w:kern w:val="3"/>
        </w:rPr>
        <w:t>ego</w:t>
      </w:r>
      <w:r w:rsidRPr="00810367">
        <w:rPr>
          <w:rFonts w:ascii="Arial" w:hAnsi="Arial" w:cs="Arial"/>
          <w:bCs/>
          <w:kern w:val="3"/>
        </w:rPr>
        <w:t xml:space="preserve"> Sąd</w:t>
      </w:r>
      <w:r w:rsidR="00D617DC">
        <w:rPr>
          <w:rFonts w:ascii="Arial" w:hAnsi="Arial" w:cs="Arial"/>
          <w:bCs/>
          <w:kern w:val="3"/>
        </w:rPr>
        <w:t>u Administracyjnego</w:t>
      </w:r>
      <w:r w:rsidRPr="00810367">
        <w:rPr>
          <w:rFonts w:ascii="Arial" w:hAnsi="Arial" w:cs="Arial"/>
          <w:bCs/>
          <w:kern w:val="3"/>
        </w:rPr>
        <w:t xml:space="preserve"> w Rzeszowie</w:t>
      </w:r>
      <w:r w:rsidR="00417B68">
        <w:rPr>
          <w:rFonts w:ascii="Arial" w:hAnsi="Arial" w:cs="Arial"/>
          <w:bCs/>
          <w:kern w:val="3"/>
        </w:rPr>
        <w:t xml:space="preserve"> </w:t>
      </w:r>
      <w:r w:rsidRPr="00810367">
        <w:rPr>
          <w:rFonts w:ascii="Arial" w:hAnsi="Arial" w:cs="Arial"/>
          <w:bCs/>
          <w:kern w:val="3"/>
        </w:rPr>
        <w:t>z dnia 7 listopada 2018</w:t>
      </w:r>
      <w:r>
        <w:rPr>
          <w:rFonts w:ascii="Arial" w:hAnsi="Arial" w:cs="Arial"/>
          <w:bCs/>
          <w:kern w:val="3"/>
        </w:rPr>
        <w:t xml:space="preserve"> </w:t>
      </w:r>
      <w:r w:rsidRPr="00810367">
        <w:rPr>
          <w:rFonts w:ascii="Arial" w:hAnsi="Arial" w:cs="Arial"/>
          <w:bCs/>
          <w:kern w:val="3"/>
        </w:rPr>
        <w:t>r</w:t>
      </w:r>
      <w:r w:rsidR="00A26088">
        <w:rPr>
          <w:rFonts w:ascii="Arial" w:hAnsi="Arial" w:cs="Arial"/>
          <w:bCs/>
          <w:kern w:val="3"/>
        </w:rPr>
        <w:t xml:space="preserve">. sygn. akt I SA/ </w:t>
      </w:r>
      <w:proofErr w:type="spellStart"/>
      <w:r w:rsidR="00A26088">
        <w:rPr>
          <w:rFonts w:ascii="Arial" w:hAnsi="Arial" w:cs="Arial"/>
          <w:bCs/>
          <w:kern w:val="3"/>
        </w:rPr>
        <w:t>Rz</w:t>
      </w:r>
      <w:proofErr w:type="spellEnd"/>
      <w:r w:rsidR="00A26088">
        <w:rPr>
          <w:rFonts w:ascii="Arial" w:hAnsi="Arial" w:cs="Arial"/>
          <w:bCs/>
          <w:kern w:val="3"/>
        </w:rPr>
        <w:t xml:space="preserve"> 885/18, </w:t>
      </w:r>
      <w:r w:rsidR="00417B68">
        <w:rPr>
          <w:rFonts w:ascii="Arial" w:hAnsi="Arial" w:cs="Arial"/>
          <w:bCs/>
          <w:kern w:val="3"/>
        </w:rPr>
        <w:t>w którym stwierdza</w:t>
      </w:r>
      <w:r w:rsidR="00546357">
        <w:rPr>
          <w:rFonts w:ascii="Arial" w:hAnsi="Arial" w:cs="Arial"/>
          <w:bCs/>
          <w:kern w:val="3"/>
        </w:rPr>
        <w:t>, iż</w:t>
      </w:r>
      <w:r w:rsidRPr="00810367">
        <w:rPr>
          <w:rFonts w:ascii="Arial" w:hAnsi="Arial" w:cs="Arial"/>
          <w:bCs/>
          <w:kern w:val="3"/>
        </w:rPr>
        <w:t xml:space="preserve"> „(…) </w:t>
      </w:r>
      <w:r w:rsidRPr="00810367">
        <w:rPr>
          <w:rFonts w:ascii="Arial" w:hAnsi="Arial" w:cs="Arial"/>
          <w:bCs/>
          <w:i/>
          <w:kern w:val="3"/>
        </w:rPr>
        <w:t>to podmiot wnioskujący o przyznanie wsparcia – a nie instytucja odpowiedzialna za zarządzanie i realizację programu wsparcia jest zobowiązany wykazać, że zgłaszany przezeń projekt kryteria te spełnia. Zadaniem wymienionej instytucji jest bowiem ocena spełnienia przez projekt tych kryteriów</w:t>
      </w:r>
      <w:r w:rsidR="008D467D">
        <w:rPr>
          <w:rFonts w:ascii="Arial" w:hAnsi="Arial" w:cs="Arial"/>
          <w:bCs/>
          <w:i/>
          <w:kern w:val="3"/>
        </w:rPr>
        <w:t xml:space="preserve"> </w:t>
      </w:r>
      <w:r w:rsidR="008D467D">
        <w:rPr>
          <w:rFonts w:ascii="Arial" w:hAnsi="Arial" w:cs="Arial"/>
          <w:bCs/>
          <w:i/>
          <w:kern w:val="3"/>
        </w:rPr>
        <w:br/>
      </w:r>
      <w:r w:rsidRPr="00810367">
        <w:rPr>
          <w:rFonts w:ascii="Arial" w:hAnsi="Arial" w:cs="Arial"/>
          <w:bCs/>
          <w:i/>
          <w:kern w:val="3"/>
        </w:rPr>
        <w:t>w oparciu o dane przedstawio</w:t>
      </w:r>
      <w:r>
        <w:rPr>
          <w:rFonts w:ascii="Arial" w:hAnsi="Arial" w:cs="Arial"/>
          <w:bCs/>
          <w:i/>
          <w:kern w:val="3"/>
        </w:rPr>
        <w:t xml:space="preserve">ne przez samego wnioskodawcę.” </w:t>
      </w:r>
      <w:r w:rsidRPr="00810367">
        <w:rPr>
          <w:rFonts w:ascii="Arial" w:hAnsi="Arial" w:cs="Arial"/>
          <w:lang w:eastAsia="pl-PL"/>
        </w:rPr>
        <w:t>Ocena wniosków przez Instytucję Zarządzającą następuje nie tylko na podstawie wniosku i dołączonej do niego dokumentacji, lecz również na podstawie stanu faktycznego ustalonego przez właściwą instytucję w toku konkursu (</w:t>
      </w:r>
      <w:r w:rsidRPr="00810367">
        <w:rPr>
          <w:rFonts w:ascii="Arial" w:hAnsi="Arial" w:cs="Arial"/>
        </w:rPr>
        <w:t>wyrok Na</w:t>
      </w:r>
      <w:r w:rsidR="00417B68">
        <w:rPr>
          <w:rFonts w:ascii="Arial" w:hAnsi="Arial" w:cs="Arial"/>
        </w:rPr>
        <w:t>czelnego Sądu Administracyjnego</w:t>
      </w:r>
      <w:r w:rsidR="008D467D">
        <w:rPr>
          <w:rFonts w:ascii="Arial" w:hAnsi="Arial" w:cs="Arial"/>
        </w:rPr>
        <w:br/>
      </w:r>
      <w:r w:rsidRPr="00810367">
        <w:rPr>
          <w:rFonts w:ascii="Arial" w:hAnsi="Arial" w:cs="Arial"/>
        </w:rPr>
        <w:t>w Warszawie z dnia 10</w:t>
      </w:r>
      <w:r w:rsidR="008F6F3E">
        <w:rPr>
          <w:rFonts w:ascii="Arial" w:hAnsi="Arial" w:cs="Arial"/>
        </w:rPr>
        <w:t> </w:t>
      </w:r>
      <w:r w:rsidRPr="00810367">
        <w:rPr>
          <w:rFonts w:ascii="Arial" w:hAnsi="Arial" w:cs="Arial"/>
        </w:rPr>
        <w:t>października 2018 r., sygn. akt: I GSK 2719/18).</w:t>
      </w:r>
    </w:p>
    <w:p w14:paraId="658C5DDA" w14:textId="77777777" w:rsidR="00DC2F73" w:rsidRDefault="00993B0A" w:rsidP="00993B0A">
      <w:pPr>
        <w:shd w:val="clear" w:color="auto" w:fill="FFFFFF"/>
        <w:suppressAutoHyphens w:val="0"/>
        <w:spacing w:line="276" w:lineRule="auto"/>
        <w:ind w:firstLine="708"/>
        <w:jc w:val="both"/>
        <w:rPr>
          <w:rFonts w:ascii="Arial" w:hAnsi="Arial" w:cs="Arial"/>
          <w:lang w:eastAsia="pl-PL"/>
        </w:rPr>
      </w:pPr>
      <w:r w:rsidRPr="005E37AC">
        <w:rPr>
          <w:rFonts w:ascii="Arial" w:hAnsi="Arial" w:cs="Arial"/>
          <w:kern w:val="3"/>
        </w:rPr>
        <w:t xml:space="preserve">Reasumując, przy uwzględnieniu wskazanego powyżej stanu prawnego oraz okoliczności faktycznych występujących w sprawie należy stwierdzić, że wniosek </w:t>
      </w:r>
      <w:r w:rsidRPr="005E37AC">
        <w:rPr>
          <w:rFonts w:ascii="Arial" w:hAnsi="Arial" w:cs="Arial"/>
          <w:kern w:val="3"/>
        </w:rPr>
        <w:br/>
        <w:t>o dofinansowani</w:t>
      </w:r>
      <w:r>
        <w:rPr>
          <w:rFonts w:ascii="Arial" w:hAnsi="Arial" w:cs="Arial"/>
          <w:kern w:val="3"/>
        </w:rPr>
        <w:t xml:space="preserve">e projektu nie spełnia kryterium formalnego </w:t>
      </w:r>
      <w:r w:rsidR="00335ECD" w:rsidRPr="005E4F50">
        <w:rPr>
          <w:rFonts w:ascii="Arial" w:eastAsia="Calibri" w:hAnsi="Arial" w:cs="Arial"/>
          <w:i/>
          <w:color w:val="000000"/>
          <w:kern w:val="3"/>
          <w:lang w:eastAsia="en-US"/>
        </w:rPr>
        <w:t>„Kwalifikowalność zakresu rzeczowego projektu”.</w:t>
      </w:r>
      <w:r w:rsidR="00335ECD">
        <w:rPr>
          <w:rFonts w:ascii="Arial" w:hAnsi="Arial" w:cs="Arial"/>
          <w:lang w:eastAsia="pl-PL"/>
        </w:rPr>
        <w:t xml:space="preserve"> </w:t>
      </w:r>
      <w:r w:rsidRPr="009926BF">
        <w:rPr>
          <w:rFonts w:ascii="Arial" w:hAnsi="Arial" w:cs="Arial"/>
          <w:lang w:eastAsia="pl-PL"/>
        </w:rPr>
        <w:t>Podk</w:t>
      </w:r>
      <w:r w:rsidR="006919AD">
        <w:rPr>
          <w:rFonts w:ascii="Arial" w:hAnsi="Arial" w:cs="Arial"/>
          <w:lang w:eastAsia="pl-PL"/>
        </w:rPr>
        <w:t>reślić należy, iż</w:t>
      </w:r>
      <w:r>
        <w:rPr>
          <w:rFonts w:ascii="Arial" w:hAnsi="Arial" w:cs="Arial"/>
          <w:lang w:eastAsia="pl-PL"/>
        </w:rPr>
        <w:t xml:space="preserve"> Wnioskodawca przystępując do konkursu powinien</w:t>
      </w:r>
      <w:r w:rsidRPr="009926BF">
        <w:rPr>
          <w:rFonts w:ascii="Arial" w:hAnsi="Arial" w:cs="Arial"/>
          <w:lang w:eastAsia="pl-PL"/>
        </w:rPr>
        <w:t xml:space="preserve"> znać jego zasady, gdyż są one publik</w:t>
      </w:r>
      <w:r>
        <w:rPr>
          <w:rFonts w:ascii="Arial" w:hAnsi="Arial" w:cs="Arial"/>
          <w:lang w:eastAsia="pl-PL"/>
        </w:rPr>
        <w:t xml:space="preserve">owane i dostępne dla wszystkich </w:t>
      </w:r>
      <w:r w:rsidRPr="009926BF">
        <w:rPr>
          <w:rFonts w:ascii="Arial" w:hAnsi="Arial" w:cs="Arial"/>
          <w:lang w:eastAsia="pl-PL"/>
        </w:rPr>
        <w:t>w</w:t>
      </w:r>
      <w:r w:rsidR="00311829">
        <w:rPr>
          <w:rFonts w:ascii="Arial" w:hAnsi="Arial" w:cs="Arial"/>
          <w:lang w:eastAsia="pl-PL"/>
        </w:rPr>
        <w:t> </w:t>
      </w:r>
      <w:r w:rsidRPr="009926BF">
        <w:rPr>
          <w:rFonts w:ascii="Arial" w:hAnsi="Arial" w:cs="Arial"/>
          <w:lang w:eastAsia="pl-PL"/>
        </w:rPr>
        <w:t>jednakowy sposób. Każdy uczestnik konkursu wyraża akceptację dla zasad konkursu i w dalszych swych działaniach w postępowaniu konkursowym, chcąc uzyskać pomoc musi się do tych zasad precyzyjnie stosować. Obowiązek starannego przygotowania dokumentacji aplikacyjnej, zgodnie z</w:t>
      </w:r>
      <w:r>
        <w:rPr>
          <w:rFonts w:ascii="Arial" w:hAnsi="Arial" w:cs="Arial"/>
          <w:lang w:eastAsia="pl-PL"/>
        </w:rPr>
        <w:t> </w:t>
      </w:r>
      <w:r w:rsidRPr="009926BF">
        <w:rPr>
          <w:rFonts w:ascii="Arial" w:hAnsi="Arial" w:cs="Arial"/>
          <w:lang w:eastAsia="pl-PL"/>
        </w:rPr>
        <w:t>wymogami konkursu, ciąży zawsze na wniosk</w:t>
      </w:r>
      <w:r>
        <w:rPr>
          <w:rFonts w:ascii="Arial" w:hAnsi="Arial" w:cs="Arial"/>
          <w:lang w:eastAsia="pl-PL"/>
        </w:rPr>
        <w:t>odawcy</w:t>
      </w:r>
      <w:r w:rsidR="00B21E6B">
        <w:rPr>
          <w:rFonts w:ascii="Arial" w:hAnsi="Arial" w:cs="Arial"/>
          <w:lang w:eastAsia="pl-PL"/>
        </w:rPr>
        <w:t>.</w:t>
      </w:r>
    </w:p>
    <w:p w14:paraId="54F950F5" w14:textId="77777777" w:rsidR="00993B0A" w:rsidRPr="00DC2F73" w:rsidRDefault="00B21E6B" w:rsidP="00EA635D">
      <w:pPr>
        <w:shd w:val="clear" w:color="auto" w:fill="FFFFFF"/>
        <w:suppressAutoHyphens w:val="0"/>
        <w:spacing w:before="240" w:line="276" w:lineRule="auto"/>
        <w:ind w:firstLine="708"/>
        <w:jc w:val="both"/>
        <w:rPr>
          <w:rFonts w:ascii="Arial" w:hAnsi="Arial" w:cs="Arial"/>
          <w:lang w:eastAsia="pl-PL"/>
        </w:rPr>
      </w:pPr>
      <w:r>
        <w:rPr>
          <w:rFonts w:ascii="Arial" w:hAnsi="Arial" w:cs="Arial"/>
          <w:lang w:eastAsia="pl-PL"/>
        </w:rPr>
        <w:t xml:space="preserve"> </w:t>
      </w:r>
      <w:r>
        <w:rPr>
          <w:rFonts w:ascii="Arial" w:hAnsi="Arial" w:cs="Arial"/>
          <w:kern w:val="3"/>
        </w:rPr>
        <w:t>Z uwagi na to, iż Wnioskodawca nie wykazał</w:t>
      </w:r>
      <w:r w:rsidRPr="00946A3E">
        <w:rPr>
          <w:rFonts w:ascii="Arial" w:hAnsi="Arial" w:cs="Arial"/>
          <w:kern w:val="3"/>
        </w:rPr>
        <w:t xml:space="preserve"> prawa d</w:t>
      </w:r>
      <w:r w:rsidR="00DC2F73">
        <w:rPr>
          <w:rFonts w:ascii="Arial" w:hAnsi="Arial" w:cs="Arial"/>
          <w:kern w:val="3"/>
        </w:rPr>
        <w:t xml:space="preserve">o </w:t>
      </w:r>
      <w:r w:rsidR="008A7F5F">
        <w:rPr>
          <w:rFonts w:ascii="Arial" w:hAnsi="Arial" w:cs="Arial"/>
          <w:kern w:val="3"/>
        </w:rPr>
        <w:t>dysponowania nieruchomością</w:t>
      </w:r>
      <w:r w:rsidR="00DC2F73">
        <w:rPr>
          <w:rFonts w:ascii="Arial" w:hAnsi="Arial" w:cs="Arial"/>
          <w:kern w:val="3"/>
        </w:rPr>
        <w:t xml:space="preserve"> </w:t>
      </w:r>
      <w:r>
        <w:rPr>
          <w:rFonts w:ascii="Arial" w:hAnsi="Arial" w:cs="Arial"/>
          <w:kern w:val="3"/>
        </w:rPr>
        <w:t>na cele związane z realizacją projektu</w:t>
      </w:r>
      <w:r w:rsidR="00DC2F73">
        <w:rPr>
          <w:rFonts w:ascii="Arial" w:hAnsi="Arial" w:cs="Arial"/>
          <w:kern w:val="3"/>
        </w:rPr>
        <w:t>,</w:t>
      </w:r>
      <w:r w:rsidR="00DC2F73">
        <w:rPr>
          <w:rFonts w:ascii="Arial" w:hAnsi="Arial" w:cs="Arial"/>
          <w:lang w:eastAsia="pl-PL"/>
        </w:rPr>
        <w:t xml:space="preserve"> </w:t>
      </w:r>
      <w:r w:rsidR="00993B0A">
        <w:rPr>
          <w:rFonts w:ascii="Arial" w:hAnsi="Arial" w:cs="Arial"/>
          <w:bCs/>
          <w:kern w:val="3"/>
        </w:rPr>
        <w:t>IZ FEP 2021 - 2027 stwierdza, iż</w:t>
      </w:r>
      <w:r w:rsidR="00993B0A" w:rsidRPr="00810367">
        <w:rPr>
          <w:rFonts w:ascii="Arial" w:hAnsi="Arial" w:cs="Arial"/>
          <w:bCs/>
          <w:kern w:val="3"/>
        </w:rPr>
        <w:t xml:space="preserve"> wniosek nie spełnia kryteri</w:t>
      </w:r>
      <w:r w:rsidR="00993B0A">
        <w:rPr>
          <w:rFonts w:ascii="Arial" w:hAnsi="Arial" w:cs="Arial"/>
          <w:bCs/>
          <w:kern w:val="3"/>
        </w:rPr>
        <w:t>um</w:t>
      </w:r>
      <w:r w:rsidR="00993B0A" w:rsidRPr="00810367">
        <w:rPr>
          <w:rFonts w:ascii="Arial" w:hAnsi="Arial" w:cs="Arial"/>
          <w:bCs/>
          <w:kern w:val="3"/>
        </w:rPr>
        <w:t xml:space="preserve"> </w:t>
      </w:r>
      <w:r w:rsidR="00993B0A">
        <w:rPr>
          <w:rFonts w:ascii="Arial" w:hAnsi="Arial" w:cs="Arial"/>
          <w:bCs/>
          <w:kern w:val="3"/>
        </w:rPr>
        <w:t>formalnego</w:t>
      </w:r>
      <w:r w:rsidR="00993B0A" w:rsidRPr="00810367">
        <w:rPr>
          <w:rFonts w:ascii="Arial" w:hAnsi="Arial" w:cs="Arial"/>
          <w:bCs/>
          <w:kern w:val="3"/>
        </w:rPr>
        <w:t xml:space="preserve"> </w:t>
      </w:r>
      <w:r w:rsidR="00993B0A">
        <w:rPr>
          <w:rFonts w:ascii="Arial" w:hAnsi="Arial" w:cs="Arial"/>
          <w:bCs/>
          <w:kern w:val="3"/>
        </w:rPr>
        <w:t xml:space="preserve">pn. </w:t>
      </w:r>
      <w:r w:rsidR="00335ECD" w:rsidRPr="005E4F50">
        <w:rPr>
          <w:rFonts w:ascii="Arial" w:eastAsia="Calibri" w:hAnsi="Arial" w:cs="Arial"/>
          <w:i/>
          <w:color w:val="000000"/>
          <w:kern w:val="3"/>
          <w:lang w:eastAsia="en-US"/>
        </w:rPr>
        <w:t>„Kwalifikowalność zakresu rzeczowego projektu”.</w:t>
      </w:r>
    </w:p>
    <w:p w14:paraId="7BA39BE5" w14:textId="77777777" w:rsidR="00993B0A" w:rsidRPr="009B0658" w:rsidRDefault="00993B0A" w:rsidP="00EA635D">
      <w:pPr>
        <w:autoSpaceDN w:val="0"/>
        <w:spacing w:before="240" w:after="240" w:line="276" w:lineRule="auto"/>
        <w:ind w:firstLine="708"/>
        <w:jc w:val="both"/>
        <w:textAlignment w:val="baseline"/>
        <w:rPr>
          <w:rFonts w:ascii="Arial" w:hAnsi="Arial" w:cs="Arial"/>
          <w:bCs/>
          <w:kern w:val="3"/>
        </w:rPr>
      </w:pPr>
      <w:r w:rsidRPr="00810367">
        <w:rPr>
          <w:rFonts w:ascii="Arial" w:hAnsi="Arial" w:cs="Arial"/>
          <w:bCs/>
          <w:kern w:val="3"/>
        </w:rPr>
        <w:t>Z tego względu nie uwzględnia się protestu.</w:t>
      </w:r>
    </w:p>
    <w:p w14:paraId="4EA098AD" w14:textId="77777777" w:rsidR="00810367" w:rsidRPr="00BF7201" w:rsidRDefault="00810367" w:rsidP="00BF7201">
      <w:pPr>
        <w:suppressAutoHyphens w:val="0"/>
        <w:autoSpaceDN w:val="0"/>
        <w:spacing w:line="276" w:lineRule="auto"/>
        <w:ind w:firstLine="708"/>
        <w:jc w:val="center"/>
        <w:textAlignment w:val="baseline"/>
        <w:rPr>
          <w:rFonts w:ascii="Arial" w:hAnsi="Arial" w:cs="Arial"/>
          <w:b/>
          <w:kern w:val="3"/>
        </w:rPr>
      </w:pPr>
      <w:r w:rsidRPr="00810367">
        <w:rPr>
          <w:rFonts w:ascii="Arial" w:hAnsi="Arial" w:cs="Arial"/>
          <w:b/>
          <w:kern w:val="3"/>
        </w:rPr>
        <w:t>Pouczenie</w:t>
      </w:r>
    </w:p>
    <w:p w14:paraId="020E01B0" w14:textId="77777777" w:rsidR="00810367" w:rsidRPr="00810367" w:rsidRDefault="00452594" w:rsidP="00EA635D">
      <w:pPr>
        <w:autoSpaceDN w:val="0"/>
        <w:spacing w:before="240" w:line="276" w:lineRule="auto"/>
        <w:ind w:firstLine="708"/>
        <w:jc w:val="both"/>
        <w:textAlignment w:val="baseline"/>
        <w:rPr>
          <w:rFonts w:ascii="Arial" w:hAnsi="Arial" w:cs="Arial"/>
          <w:kern w:val="3"/>
        </w:rPr>
      </w:pPr>
      <w:r>
        <w:rPr>
          <w:rFonts w:ascii="Arial" w:hAnsi="Arial" w:cs="Arial"/>
          <w:kern w:val="3"/>
        </w:rPr>
        <w:t>Na podstawie art. 73</w:t>
      </w:r>
      <w:r w:rsidR="00810367" w:rsidRPr="00810367">
        <w:rPr>
          <w:rFonts w:ascii="Arial" w:hAnsi="Arial" w:cs="Arial"/>
          <w:kern w:val="3"/>
        </w:rPr>
        <w:t xml:space="preserve"> ust. 1, 2, 3 ustawy wdrożeniowej, w terminie 14 dni od dnia otrzymania informacji o wyniku rozpatrzenia protestu, Wnioskodawca może w tym zakresie wnieść skargę bezpośrednio do Wojewódzkiego Sądu Administracyjnego </w:t>
      </w:r>
      <w:r w:rsidR="00810367" w:rsidRPr="00810367">
        <w:rPr>
          <w:rFonts w:ascii="Arial" w:hAnsi="Arial" w:cs="Arial"/>
          <w:kern w:val="3"/>
        </w:rPr>
        <w:br/>
        <w:t xml:space="preserve">w Rzeszowie – zgodnie z art. 3 § 3 ustawy z dnia 30 sierpnia 2002 r. Prawo </w:t>
      </w:r>
      <w:r w:rsidR="00810367" w:rsidRPr="00810367">
        <w:rPr>
          <w:rFonts w:ascii="Arial" w:hAnsi="Arial" w:cs="Arial"/>
          <w:kern w:val="3"/>
        </w:rPr>
        <w:br/>
        <w:t>o postępowaniu przed sądami administracyjnymi (Dz.U</w:t>
      </w:r>
      <w:r w:rsidR="00D23C83">
        <w:rPr>
          <w:rFonts w:ascii="Arial" w:hAnsi="Arial" w:cs="Arial"/>
          <w:kern w:val="3"/>
        </w:rPr>
        <w:t xml:space="preserve">. z </w:t>
      </w:r>
      <w:r>
        <w:rPr>
          <w:rFonts w:ascii="Arial" w:hAnsi="Arial" w:cs="Arial"/>
          <w:kern w:val="3"/>
        </w:rPr>
        <w:t>2023</w:t>
      </w:r>
      <w:r w:rsidR="00D23C83">
        <w:rPr>
          <w:rFonts w:ascii="Arial" w:hAnsi="Arial" w:cs="Arial"/>
          <w:kern w:val="3"/>
        </w:rPr>
        <w:t>, poz.</w:t>
      </w:r>
      <w:r>
        <w:rPr>
          <w:rFonts w:ascii="Arial" w:hAnsi="Arial" w:cs="Arial"/>
          <w:kern w:val="3"/>
        </w:rPr>
        <w:t>1634</w:t>
      </w:r>
      <w:r w:rsidR="00810367" w:rsidRPr="00810367">
        <w:rPr>
          <w:rFonts w:ascii="Arial" w:hAnsi="Arial" w:cs="Arial"/>
          <w:kern w:val="3"/>
        </w:rPr>
        <w:t xml:space="preserve"> z </w:t>
      </w:r>
      <w:proofErr w:type="spellStart"/>
      <w:r w:rsidR="00810367" w:rsidRPr="00810367">
        <w:rPr>
          <w:rFonts w:ascii="Arial" w:hAnsi="Arial" w:cs="Arial"/>
          <w:kern w:val="3"/>
        </w:rPr>
        <w:t>późn</w:t>
      </w:r>
      <w:proofErr w:type="spellEnd"/>
      <w:r w:rsidR="00810367" w:rsidRPr="00810367">
        <w:rPr>
          <w:rFonts w:ascii="Arial" w:hAnsi="Arial" w:cs="Arial"/>
          <w:kern w:val="3"/>
        </w:rPr>
        <w:t>. zm.).</w:t>
      </w:r>
    </w:p>
    <w:p w14:paraId="6E63726F" w14:textId="77777777" w:rsidR="00810367" w:rsidRPr="00810367" w:rsidRDefault="00810367" w:rsidP="00810367">
      <w:pPr>
        <w:autoSpaceDN w:val="0"/>
        <w:spacing w:before="240" w:line="276" w:lineRule="auto"/>
        <w:ind w:firstLine="708"/>
        <w:jc w:val="both"/>
        <w:textAlignment w:val="baseline"/>
        <w:rPr>
          <w:rFonts w:ascii="Arial" w:hAnsi="Arial" w:cs="Arial"/>
          <w:kern w:val="3"/>
        </w:rPr>
      </w:pPr>
      <w:r w:rsidRPr="00810367">
        <w:rPr>
          <w:rFonts w:ascii="Arial" w:hAnsi="Arial" w:cs="Arial"/>
          <w:kern w:val="3"/>
        </w:rPr>
        <w:t>Skarga wnoszona jest wraz z kompletną dokumentacją w sprawie obejmującą:</w:t>
      </w:r>
    </w:p>
    <w:p w14:paraId="782A00B0" w14:textId="77777777" w:rsidR="00810367" w:rsidRPr="00810367" w:rsidRDefault="00810367" w:rsidP="003F52E0">
      <w:pPr>
        <w:widowControl w:val="0"/>
        <w:numPr>
          <w:ilvl w:val="0"/>
          <w:numId w:val="4"/>
        </w:numPr>
        <w:suppressAutoHyphens w:val="0"/>
        <w:autoSpaceDN w:val="0"/>
        <w:spacing w:before="240" w:line="276" w:lineRule="auto"/>
        <w:jc w:val="both"/>
        <w:textAlignment w:val="baseline"/>
        <w:rPr>
          <w:rFonts w:ascii="Arial" w:hAnsi="Arial" w:cs="Arial"/>
          <w:kern w:val="3"/>
        </w:rPr>
      </w:pPr>
      <w:r w:rsidRPr="00810367">
        <w:rPr>
          <w:rFonts w:ascii="Arial" w:hAnsi="Arial" w:cs="Arial"/>
          <w:kern w:val="3"/>
        </w:rPr>
        <w:t>wniosek o dofinansowanie projektu;</w:t>
      </w:r>
    </w:p>
    <w:p w14:paraId="7E695426" w14:textId="77777777" w:rsidR="00810367" w:rsidRPr="00810367" w:rsidRDefault="00810367" w:rsidP="003F52E0">
      <w:pPr>
        <w:widowControl w:val="0"/>
        <w:numPr>
          <w:ilvl w:val="0"/>
          <w:numId w:val="4"/>
        </w:numPr>
        <w:suppressAutoHyphens w:val="0"/>
        <w:autoSpaceDN w:val="0"/>
        <w:spacing w:line="276" w:lineRule="auto"/>
        <w:jc w:val="both"/>
        <w:textAlignment w:val="baseline"/>
        <w:rPr>
          <w:rFonts w:ascii="Arial" w:hAnsi="Arial" w:cs="Arial"/>
          <w:kern w:val="3"/>
        </w:rPr>
      </w:pPr>
      <w:r w:rsidRPr="00810367">
        <w:rPr>
          <w:rFonts w:ascii="Arial" w:hAnsi="Arial" w:cs="Arial"/>
          <w:kern w:val="3"/>
        </w:rPr>
        <w:t>informację o wynikach oceny p</w:t>
      </w:r>
      <w:r w:rsidR="00937467">
        <w:rPr>
          <w:rFonts w:ascii="Arial" w:hAnsi="Arial" w:cs="Arial"/>
          <w:kern w:val="3"/>
        </w:rPr>
        <w:t>rojektu, o której mowa w art. 5</w:t>
      </w:r>
      <w:r w:rsidR="008F6F3E">
        <w:rPr>
          <w:rFonts w:ascii="Arial" w:hAnsi="Arial" w:cs="Arial"/>
          <w:kern w:val="3"/>
        </w:rPr>
        <w:t>6</w:t>
      </w:r>
      <w:r w:rsidR="00937467">
        <w:rPr>
          <w:rFonts w:ascii="Arial" w:hAnsi="Arial" w:cs="Arial"/>
          <w:kern w:val="3"/>
        </w:rPr>
        <w:t xml:space="preserve"> ust. </w:t>
      </w:r>
      <w:r w:rsidR="00937467">
        <w:rPr>
          <w:rFonts w:ascii="Arial" w:hAnsi="Arial" w:cs="Arial"/>
          <w:kern w:val="3"/>
        </w:rPr>
        <w:br/>
      </w:r>
      <w:r w:rsidR="008F6F3E">
        <w:rPr>
          <w:rFonts w:ascii="Arial" w:hAnsi="Arial" w:cs="Arial"/>
          <w:kern w:val="3"/>
        </w:rPr>
        <w:t>4</w:t>
      </w:r>
      <w:r w:rsidR="008F6F3E" w:rsidRPr="00810367">
        <w:rPr>
          <w:rFonts w:ascii="Arial" w:hAnsi="Arial" w:cs="Arial"/>
          <w:kern w:val="3"/>
        </w:rPr>
        <w:t xml:space="preserve"> </w:t>
      </w:r>
      <w:r w:rsidRPr="00810367">
        <w:rPr>
          <w:rFonts w:ascii="Arial" w:hAnsi="Arial" w:cs="Arial"/>
          <w:kern w:val="3"/>
        </w:rPr>
        <w:t>ustawy wdrożeniowej;</w:t>
      </w:r>
    </w:p>
    <w:p w14:paraId="29CE2B85" w14:textId="77777777" w:rsidR="00810367" w:rsidRPr="00810367" w:rsidRDefault="00810367" w:rsidP="003F52E0">
      <w:pPr>
        <w:widowControl w:val="0"/>
        <w:numPr>
          <w:ilvl w:val="0"/>
          <w:numId w:val="4"/>
        </w:numPr>
        <w:suppressAutoHyphens w:val="0"/>
        <w:autoSpaceDN w:val="0"/>
        <w:spacing w:line="276" w:lineRule="auto"/>
        <w:jc w:val="both"/>
        <w:textAlignment w:val="baseline"/>
        <w:rPr>
          <w:rFonts w:ascii="Arial" w:hAnsi="Arial" w:cs="Arial"/>
          <w:kern w:val="3"/>
        </w:rPr>
      </w:pPr>
      <w:r w:rsidRPr="00810367">
        <w:rPr>
          <w:rFonts w:ascii="Arial" w:hAnsi="Arial" w:cs="Arial"/>
          <w:kern w:val="3"/>
        </w:rPr>
        <w:t>wniesiony protest;</w:t>
      </w:r>
    </w:p>
    <w:p w14:paraId="65684E94" w14:textId="77777777" w:rsidR="00810367" w:rsidRPr="00810367" w:rsidRDefault="00810367" w:rsidP="003F52E0">
      <w:pPr>
        <w:widowControl w:val="0"/>
        <w:numPr>
          <w:ilvl w:val="0"/>
          <w:numId w:val="4"/>
        </w:numPr>
        <w:suppressAutoHyphens w:val="0"/>
        <w:autoSpaceDN w:val="0"/>
        <w:spacing w:line="276" w:lineRule="auto"/>
        <w:jc w:val="both"/>
        <w:textAlignment w:val="baseline"/>
        <w:rPr>
          <w:rFonts w:ascii="Arial" w:hAnsi="Arial" w:cs="Arial"/>
          <w:kern w:val="3"/>
        </w:rPr>
      </w:pPr>
      <w:r w:rsidRPr="00810367">
        <w:rPr>
          <w:rFonts w:ascii="Arial" w:hAnsi="Arial" w:cs="Arial"/>
          <w:kern w:val="3"/>
        </w:rPr>
        <w:t>inf</w:t>
      </w:r>
      <w:r w:rsidR="007D5562">
        <w:rPr>
          <w:rFonts w:ascii="Arial" w:hAnsi="Arial" w:cs="Arial"/>
          <w:kern w:val="3"/>
        </w:rPr>
        <w:t>ormację, o której mowa w art. 69</w:t>
      </w:r>
      <w:r w:rsidRPr="00810367">
        <w:rPr>
          <w:rFonts w:ascii="Arial" w:hAnsi="Arial" w:cs="Arial"/>
          <w:kern w:val="3"/>
        </w:rPr>
        <w:t xml:space="preserve"> u</w:t>
      </w:r>
      <w:r w:rsidR="007D5562">
        <w:rPr>
          <w:rFonts w:ascii="Arial" w:hAnsi="Arial" w:cs="Arial"/>
          <w:kern w:val="3"/>
        </w:rPr>
        <w:t xml:space="preserve">st. 1 albo ust. 4 pkt 2, art. 70 albo </w:t>
      </w:r>
      <w:r w:rsidR="007D5562">
        <w:rPr>
          <w:rFonts w:ascii="Arial" w:hAnsi="Arial" w:cs="Arial"/>
          <w:kern w:val="3"/>
        </w:rPr>
        <w:br/>
        <w:t>art. 77</w:t>
      </w:r>
      <w:r w:rsidRPr="00810367">
        <w:rPr>
          <w:rFonts w:ascii="Arial" w:hAnsi="Arial" w:cs="Arial"/>
          <w:kern w:val="3"/>
        </w:rPr>
        <w:t xml:space="preserve"> ust. 2 pkt 1 ustawy wdrożeniowej;</w:t>
      </w:r>
    </w:p>
    <w:p w14:paraId="6D9B659F" w14:textId="77777777" w:rsidR="00810367" w:rsidRDefault="00810367" w:rsidP="003F52E0">
      <w:pPr>
        <w:widowControl w:val="0"/>
        <w:numPr>
          <w:ilvl w:val="0"/>
          <w:numId w:val="4"/>
        </w:numPr>
        <w:suppressAutoHyphens w:val="0"/>
        <w:autoSpaceDN w:val="0"/>
        <w:spacing w:line="276" w:lineRule="auto"/>
        <w:jc w:val="both"/>
        <w:textAlignment w:val="baseline"/>
        <w:rPr>
          <w:rFonts w:ascii="Arial" w:hAnsi="Arial" w:cs="Arial"/>
          <w:kern w:val="3"/>
        </w:rPr>
      </w:pPr>
      <w:r w:rsidRPr="00810367">
        <w:rPr>
          <w:rFonts w:ascii="Arial" w:hAnsi="Arial" w:cs="Arial"/>
          <w:kern w:val="3"/>
        </w:rPr>
        <w:t>ewentualne załączniki.</w:t>
      </w:r>
    </w:p>
    <w:p w14:paraId="7D966724" w14:textId="77777777" w:rsidR="0083183E" w:rsidRDefault="00810367" w:rsidP="00810367">
      <w:pPr>
        <w:suppressAutoHyphens w:val="0"/>
        <w:autoSpaceDN w:val="0"/>
        <w:jc w:val="both"/>
        <w:textAlignment w:val="baseline"/>
        <w:rPr>
          <w:rFonts w:ascii="Arial" w:eastAsia="Batang" w:hAnsi="Arial" w:cs="Arial"/>
          <w:kern w:val="3"/>
          <w:sz w:val="20"/>
          <w:szCs w:val="20"/>
          <w:lang w:eastAsia="hi-IN" w:bidi="hi-IN"/>
        </w:rPr>
      </w:pPr>
      <w:r w:rsidRPr="00810367">
        <w:rPr>
          <w:rFonts w:ascii="Arial" w:hAnsi="Arial" w:cs="Arial"/>
          <w:kern w:val="3"/>
        </w:rPr>
        <w:t>Kompletna dokumentacja jest wnoszona w oryginale lub w uwierzytelnionej kopii. Skarga podlega wpisowi stałemu.</w:t>
      </w:r>
    </w:p>
    <w:sectPr w:rsidR="0083183E" w:rsidSect="003C27E7">
      <w:headerReference w:type="default" r:id="rId9"/>
      <w:footerReference w:type="default" r:id="rId10"/>
      <w:footerReference w:type="first" r:id="rId11"/>
      <w:pgSz w:w="11906" w:h="16838"/>
      <w:pgMar w:top="1418" w:right="1418" w:bottom="1560"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9B21" w14:textId="77777777" w:rsidR="001B08E0" w:rsidRDefault="001B08E0" w:rsidP="0032105C">
      <w:r>
        <w:separator/>
      </w:r>
    </w:p>
  </w:endnote>
  <w:endnote w:type="continuationSeparator" w:id="0">
    <w:p w14:paraId="736B5E8F" w14:textId="77777777" w:rsidR="001B08E0" w:rsidRDefault="001B08E0" w:rsidP="0032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762005"/>
      <w:docPartObj>
        <w:docPartGallery w:val="Page Numbers (Bottom of Page)"/>
        <w:docPartUnique/>
      </w:docPartObj>
    </w:sdtPr>
    <w:sdtEndPr/>
    <w:sdtContent>
      <w:p w14:paraId="3C6E7424" w14:textId="77777777" w:rsidR="00EA31AE" w:rsidRDefault="00EA31AE">
        <w:pPr>
          <w:pStyle w:val="Stopka"/>
          <w:jc w:val="right"/>
        </w:pPr>
        <w:r>
          <w:fldChar w:fldCharType="begin"/>
        </w:r>
        <w:r>
          <w:instrText xml:space="preserve"> PAGE   \* MERGEFORMAT </w:instrText>
        </w:r>
        <w:r>
          <w:fldChar w:fldCharType="separate"/>
        </w:r>
        <w:r w:rsidR="00F02876">
          <w:rPr>
            <w:noProof/>
          </w:rPr>
          <w:t>11</w:t>
        </w:r>
        <w:r>
          <w:rPr>
            <w:noProof/>
          </w:rPr>
          <w:fldChar w:fldCharType="end"/>
        </w:r>
      </w:p>
    </w:sdtContent>
  </w:sdt>
  <w:p w14:paraId="746A5F9E" w14:textId="77777777" w:rsidR="00EA31AE" w:rsidRDefault="00EA31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894454"/>
      <w:docPartObj>
        <w:docPartGallery w:val="Page Numbers (Bottom of Page)"/>
        <w:docPartUnique/>
      </w:docPartObj>
    </w:sdtPr>
    <w:sdtEndPr/>
    <w:sdtContent>
      <w:p w14:paraId="389E8359" w14:textId="77777777" w:rsidR="00EA31AE" w:rsidRDefault="00EA31AE">
        <w:pPr>
          <w:pStyle w:val="Stopka"/>
          <w:jc w:val="right"/>
        </w:pPr>
        <w:r>
          <w:t>2</w:t>
        </w:r>
      </w:p>
    </w:sdtContent>
  </w:sdt>
  <w:p w14:paraId="3421B903" w14:textId="77777777" w:rsidR="00EA31AE" w:rsidRDefault="00EA31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112C" w14:textId="77777777" w:rsidR="001B08E0" w:rsidRDefault="001B08E0" w:rsidP="0032105C">
      <w:r>
        <w:separator/>
      </w:r>
    </w:p>
  </w:footnote>
  <w:footnote w:type="continuationSeparator" w:id="0">
    <w:p w14:paraId="727AF54E" w14:textId="77777777" w:rsidR="001B08E0" w:rsidRDefault="001B08E0" w:rsidP="0032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3A7C" w14:textId="77777777" w:rsidR="00EA31AE" w:rsidRPr="008F2E6D" w:rsidRDefault="00EA31AE" w:rsidP="008F2E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E53"/>
    <w:multiLevelType w:val="multilevel"/>
    <w:tmpl w:val="8C728AE8"/>
    <w:styleLink w:val="WWNum1"/>
    <w:lvl w:ilvl="0">
      <w:start w:val="1"/>
      <w:numFmt w:val="decimal"/>
      <w:lvlText w:val="%1)"/>
      <w:lvlJc w:val="left"/>
      <w:pPr>
        <w:ind w:left="786" w:hanging="360"/>
      </w:pPr>
      <w:rPr>
        <w:sz w:val="20"/>
        <w:szCs w:val="2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 w15:restartNumberingAfterBreak="0">
    <w:nsid w:val="07DB12CA"/>
    <w:multiLevelType w:val="hybridMultilevel"/>
    <w:tmpl w:val="13645B1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18936630"/>
    <w:multiLevelType w:val="multilevel"/>
    <w:tmpl w:val="0C3843F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3373D75"/>
    <w:multiLevelType w:val="multilevel"/>
    <w:tmpl w:val="C5D6560C"/>
    <w:styleLink w:val="WWNum45"/>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4" w15:restartNumberingAfterBreak="0">
    <w:nsid w:val="24243CA5"/>
    <w:multiLevelType w:val="multilevel"/>
    <w:tmpl w:val="AB1E1EC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7E91CF8"/>
    <w:multiLevelType w:val="multilevel"/>
    <w:tmpl w:val="264A642C"/>
    <w:styleLink w:val="WWNum2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6" w15:restartNumberingAfterBreak="0">
    <w:nsid w:val="3A98145C"/>
    <w:multiLevelType w:val="hybridMultilevel"/>
    <w:tmpl w:val="8EC22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21433E"/>
    <w:multiLevelType w:val="hybridMultilevel"/>
    <w:tmpl w:val="CCF46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CD7FCE"/>
    <w:multiLevelType w:val="hybridMultilevel"/>
    <w:tmpl w:val="BC4A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1A752FA"/>
    <w:multiLevelType w:val="hybridMultilevel"/>
    <w:tmpl w:val="29A404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004625478">
    <w:abstractNumId w:val="7"/>
  </w:num>
  <w:num w:numId="2" w16cid:durableId="1630239603">
    <w:abstractNumId w:val="1"/>
  </w:num>
  <w:num w:numId="3" w16cid:durableId="513109860">
    <w:abstractNumId w:val="5"/>
  </w:num>
  <w:num w:numId="4" w16cid:durableId="996690404">
    <w:abstractNumId w:val="3"/>
  </w:num>
  <w:num w:numId="5" w16cid:durableId="1895388001">
    <w:abstractNumId w:val="0"/>
  </w:num>
  <w:num w:numId="6" w16cid:durableId="315885163">
    <w:abstractNumId w:val="9"/>
  </w:num>
  <w:num w:numId="7" w16cid:durableId="1961450671">
    <w:abstractNumId w:val="4"/>
  </w:num>
  <w:num w:numId="8" w16cid:durableId="515728081">
    <w:abstractNumId w:val="8"/>
  </w:num>
  <w:num w:numId="9" w16cid:durableId="1223060624">
    <w:abstractNumId w:val="6"/>
  </w:num>
  <w:num w:numId="10" w16cid:durableId="61618270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E3"/>
    <w:rsid w:val="0000060D"/>
    <w:rsid w:val="000009D4"/>
    <w:rsid w:val="000013E6"/>
    <w:rsid w:val="00002F00"/>
    <w:rsid w:val="00002F16"/>
    <w:rsid w:val="00002F6C"/>
    <w:rsid w:val="000034DA"/>
    <w:rsid w:val="000037BC"/>
    <w:rsid w:val="00003F4D"/>
    <w:rsid w:val="00004E38"/>
    <w:rsid w:val="000068E3"/>
    <w:rsid w:val="00006CC6"/>
    <w:rsid w:val="000077EC"/>
    <w:rsid w:val="00007A38"/>
    <w:rsid w:val="00007BBF"/>
    <w:rsid w:val="000104E9"/>
    <w:rsid w:val="00010FFE"/>
    <w:rsid w:val="00011707"/>
    <w:rsid w:val="000118C3"/>
    <w:rsid w:val="00012451"/>
    <w:rsid w:val="00012A7F"/>
    <w:rsid w:val="000136B1"/>
    <w:rsid w:val="000136DD"/>
    <w:rsid w:val="0001387D"/>
    <w:rsid w:val="00013A16"/>
    <w:rsid w:val="0001556F"/>
    <w:rsid w:val="00015598"/>
    <w:rsid w:val="00015879"/>
    <w:rsid w:val="00015AD2"/>
    <w:rsid w:val="00016321"/>
    <w:rsid w:val="00016C63"/>
    <w:rsid w:val="00016C88"/>
    <w:rsid w:val="00017FB7"/>
    <w:rsid w:val="00020734"/>
    <w:rsid w:val="000211CB"/>
    <w:rsid w:val="0002210E"/>
    <w:rsid w:val="000226F2"/>
    <w:rsid w:val="000231F0"/>
    <w:rsid w:val="00023B16"/>
    <w:rsid w:val="00024406"/>
    <w:rsid w:val="00025B14"/>
    <w:rsid w:val="00026691"/>
    <w:rsid w:val="000273EE"/>
    <w:rsid w:val="000274B2"/>
    <w:rsid w:val="00027949"/>
    <w:rsid w:val="00030B39"/>
    <w:rsid w:val="00030D62"/>
    <w:rsid w:val="00030F04"/>
    <w:rsid w:val="00031A94"/>
    <w:rsid w:val="000320AA"/>
    <w:rsid w:val="0003255F"/>
    <w:rsid w:val="000326C2"/>
    <w:rsid w:val="00032960"/>
    <w:rsid w:val="00033336"/>
    <w:rsid w:val="00035826"/>
    <w:rsid w:val="00035EC6"/>
    <w:rsid w:val="000366BF"/>
    <w:rsid w:val="00036B0F"/>
    <w:rsid w:val="00036D97"/>
    <w:rsid w:val="00037473"/>
    <w:rsid w:val="00037935"/>
    <w:rsid w:val="00037D24"/>
    <w:rsid w:val="0004094F"/>
    <w:rsid w:val="0004135B"/>
    <w:rsid w:val="00041541"/>
    <w:rsid w:val="0004371B"/>
    <w:rsid w:val="00043AAA"/>
    <w:rsid w:val="0004502A"/>
    <w:rsid w:val="000450A2"/>
    <w:rsid w:val="00045C07"/>
    <w:rsid w:val="000467D1"/>
    <w:rsid w:val="00046CC6"/>
    <w:rsid w:val="00047387"/>
    <w:rsid w:val="00047570"/>
    <w:rsid w:val="00047DDF"/>
    <w:rsid w:val="000504B0"/>
    <w:rsid w:val="000509E2"/>
    <w:rsid w:val="00050D26"/>
    <w:rsid w:val="00051B10"/>
    <w:rsid w:val="00051C1C"/>
    <w:rsid w:val="000520A4"/>
    <w:rsid w:val="000532DC"/>
    <w:rsid w:val="000536DB"/>
    <w:rsid w:val="00053A29"/>
    <w:rsid w:val="00053B70"/>
    <w:rsid w:val="00053D62"/>
    <w:rsid w:val="0005451E"/>
    <w:rsid w:val="00054941"/>
    <w:rsid w:val="00055C0A"/>
    <w:rsid w:val="00056635"/>
    <w:rsid w:val="000567BA"/>
    <w:rsid w:val="00056A9C"/>
    <w:rsid w:val="00056F90"/>
    <w:rsid w:val="00057C5C"/>
    <w:rsid w:val="000600DD"/>
    <w:rsid w:val="000602B1"/>
    <w:rsid w:val="000604B1"/>
    <w:rsid w:val="0006059A"/>
    <w:rsid w:val="00060808"/>
    <w:rsid w:val="000608A5"/>
    <w:rsid w:val="00060B21"/>
    <w:rsid w:val="00061D35"/>
    <w:rsid w:val="00061DF2"/>
    <w:rsid w:val="00061DF5"/>
    <w:rsid w:val="000623FB"/>
    <w:rsid w:val="0006351C"/>
    <w:rsid w:val="00063558"/>
    <w:rsid w:val="00063C14"/>
    <w:rsid w:val="000640E0"/>
    <w:rsid w:val="000662C7"/>
    <w:rsid w:val="000664F3"/>
    <w:rsid w:val="00066670"/>
    <w:rsid w:val="0006670C"/>
    <w:rsid w:val="000679C0"/>
    <w:rsid w:val="00067ADB"/>
    <w:rsid w:val="00067CA2"/>
    <w:rsid w:val="00067E6A"/>
    <w:rsid w:val="00070E77"/>
    <w:rsid w:val="00071EDA"/>
    <w:rsid w:val="00072973"/>
    <w:rsid w:val="00072DD5"/>
    <w:rsid w:val="000739F9"/>
    <w:rsid w:val="00073AD3"/>
    <w:rsid w:val="000747C7"/>
    <w:rsid w:val="00074976"/>
    <w:rsid w:val="000749CC"/>
    <w:rsid w:val="00075A32"/>
    <w:rsid w:val="000764AB"/>
    <w:rsid w:val="00076FF1"/>
    <w:rsid w:val="00077B05"/>
    <w:rsid w:val="00077B12"/>
    <w:rsid w:val="00077B6F"/>
    <w:rsid w:val="0008008A"/>
    <w:rsid w:val="000812CF"/>
    <w:rsid w:val="00081497"/>
    <w:rsid w:val="00081F27"/>
    <w:rsid w:val="00082A21"/>
    <w:rsid w:val="00082B15"/>
    <w:rsid w:val="00082D4C"/>
    <w:rsid w:val="000855C4"/>
    <w:rsid w:val="00085AE1"/>
    <w:rsid w:val="00085EF5"/>
    <w:rsid w:val="00086B3E"/>
    <w:rsid w:val="00086F18"/>
    <w:rsid w:val="00087016"/>
    <w:rsid w:val="000877DB"/>
    <w:rsid w:val="00087C5E"/>
    <w:rsid w:val="000907EE"/>
    <w:rsid w:val="00090897"/>
    <w:rsid w:val="00090B5E"/>
    <w:rsid w:val="00091C19"/>
    <w:rsid w:val="000920F5"/>
    <w:rsid w:val="0009261E"/>
    <w:rsid w:val="00092A42"/>
    <w:rsid w:val="00092B3E"/>
    <w:rsid w:val="00092BF7"/>
    <w:rsid w:val="00092C84"/>
    <w:rsid w:val="00092CAA"/>
    <w:rsid w:val="00092EC4"/>
    <w:rsid w:val="00092F4D"/>
    <w:rsid w:val="000930E7"/>
    <w:rsid w:val="0009340B"/>
    <w:rsid w:val="00094B85"/>
    <w:rsid w:val="00094FB1"/>
    <w:rsid w:val="00096F53"/>
    <w:rsid w:val="00097642"/>
    <w:rsid w:val="00097731"/>
    <w:rsid w:val="00097EE3"/>
    <w:rsid w:val="000A06FA"/>
    <w:rsid w:val="000A0BFB"/>
    <w:rsid w:val="000A1B69"/>
    <w:rsid w:val="000A1C67"/>
    <w:rsid w:val="000A28AE"/>
    <w:rsid w:val="000A30E2"/>
    <w:rsid w:val="000A36BB"/>
    <w:rsid w:val="000A3E16"/>
    <w:rsid w:val="000A3E84"/>
    <w:rsid w:val="000A594D"/>
    <w:rsid w:val="000A5BCB"/>
    <w:rsid w:val="000A5D70"/>
    <w:rsid w:val="000A6018"/>
    <w:rsid w:val="000A6E48"/>
    <w:rsid w:val="000A736B"/>
    <w:rsid w:val="000B007E"/>
    <w:rsid w:val="000B0532"/>
    <w:rsid w:val="000B120C"/>
    <w:rsid w:val="000B18E6"/>
    <w:rsid w:val="000B1F05"/>
    <w:rsid w:val="000B24DE"/>
    <w:rsid w:val="000B2A84"/>
    <w:rsid w:val="000B3D11"/>
    <w:rsid w:val="000B4879"/>
    <w:rsid w:val="000B4A44"/>
    <w:rsid w:val="000B4C35"/>
    <w:rsid w:val="000B4FE1"/>
    <w:rsid w:val="000B5308"/>
    <w:rsid w:val="000B5730"/>
    <w:rsid w:val="000B6FF0"/>
    <w:rsid w:val="000B75F1"/>
    <w:rsid w:val="000B77B5"/>
    <w:rsid w:val="000B7E6D"/>
    <w:rsid w:val="000C0761"/>
    <w:rsid w:val="000C1210"/>
    <w:rsid w:val="000C307C"/>
    <w:rsid w:val="000C343B"/>
    <w:rsid w:val="000C3F16"/>
    <w:rsid w:val="000C43E7"/>
    <w:rsid w:val="000C44A6"/>
    <w:rsid w:val="000C5151"/>
    <w:rsid w:val="000C54BA"/>
    <w:rsid w:val="000C68E1"/>
    <w:rsid w:val="000C6B1F"/>
    <w:rsid w:val="000C6F2B"/>
    <w:rsid w:val="000C7198"/>
    <w:rsid w:val="000C7778"/>
    <w:rsid w:val="000C7BB0"/>
    <w:rsid w:val="000D0158"/>
    <w:rsid w:val="000D0645"/>
    <w:rsid w:val="000D1C80"/>
    <w:rsid w:val="000D2123"/>
    <w:rsid w:val="000D2476"/>
    <w:rsid w:val="000D247B"/>
    <w:rsid w:val="000D27B0"/>
    <w:rsid w:val="000D31C5"/>
    <w:rsid w:val="000D35FA"/>
    <w:rsid w:val="000D3E00"/>
    <w:rsid w:val="000D41C2"/>
    <w:rsid w:val="000D5047"/>
    <w:rsid w:val="000D53A3"/>
    <w:rsid w:val="000D5766"/>
    <w:rsid w:val="000D6031"/>
    <w:rsid w:val="000D6033"/>
    <w:rsid w:val="000D630F"/>
    <w:rsid w:val="000D69D5"/>
    <w:rsid w:val="000D6E89"/>
    <w:rsid w:val="000D7618"/>
    <w:rsid w:val="000D7F82"/>
    <w:rsid w:val="000E0D87"/>
    <w:rsid w:val="000E2E22"/>
    <w:rsid w:val="000E3D91"/>
    <w:rsid w:val="000E4BE1"/>
    <w:rsid w:val="000E594B"/>
    <w:rsid w:val="000E5C9E"/>
    <w:rsid w:val="000E72A0"/>
    <w:rsid w:val="000E771A"/>
    <w:rsid w:val="000E7A17"/>
    <w:rsid w:val="000E7B9B"/>
    <w:rsid w:val="000F0A2E"/>
    <w:rsid w:val="000F0F13"/>
    <w:rsid w:val="000F1908"/>
    <w:rsid w:val="000F19B0"/>
    <w:rsid w:val="000F21C0"/>
    <w:rsid w:val="000F2B1F"/>
    <w:rsid w:val="000F426E"/>
    <w:rsid w:val="000F43DC"/>
    <w:rsid w:val="000F4888"/>
    <w:rsid w:val="000F525C"/>
    <w:rsid w:val="000F590A"/>
    <w:rsid w:val="000F66F1"/>
    <w:rsid w:val="000F68CA"/>
    <w:rsid w:val="000F6F4F"/>
    <w:rsid w:val="000F716F"/>
    <w:rsid w:val="000F7BF6"/>
    <w:rsid w:val="00100934"/>
    <w:rsid w:val="00100BE3"/>
    <w:rsid w:val="00100D8A"/>
    <w:rsid w:val="00101832"/>
    <w:rsid w:val="00101F81"/>
    <w:rsid w:val="0010243C"/>
    <w:rsid w:val="001026E6"/>
    <w:rsid w:val="00102B50"/>
    <w:rsid w:val="001030BA"/>
    <w:rsid w:val="00103B14"/>
    <w:rsid w:val="00104D43"/>
    <w:rsid w:val="00104D92"/>
    <w:rsid w:val="00104F96"/>
    <w:rsid w:val="00105378"/>
    <w:rsid w:val="0010567C"/>
    <w:rsid w:val="00105702"/>
    <w:rsid w:val="001059BF"/>
    <w:rsid w:val="00105A24"/>
    <w:rsid w:val="00105B94"/>
    <w:rsid w:val="00106427"/>
    <w:rsid w:val="001074CC"/>
    <w:rsid w:val="0010758A"/>
    <w:rsid w:val="00107F15"/>
    <w:rsid w:val="00110C75"/>
    <w:rsid w:val="00110DEB"/>
    <w:rsid w:val="00110F68"/>
    <w:rsid w:val="001112BB"/>
    <w:rsid w:val="00111CDB"/>
    <w:rsid w:val="0011373F"/>
    <w:rsid w:val="00113E6A"/>
    <w:rsid w:val="00113FC1"/>
    <w:rsid w:val="0011403B"/>
    <w:rsid w:val="001141B7"/>
    <w:rsid w:val="00114332"/>
    <w:rsid w:val="001149E4"/>
    <w:rsid w:val="001150E5"/>
    <w:rsid w:val="00116ACC"/>
    <w:rsid w:val="00116D04"/>
    <w:rsid w:val="00116DD4"/>
    <w:rsid w:val="00117F56"/>
    <w:rsid w:val="0012016E"/>
    <w:rsid w:val="0012046A"/>
    <w:rsid w:val="00120527"/>
    <w:rsid w:val="00121402"/>
    <w:rsid w:val="00123349"/>
    <w:rsid w:val="001236ED"/>
    <w:rsid w:val="00124140"/>
    <w:rsid w:val="00124F75"/>
    <w:rsid w:val="00125B2E"/>
    <w:rsid w:val="00125CBD"/>
    <w:rsid w:val="00125F92"/>
    <w:rsid w:val="00126088"/>
    <w:rsid w:val="0012644B"/>
    <w:rsid w:val="00126879"/>
    <w:rsid w:val="00127C86"/>
    <w:rsid w:val="00130E0D"/>
    <w:rsid w:val="001316E4"/>
    <w:rsid w:val="0013186A"/>
    <w:rsid w:val="00132023"/>
    <w:rsid w:val="00132877"/>
    <w:rsid w:val="001333BA"/>
    <w:rsid w:val="001333C5"/>
    <w:rsid w:val="00134365"/>
    <w:rsid w:val="00134476"/>
    <w:rsid w:val="00135EB4"/>
    <w:rsid w:val="00136017"/>
    <w:rsid w:val="001360FD"/>
    <w:rsid w:val="0013647E"/>
    <w:rsid w:val="00136998"/>
    <w:rsid w:val="00136F8D"/>
    <w:rsid w:val="0013729B"/>
    <w:rsid w:val="001373AF"/>
    <w:rsid w:val="001405FE"/>
    <w:rsid w:val="001414DD"/>
    <w:rsid w:val="001414E2"/>
    <w:rsid w:val="00142A02"/>
    <w:rsid w:val="001436E6"/>
    <w:rsid w:val="001437B0"/>
    <w:rsid w:val="00143944"/>
    <w:rsid w:val="00143FA9"/>
    <w:rsid w:val="00144180"/>
    <w:rsid w:val="00144A59"/>
    <w:rsid w:val="0014562E"/>
    <w:rsid w:val="00145B66"/>
    <w:rsid w:val="00146825"/>
    <w:rsid w:val="001470BC"/>
    <w:rsid w:val="001471C2"/>
    <w:rsid w:val="001473E0"/>
    <w:rsid w:val="0014783C"/>
    <w:rsid w:val="00147CF3"/>
    <w:rsid w:val="00150BDF"/>
    <w:rsid w:val="00150FD1"/>
    <w:rsid w:val="00151E8C"/>
    <w:rsid w:val="00152157"/>
    <w:rsid w:val="00152A66"/>
    <w:rsid w:val="00152CD5"/>
    <w:rsid w:val="00152E5A"/>
    <w:rsid w:val="0015305A"/>
    <w:rsid w:val="0015405B"/>
    <w:rsid w:val="0015424F"/>
    <w:rsid w:val="00154284"/>
    <w:rsid w:val="00155B1E"/>
    <w:rsid w:val="001565F2"/>
    <w:rsid w:val="00156C76"/>
    <w:rsid w:val="0015732E"/>
    <w:rsid w:val="00157471"/>
    <w:rsid w:val="001578E7"/>
    <w:rsid w:val="001602FF"/>
    <w:rsid w:val="00160338"/>
    <w:rsid w:val="00160807"/>
    <w:rsid w:val="00160931"/>
    <w:rsid w:val="00160A08"/>
    <w:rsid w:val="00161745"/>
    <w:rsid w:val="001621B1"/>
    <w:rsid w:val="00163003"/>
    <w:rsid w:val="00163184"/>
    <w:rsid w:val="001631A9"/>
    <w:rsid w:val="001636DA"/>
    <w:rsid w:val="00163E32"/>
    <w:rsid w:val="0016406F"/>
    <w:rsid w:val="001640D5"/>
    <w:rsid w:val="0016431B"/>
    <w:rsid w:val="00164687"/>
    <w:rsid w:val="0016498B"/>
    <w:rsid w:val="00164EAE"/>
    <w:rsid w:val="001654F9"/>
    <w:rsid w:val="00165B18"/>
    <w:rsid w:val="00165CFE"/>
    <w:rsid w:val="00167DA3"/>
    <w:rsid w:val="00170E7B"/>
    <w:rsid w:val="00171C8F"/>
    <w:rsid w:val="00171D1E"/>
    <w:rsid w:val="001727E4"/>
    <w:rsid w:val="0017287A"/>
    <w:rsid w:val="00172963"/>
    <w:rsid w:val="001740B1"/>
    <w:rsid w:val="001746D9"/>
    <w:rsid w:val="001749F7"/>
    <w:rsid w:val="00174D9C"/>
    <w:rsid w:val="00174DB3"/>
    <w:rsid w:val="0017533C"/>
    <w:rsid w:val="00175545"/>
    <w:rsid w:val="00176B56"/>
    <w:rsid w:val="00177272"/>
    <w:rsid w:val="001778E0"/>
    <w:rsid w:val="00177C92"/>
    <w:rsid w:val="00177E9E"/>
    <w:rsid w:val="001802BD"/>
    <w:rsid w:val="001821F5"/>
    <w:rsid w:val="00182604"/>
    <w:rsid w:val="0018274F"/>
    <w:rsid w:val="00182B0B"/>
    <w:rsid w:val="00182E67"/>
    <w:rsid w:val="00183351"/>
    <w:rsid w:val="00183CD3"/>
    <w:rsid w:val="00184467"/>
    <w:rsid w:val="00184542"/>
    <w:rsid w:val="00185336"/>
    <w:rsid w:val="00185443"/>
    <w:rsid w:val="00185610"/>
    <w:rsid w:val="00185A68"/>
    <w:rsid w:val="00185AA3"/>
    <w:rsid w:val="00185C9A"/>
    <w:rsid w:val="001860A8"/>
    <w:rsid w:val="0018675E"/>
    <w:rsid w:val="00186918"/>
    <w:rsid w:val="00187CE9"/>
    <w:rsid w:val="0019167E"/>
    <w:rsid w:val="00191DA0"/>
    <w:rsid w:val="00192527"/>
    <w:rsid w:val="00192835"/>
    <w:rsid w:val="00192C8D"/>
    <w:rsid w:val="00193278"/>
    <w:rsid w:val="00193507"/>
    <w:rsid w:val="00193D32"/>
    <w:rsid w:val="0019440D"/>
    <w:rsid w:val="00194907"/>
    <w:rsid w:val="00196279"/>
    <w:rsid w:val="0019715B"/>
    <w:rsid w:val="0019764E"/>
    <w:rsid w:val="001A04C6"/>
    <w:rsid w:val="001A1F6A"/>
    <w:rsid w:val="001A2757"/>
    <w:rsid w:val="001A315C"/>
    <w:rsid w:val="001A3A4E"/>
    <w:rsid w:val="001A3E88"/>
    <w:rsid w:val="001A460D"/>
    <w:rsid w:val="001A4DB3"/>
    <w:rsid w:val="001A5816"/>
    <w:rsid w:val="001A5A98"/>
    <w:rsid w:val="001A5E06"/>
    <w:rsid w:val="001A6ECB"/>
    <w:rsid w:val="001A7531"/>
    <w:rsid w:val="001A755A"/>
    <w:rsid w:val="001A7C21"/>
    <w:rsid w:val="001B002E"/>
    <w:rsid w:val="001B08E0"/>
    <w:rsid w:val="001B0AB8"/>
    <w:rsid w:val="001B0CD6"/>
    <w:rsid w:val="001B14C5"/>
    <w:rsid w:val="001B2624"/>
    <w:rsid w:val="001B2678"/>
    <w:rsid w:val="001B2CE5"/>
    <w:rsid w:val="001B30EE"/>
    <w:rsid w:val="001B3277"/>
    <w:rsid w:val="001B4AA0"/>
    <w:rsid w:val="001B536A"/>
    <w:rsid w:val="001B5B76"/>
    <w:rsid w:val="001B5D45"/>
    <w:rsid w:val="001B6537"/>
    <w:rsid w:val="001B6543"/>
    <w:rsid w:val="001B7938"/>
    <w:rsid w:val="001B7BE4"/>
    <w:rsid w:val="001C18D6"/>
    <w:rsid w:val="001C1BA4"/>
    <w:rsid w:val="001C1D4A"/>
    <w:rsid w:val="001C3096"/>
    <w:rsid w:val="001C322D"/>
    <w:rsid w:val="001C3335"/>
    <w:rsid w:val="001C35D6"/>
    <w:rsid w:val="001C37C5"/>
    <w:rsid w:val="001C444F"/>
    <w:rsid w:val="001C4E5A"/>
    <w:rsid w:val="001C6252"/>
    <w:rsid w:val="001C6505"/>
    <w:rsid w:val="001C6831"/>
    <w:rsid w:val="001C70D4"/>
    <w:rsid w:val="001C71B3"/>
    <w:rsid w:val="001C7737"/>
    <w:rsid w:val="001C7A3F"/>
    <w:rsid w:val="001C7C34"/>
    <w:rsid w:val="001C7C92"/>
    <w:rsid w:val="001D0429"/>
    <w:rsid w:val="001D05AF"/>
    <w:rsid w:val="001D08EC"/>
    <w:rsid w:val="001D1835"/>
    <w:rsid w:val="001D2648"/>
    <w:rsid w:val="001D2E4B"/>
    <w:rsid w:val="001D2F7A"/>
    <w:rsid w:val="001D36C5"/>
    <w:rsid w:val="001D3B7C"/>
    <w:rsid w:val="001D4F3C"/>
    <w:rsid w:val="001D5E29"/>
    <w:rsid w:val="001D678F"/>
    <w:rsid w:val="001D71DA"/>
    <w:rsid w:val="001D7B3B"/>
    <w:rsid w:val="001E1211"/>
    <w:rsid w:val="001E1A96"/>
    <w:rsid w:val="001E1B33"/>
    <w:rsid w:val="001E2BDF"/>
    <w:rsid w:val="001E3193"/>
    <w:rsid w:val="001E36B7"/>
    <w:rsid w:val="001E3B20"/>
    <w:rsid w:val="001E3ED4"/>
    <w:rsid w:val="001E4017"/>
    <w:rsid w:val="001E420A"/>
    <w:rsid w:val="001E423B"/>
    <w:rsid w:val="001E4FB4"/>
    <w:rsid w:val="001E5003"/>
    <w:rsid w:val="001E5066"/>
    <w:rsid w:val="001E5636"/>
    <w:rsid w:val="001E56C0"/>
    <w:rsid w:val="001E6B90"/>
    <w:rsid w:val="001E71FB"/>
    <w:rsid w:val="001F0BEC"/>
    <w:rsid w:val="001F0DAC"/>
    <w:rsid w:val="001F1415"/>
    <w:rsid w:val="001F1990"/>
    <w:rsid w:val="001F1FAA"/>
    <w:rsid w:val="001F2AA8"/>
    <w:rsid w:val="001F3A2C"/>
    <w:rsid w:val="001F3CAA"/>
    <w:rsid w:val="001F406A"/>
    <w:rsid w:val="001F4AA0"/>
    <w:rsid w:val="001F4D6A"/>
    <w:rsid w:val="001F5427"/>
    <w:rsid w:val="001F7702"/>
    <w:rsid w:val="001F7AE7"/>
    <w:rsid w:val="002008FF"/>
    <w:rsid w:val="00200ACA"/>
    <w:rsid w:val="00200E1E"/>
    <w:rsid w:val="0020215F"/>
    <w:rsid w:val="00203237"/>
    <w:rsid w:val="00203495"/>
    <w:rsid w:val="00203AEE"/>
    <w:rsid w:val="00203E8B"/>
    <w:rsid w:val="00203F08"/>
    <w:rsid w:val="00204022"/>
    <w:rsid w:val="002041EE"/>
    <w:rsid w:val="00204224"/>
    <w:rsid w:val="002044E3"/>
    <w:rsid w:val="00204563"/>
    <w:rsid w:val="00204614"/>
    <w:rsid w:val="00205170"/>
    <w:rsid w:val="002060D5"/>
    <w:rsid w:val="002065AA"/>
    <w:rsid w:val="00206E87"/>
    <w:rsid w:val="00207AEA"/>
    <w:rsid w:val="00207DA1"/>
    <w:rsid w:val="00207E43"/>
    <w:rsid w:val="0021028F"/>
    <w:rsid w:val="002103AD"/>
    <w:rsid w:val="00210768"/>
    <w:rsid w:val="00210E88"/>
    <w:rsid w:val="00211730"/>
    <w:rsid w:val="00211927"/>
    <w:rsid w:val="002127B0"/>
    <w:rsid w:val="0021290E"/>
    <w:rsid w:val="00212DC4"/>
    <w:rsid w:val="002134BC"/>
    <w:rsid w:val="00213603"/>
    <w:rsid w:val="002142D5"/>
    <w:rsid w:val="0021461C"/>
    <w:rsid w:val="00215546"/>
    <w:rsid w:val="0021563B"/>
    <w:rsid w:val="002158A0"/>
    <w:rsid w:val="0021677A"/>
    <w:rsid w:val="002170BB"/>
    <w:rsid w:val="00217157"/>
    <w:rsid w:val="002200A7"/>
    <w:rsid w:val="0022023B"/>
    <w:rsid w:val="00220DE9"/>
    <w:rsid w:val="00222109"/>
    <w:rsid w:val="00222D75"/>
    <w:rsid w:val="00224BF3"/>
    <w:rsid w:val="0022606A"/>
    <w:rsid w:val="0022641D"/>
    <w:rsid w:val="00226760"/>
    <w:rsid w:val="00230037"/>
    <w:rsid w:val="002300C4"/>
    <w:rsid w:val="00230820"/>
    <w:rsid w:val="00230E51"/>
    <w:rsid w:val="00231A22"/>
    <w:rsid w:val="00232220"/>
    <w:rsid w:val="002323AB"/>
    <w:rsid w:val="00232491"/>
    <w:rsid w:val="002324EF"/>
    <w:rsid w:val="00232829"/>
    <w:rsid w:val="00232FA0"/>
    <w:rsid w:val="002330A9"/>
    <w:rsid w:val="002330D1"/>
    <w:rsid w:val="002337C5"/>
    <w:rsid w:val="00233893"/>
    <w:rsid w:val="002342B4"/>
    <w:rsid w:val="00234BBD"/>
    <w:rsid w:val="00234BEA"/>
    <w:rsid w:val="00234FBD"/>
    <w:rsid w:val="00235A7A"/>
    <w:rsid w:val="0023602C"/>
    <w:rsid w:val="00236E54"/>
    <w:rsid w:val="00237345"/>
    <w:rsid w:val="002376AD"/>
    <w:rsid w:val="0023786A"/>
    <w:rsid w:val="00237DB0"/>
    <w:rsid w:val="00240006"/>
    <w:rsid w:val="002402AB"/>
    <w:rsid w:val="00240611"/>
    <w:rsid w:val="002407C7"/>
    <w:rsid w:val="002407DD"/>
    <w:rsid w:val="002425E2"/>
    <w:rsid w:val="002428B3"/>
    <w:rsid w:val="002436EE"/>
    <w:rsid w:val="002442E8"/>
    <w:rsid w:val="0024479E"/>
    <w:rsid w:val="002453EF"/>
    <w:rsid w:val="002457D7"/>
    <w:rsid w:val="00245988"/>
    <w:rsid w:val="0024696C"/>
    <w:rsid w:val="00246F07"/>
    <w:rsid w:val="0024781C"/>
    <w:rsid w:val="00247AE3"/>
    <w:rsid w:val="00247DCD"/>
    <w:rsid w:val="00250B4A"/>
    <w:rsid w:val="00250BF6"/>
    <w:rsid w:val="00250D14"/>
    <w:rsid w:val="00251829"/>
    <w:rsid w:val="00251E61"/>
    <w:rsid w:val="00251ED1"/>
    <w:rsid w:val="00252527"/>
    <w:rsid w:val="002527D3"/>
    <w:rsid w:val="00252CAD"/>
    <w:rsid w:val="002539B5"/>
    <w:rsid w:val="0025581D"/>
    <w:rsid w:val="00256A17"/>
    <w:rsid w:val="00257445"/>
    <w:rsid w:val="002579C1"/>
    <w:rsid w:val="002602A2"/>
    <w:rsid w:val="00260435"/>
    <w:rsid w:val="002604DE"/>
    <w:rsid w:val="00261004"/>
    <w:rsid w:val="002611B4"/>
    <w:rsid w:val="00262628"/>
    <w:rsid w:val="00263145"/>
    <w:rsid w:val="002633E2"/>
    <w:rsid w:val="00263E4B"/>
    <w:rsid w:val="002641AF"/>
    <w:rsid w:val="00265469"/>
    <w:rsid w:val="00265517"/>
    <w:rsid w:val="00265A2E"/>
    <w:rsid w:val="00265CD2"/>
    <w:rsid w:val="00267F75"/>
    <w:rsid w:val="002709BA"/>
    <w:rsid w:val="002713D6"/>
    <w:rsid w:val="00272214"/>
    <w:rsid w:val="002729A6"/>
    <w:rsid w:val="0027364A"/>
    <w:rsid w:val="00273DFE"/>
    <w:rsid w:val="00274CDB"/>
    <w:rsid w:val="00274D47"/>
    <w:rsid w:val="00275B6C"/>
    <w:rsid w:val="0027643C"/>
    <w:rsid w:val="00276D2E"/>
    <w:rsid w:val="00280B21"/>
    <w:rsid w:val="00282048"/>
    <w:rsid w:val="00282259"/>
    <w:rsid w:val="00282811"/>
    <w:rsid w:val="00282AFF"/>
    <w:rsid w:val="00282C96"/>
    <w:rsid w:val="002830A3"/>
    <w:rsid w:val="002834C8"/>
    <w:rsid w:val="0028353E"/>
    <w:rsid w:val="00283DDB"/>
    <w:rsid w:val="002848BD"/>
    <w:rsid w:val="00284B04"/>
    <w:rsid w:val="00284B51"/>
    <w:rsid w:val="002854F4"/>
    <w:rsid w:val="00285F74"/>
    <w:rsid w:val="00286206"/>
    <w:rsid w:val="002863E2"/>
    <w:rsid w:val="00286463"/>
    <w:rsid w:val="0028688A"/>
    <w:rsid w:val="00286D5A"/>
    <w:rsid w:val="0028741D"/>
    <w:rsid w:val="0029055B"/>
    <w:rsid w:val="00290650"/>
    <w:rsid w:val="00290A26"/>
    <w:rsid w:val="002911BF"/>
    <w:rsid w:val="002923A2"/>
    <w:rsid w:val="00292F5F"/>
    <w:rsid w:val="002942BE"/>
    <w:rsid w:val="002946FB"/>
    <w:rsid w:val="002948A6"/>
    <w:rsid w:val="002949AC"/>
    <w:rsid w:val="0029512A"/>
    <w:rsid w:val="002956C6"/>
    <w:rsid w:val="00296463"/>
    <w:rsid w:val="002964FF"/>
    <w:rsid w:val="002968B1"/>
    <w:rsid w:val="00296BE0"/>
    <w:rsid w:val="00296F47"/>
    <w:rsid w:val="002971A1"/>
    <w:rsid w:val="00297B09"/>
    <w:rsid w:val="00297DB1"/>
    <w:rsid w:val="002A0D24"/>
    <w:rsid w:val="002A1B10"/>
    <w:rsid w:val="002A1EEB"/>
    <w:rsid w:val="002A23F8"/>
    <w:rsid w:val="002A2DB2"/>
    <w:rsid w:val="002A362D"/>
    <w:rsid w:val="002A38BA"/>
    <w:rsid w:val="002A3E7A"/>
    <w:rsid w:val="002A4414"/>
    <w:rsid w:val="002A46F4"/>
    <w:rsid w:val="002A4BCC"/>
    <w:rsid w:val="002A7A44"/>
    <w:rsid w:val="002A7C4D"/>
    <w:rsid w:val="002A7F25"/>
    <w:rsid w:val="002B0637"/>
    <w:rsid w:val="002B2288"/>
    <w:rsid w:val="002B23AD"/>
    <w:rsid w:val="002B28A3"/>
    <w:rsid w:val="002B3279"/>
    <w:rsid w:val="002B4DFA"/>
    <w:rsid w:val="002B4E6C"/>
    <w:rsid w:val="002B5AB8"/>
    <w:rsid w:val="002B5FEC"/>
    <w:rsid w:val="002C126F"/>
    <w:rsid w:val="002C148F"/>
    <w:rsid w:val="002C1708"/>
    <w:rsid w:val="002C1D6B"/>
    <w:rsid w:val="002C2181"/>
    <w:rsid w:val="002C2BAE"/>
    <w:rsid w:val="002C2FA2"/>
    <w:rsid w:val="002C4452"/>
    <w:rsid w:val="002C49F6"/>
    <w:rsid w:val="002C4B12"/>
    <w:rsid w:val="002C4B6C"/>
    <w:rsid w:val="002C4F22"/>
    <w:rsid w:val="002C5BD5"/>
    <w:rsid w:val="002C5FF9"/>
    <w:rsid w:val="002C7180"/>
    <w:rsid w:val="002C7753"/>
    <w:rsid w:val="002D010A"/>
    <w:rsid w:val="002D1580"/>
    <w:rsid w:val="002D21F3"/>
    <w:rsid w:val="002D21F5"/>
    <w:rsid w:val="002D2A3D"/>
    <w:rsid w:val="002D334B"/>
    <w:rsid w:val="002D34D9"/>
    <w:rsid w:val="002D3CD7"/>
    <w:rsid w:val="002D4120"/>
    <w:rsid w:val="002D4303"/>
    <w:rsid w:val="002D58A0"/>
    <w:rsid w:val="002D58AE"/>
    <w:rsid w:val="002D5EAA"/>
    <w:rsid w:val="002D5ECB"/>
    <w:rsid w:val="002D6409"/>
    <w:rsid w:val="002D6650"/>
    <w:rsid w:val="002D6862"/>
    <w:rsid w:val="002D6CDC"/>
    <w:rsid w:val="002D734F"/>
    <w:rsid w:val="002D7712"/>
    <w:rsid w:val="002D7930"/>
    <w:rsid w:val="002D7FC4"/>
    <w:rsid w:val="002E0454"/>
    <w:rsid w:val="002E1BEE"/>
    <w:rsid w:val="002E1C97"/>
    <w:rsid w:val="002E36AD"/>
    <w:rsid w:val="002E377F"/>
    <w:rsid w:val="002E39B1"/>
    <w:rsid w:val="002E408A"/>
    <w:rsid w:val="002E487D"/>
    <w:rsid w:val="002E547F"/>
    <w:rsid w:val="002E54A5"/>
    <w:rsid w:val="002E5A07"/>
    <w:rsid w:val="002E5C84"/>
    <w:rsid w:val="002E6404"/>
    <w:rsid w:val="002E6D7E"/>
    <w:rsid w:val="002E72DD"/>
    <w:rsid w:val="002E7841"/>
    <w:rsid w:val="002E7928"/>
    <w:rsid w:val="002E7CFA"/>
    <w:rsid w:val="002E7F3A"/>
    <w:rsid w:val="002F0142"/>
    <w:rsid w:val="002F1676"/>
    <w:rsid w:val="002F248F"/>
    <w:rsid w:val="002F29A8"/>
    <w:rsid w:val="002F2B39"/>
    <w:rsid w:val="002F2B9A"/>
    <w:rsid w:val="002F3072"/>
    <w:rsid w:val="002F3A46"/>
    <w:rsid w:val="002F44D0"/>
    <w:rsid w:val="002F4745"/>
    <w:rsid w:val="002F49A4"/>
    <w:rsid w:val="002F5279"/>
    <w:rsid w:val="002F5DB2"/>
    <w:rsid w:val="002F5E3B"/>
    <w:rsid w:val="002F731A"/>
    <w:rsid w:val="003013A4"/>
    <w:rsid w:val="00302572"/>
    <w:rsid w:val="0030260E"/>
    <w:rsid w:val="0030264A"/>
    <w:rsid w:val="00302BA5"/>
    <w:rsid w:val="00303441"/>
    <w:rsid w:val="00303B45"/>
    <w:rsid w:val="003052D5"/>
    <w:rsid w:val="0030591C"/>
    <w:rsid w:val="00305AB9"/>
    <w:rsid w:val="00305F5E"/>
    <w:rsid w:val="00306B53"/>
    <w:rsid w:val="00306E40"/>
    <w:rsid w:val="00307DBF"/>
    <w:rsid w:val="0031078A"/>
    <w:rsid w:val="00310BCA"/>
    <w:rsid w:val="00310CC9"/>
    <w:rsid w:val="00311115"/>
    <w:rsid w:val="00311263"/>
    <w:rsid w:val="003116BF"/>
    <w:rsid w:val="00311803"/>
    <w:rsid w:val="00311829"/>
    <w:rsid w:val="00311893"/>
    <w:rsid w:val="003130F6"/>
    <w:rsid w:val="00313249"/>
    <w:rsid w:val="003143D7"/>
    <w:rsid w:val="00314A03"/>
    <w:rsid w:val="00314F29"/>
    <w:rsid w:val="00315CC2"/>
    <w:rsid w:val="00315FE0"/>
    <w:rsid w:val="003168F4"/>
    <w:rsid w:val="00316FA2"/>
    <w:rsid w:val="00316FBE"/>
    <w:rsid w:val="00317523"/>
    <w:rsid w:val="003175B0"/>
    <w:rsid w:val="00317945"/>
    <w:rsid w:val="00317E23"/>
    <w:rsid w:val="0032045F"/>
    <w:rsid w:val="00320857"/>
    <w:rsid w:val="00320F37"/>
    <w:rsid w:val="0032105C"/>
    <w:rsid w:val="00321745"/>
    <w:rsid w:val="0032274C"/>
    <w:rsid w:val="00322AB5"/>
    <w:rsid w:val="00324232"/>
    <w:rsid w:val="00324578"/>
    <w:rsid w:val="0032460C"/>
    <w:rsid w:val="00324792"/>
    <w:rsid w:val="00324F21"/>
    <w:rsid w:val="00325FA6"/>
    <w:rsid w:val="00326098"/>
    <w:rsid w:val="003266FD"/>
    <w:rsid w:val="00326BDC"/>
    <w:rsid w:val="0032778B"/>
    <w:rsid w:val="00327BE6"/>
    <w:rsid w:val="00327FB1"/>
    <w:rsid w:val="00330F2B"/>
    <w:rsid w:val="00331217"/>
    <w:rsid w:val="00331584"/>
    <w:rsid w:val="00331A5C"/>
    <w:rsid w:val="00332419"/>
    <w:rsid w:val="003328BE"/>
    <w:rsid w:val="003329E1"/>
    <w:rsid w:val="003329F3"/>
    <w:rsid w:val="003338FE"/>
    <w:rsid w:val="00333BF2"/>
    <w:rsid w:val="00334A1B"/>
    <w:rsid w:val="00335576"/>
    <w:rsid w:val="00335ECD"/>
    <w:rsid w:val="00336774"/>
    <w:rsid w:val="00336C31"/>
    <w:rsid w:val="00336C8A"/>
    <w:rsid w:val="00337E32"/>
    <w:rsid w:val="00340709"/>
    <w:rsid w:val="003412D9"/>
    <w:rsid w:val="003415C8"/>
    <w:rsid w:val="003419A7"/>
    <w:rsid w:val="00341A3B"/>
    <w:rsid w:val="0034256A"/>
    <w:rsid w:val="00342703"/>
    <w:rsid w:val="003430FC"/>
    <w:rsid w:val="003433BC"/>
    <w:rsid w:val="003438B7"/>
    <w:rsid w:val="0034413B"/>
    <w:rsid w:val="00344528"/>
    <w:rsid w:val="003446A7"/>
    <w:rsid w:val="003448BF"/>
    <w:rsid w:val="00344F2A"/>
    <w:rsid w:val="003456EC"/>
    <w:rsid w:val="00345B6E"/>
    <w:rsid w:val="003468E6"/>
    <w:rsid w:val="00346C33"/>
    <w:rsid w:val="00350235"/>
    <w:rsid w:val="0035049D"/>
    <w:rsid w:val="00351E6B"/>
    <w:rsid w:val="00352228"/>
    <w:rsid w:val="00352CB5"/>
    <w:rsid w:val="00353227"/>
    <w:rsid w:val="00353F03"/>
    <w:rsid w:val="0035486C"/>
    <w:rsid w:val="00354BC8"/>
    <w:rsid w:val="003552E8"/>
    <w:rsid w:val="0035577E"/>
    <w:rsid w:val="00355B1A"/>
    <w:rsid w:val="00356317"/>
    <w:rsid w:val="00356670"/>
    <w:rsid w:val="00356B15"/>
    <w:rsid w:val="0035700F"/>
    <w:rsid w:val="00357D09"/>
    <w:rsid w:val="003600F7"/>
    <w:rsid w:val="003603F9"/>
    <w:rsid w:val="0036044E"/>
    <w:rsid w:val="0036110D"/>
    <w:rsid w:val="00361F9D"/>
    <w:rsid w:val="0036219D"/>
    <w:rsid w:val="003623F2"/>
    <w:rsid w:val="00362815"/>
    <w:rsid w:val="00363413"/>
    <w:rsid w:val="00363AA7"/>
    <w:rsid w:val="00363CF2"/>
    <w:rsid w:val="00363E70"/>
    <w:rsid w:val="00363FE8"/>
    <w:rsid w:val="00364903"/>
    <w:rsid w:val="00364F11"/>
    <w:rsid w:val="0036571F"/>
    <w:rsid w:val="003659F9"/>
    <w:rsid w:val="0036670C"/>
    <w:rsid w:val="00367171"/>
    <w:rsid w:val="00367B8D"/>
    <w:rsid w:val="0037017F"/>
    <w:rsid w:val="00370A01"/>
    <w:rsid w:val="00371053"/>
    <w:rsid w:val="003713AA"/>
    <w:rsid w:val="003716B2"/>
    <w:rsid w:val="00372781"/>
    <w:rsid w:val="00372A3D"/>
    <w:rsid w:val="003730E2"/>
    <w:rsid w:val="00373890"/>
    <w:rsid w:val="00373E87"/>
    <w:rsid w:val="00375062"/>
    <w:rsid w:val="003753F3"/>
    <w:rsid w:val="003758DC"/>
    <w:rsid w:val="00376377"/>
    <w:rsid w:val="00376FBD"/>
    <w:rsid w:val="00380255"/>
    <w:rsid w:val="00380751"/>
    <w:rsid w:val="00380E35"/>
    <w:rsid w:val="00381DB0"/>
    <w:rsid w:val="0038206E"/>
    <w:rsid w:val="003820B6"/>
    <w:rsid w:val="0038239C"/>
    <w:rsid w:val="00382904"/>
    <w:rsid w:val="00383EAB"/>
    <w:rsid w:val="00383F50"/>
    <w:rsid w:val="00384645"/>
    <w:rsid w:val="00384778"/>
    <w:rsid w:val="003847D1"/>
    <w:rsid w:val="00386118"/>
    <w:rsid w:val="00386588"/>
    <w:rsid w:val="00386657"/>
    <w:rsid w:val="0038695C"/>
    <w:rsid w:val="00386F56"/>
    <w:rsid w:val="0038708A"/>
    <w:rsid w:val="003879EE"/>
    <w:rsid w:val="0039080A"/>
    <w:rsid w:val="00390E82"/>
    <w:rsid w:val="00391305"/>
    <w:rsid w:val="00391949"/>
    <w:rsid w:val="00391D40"/>
    <w:rsid w:val="003921E9"/>
    <w:rsid w:val="003922B5"/>
    <w:rsid w:val="003925BD"/>
    <w:rsid w:val="00393786"/>
    <w:rsid w:val="0039391A"/>
    <w:rsid w:val="00394722"/>
    <w:rsid w:val="0039518F"/>
    <w:rsid w:val="003952ED"/>
    <w:rsid w:val="00396018"/>
    <w:rsid w:val="00396295"/>
    <w:rsid w:val="00396434"/>
    <w:rsid w:val="00396B88"/>
    <w:rsid w:val="003978BE"/>
    <w:rsid w:val="003A039B"/>
    <w:rsid w:val="003A0D5A"/>
    <w:rsid w:val="003A104C"/>
    <w:rsid w:val="003A17F1"/>
    <w:rsid w:val="003A18DD"/>
    <w:rsid w:val="003A1D6A"/>
    <w:rsid w:val="003A275F"/>
    <w:rsid w:val="003A2FA1"/>
    <w:rsid w:val="003A2FE4"/>
    <w:rsid w:val="003A311F"/>
    <w:rsid w:val="003A3165"/>
    <w:rsid w:val="003A40EB"/>
    <w:rsid w:val="003A43F2"/>
    <w:rsid w:val="003A4522"/>
    <w:rsid w:val="003A4968"/>
    <w:rsid w:val="003A49FC"/>
    <w:rsid w:val="003A57C7"/>
    <w:rsid w:val="003A6D07"/>
    <w:rsid w:val="003A7EEB"/>
    <w:rsid w:val="003B00CE"/>
    <w:rsid w:val="003B0729"/>
    <w:rsid w:val="003B0DDE"/>
    <w:rsid w:val="003B172D"/>
    <w:rsid w:val="003B2362"/>
    <w:rsid w:val="003B2E3F"/>
    <w:rsid w:val="003B37B0"/>
    <w:rsid w:val="003B3DEE"/>
    <w:rsid w:val="003B44CA"/>
    <w:rsid w:val="003B479C"/>
    <w:rsid w:val="003B4CB5"/>
    <w:rsid w:val="003B4F00"/>
    <w:rsid w:val="003B54A7"/>
    <w:rsid w:val="003B5635"/>
    <w:rsid w:val="003B572D"/>
    <w:rsid w:val="003B5912"/>
    <w:rsid w:val="003B5A24"/>
    <w:rsid w:val="003B635A"/>
    <w:rsid w:val="003B6A36"/>
    <w:rsid w:val="003B6F00"/>
    <w:rsid w:val="003C0881"/>
    <w:rsid w:val="003C1AFB"/>
    <w:rsid w:val="003C1BA1"/>
    <w:rsid w:val="003C2634"/>
    <w:rsid w:val="003C27E7"/>
    <w:rsid w:val="003C2BF7"/>
    <w:rsid w:val="003C3024"/>
    <w:rsid w:val="003C34DE"/>
    <w:rsid w:val="003C40D9"/>
    <w:rsid w:val="003C46FB"/>
    <w:rsid w:val="003C495A"/>
    <w:rsid w:val="003C4A8E"/>
    <w:rsid w:val="003C4E8A"/>
    <w:rsid w:val="003C5E96"/>
    <w:rsid w:val="003C5EF6"/>
    <w:rsid w:val="003C6B12"/>
    <w:rsid w:val="003C7342"/>
    <w:rsid w:val="003C769A"/>
    <w:rsid w:val="003C78C9"/>
    <w:rsid w:val="003C7CE1"/>
    <w:rsid w:val="003D0089"/>
    <w:rsid w:val="003D0313"/>
    <w:rsid w:val="003D09B1"/>
    <w:rsid w:val="003D1984"/>
    <w:rsid w:val="003D2CAC"/>
    <w:rsid w:val="003D2D43"/>
    <w:rsid w:val="003D2E27"/>
    <w:rsid w:val="003D3860"/>
    <w:rsid w:val="003D3919"/>
    <w:rsid w:val="003D3D92"/>
    <w:rsid w:val="003D4502"/>
    <w:rsid w:val="003D5494"/>
    <w:rsid w:val="003D5529"/>
    <w:rsid w:val="003D5ACC"/>
    <w:rsid w:val="003D6316"/>
    <w:rsid w:val="003D692C"/>
    <w:rsid w:val="003D73F5"/>
    <w:rsid w:val="003D7720"/>
    <w:rsid w:val="003D7C2E"/>
    <w:rsid w:val="003D7C84"/>
    <w:rsid w:val="003E031C"/>
    <w:rsid w:val="003E0D81"/>
    <w:rsid w:val="003E0ECB"/>
    <w:rsid w:val="003E2911"/>
    <w:rsid w:val="003E2A60"/>
    <w:rsid w:val="003E2A9D"/>
    <w:rsid w:val="003E2C09"/>
    <w:rsid w:val="003E2C56"/>
    <w:rsid w:val="003E41BD"/>
    <w:rsid w:val="003E501F"/>
    <w:rsid w:val="003E5C81"/>
    <w:rsid w:val="003E608C"/>
    <w:rsid w:val="003E66ED"/>
    <w:rsid w:val="003E6E4A"/>
    <w:rsid w:val="003E71EA"/>
    <w:rsid w:val="003E7B8A"/>
    <w:rsid w:val="003F039A"/>
    <w:rsid w:val="003F0DEE"/>
    <w:rsid w:val="003F17A7"/>
    <w:rsid w:val="003F1CB6"/>
    <w:rsid w:val="003F2787"/>
    <w:rsid w:val="003F2C39"/>
    <w:rsid w:val="003F3267"/>
    <w:rsid w:val="003F399F"/>
    <w:rsid w:val="003F40CD"/>
    <w:rsid w:val="003F47A5"/>
    <w:rsid w:val="003F52E0"/>
    <w:rsid w:val="003F56B9"/>
    <w:rsid w:val="003F5A76"/>
    <w:rsid w:val="003F67B8"/>
    <w:rsid w:val="003F6C99"/>
    <w:rsid w:val="003F7785"/>
    <w:rsid w:val="003F79B0"/>
    <w:rsid w:val="003F7F1B"/>
    <w:rsid w:val="004008B9"/>
    <w:rsid w:val="0040283B"/>
    <w:rsid w:val="004029C0"/>
    <w:rsid w:val="00403268"/>
    <w:rsid w:val="004036AA"/>
    <w:rsid w:val="00405FBB"/>
    <w:rsid w:val="00406CD6"/>
    <w:rsid w:val="004109E4"/>
    <w:rsid w:val="00410AD7"/>
    <w:rsid w:val="00411711"/>
    <w:rsid w:val="00412131"/>
    <w:rsid w:val="00413499"/>
    <w:rsid w:val="004134AC"/>
    <w:rsid w:val="0041493D"/>
    <w:rsid w:val="00415954"/>
    <w:rsid w:val="004170CF"/>
    <w:rsid w:val="00417799"/>
    <w:rsid w:val="004179A9"/>
    <w:rsid w:val="004179E6"/>
    <w:rsid w:val="00417B68"/>
    <w:rsid w:val="00420C12"/>
    <w:rsid w:val="00421760"/>
    <w:rsid w:val="00421B09"/>
    <w:rsid w:val="00422D4C"/>
    <w:rsid w:val="00422D56"/>
    <w:rsid w:val="00422EBC"/>
    <w:rsid w:val="004232C9"/>
    <w:rsid w:val="0042439F"/>
    <w:rsid w:val="0042481A"/>
    <w:rsid w:val="00424A92"/>
    <w:rsid w:val="0042570E"/>
    <w:rsid w:val="00426040"/>
    <w:rsid w:val="004268DE"/>
    <w:rsid w:val="00426B2C"/>
    <w:rsid w:val="00426DC8"/>
    <w:rsid w:val="004276A3"/>
    <w:rsid w:val="0043066F"/>
    <w:rsid w:val="00430B5A"/>
    <w:rsid w:val="00431D55"/>
    <w:rsid w:val="004321F5"/>
    <w:rsid w:val="0043238E"/>
    <w:rsid w:val="00432618"/>
    <w:rsid w:val="00433645"/>
    <w:rsid w:val="00434380"/>
    <w:rsid w:val="00434851"/>
    <w:rsid w:val="00435862"/>
    <w:rsid w:val="00436865"/>
    <w:rsid w:val="00436A47"/>
    <w:rsid w:val="00436EF9"/>
    <w:rsid w:val="0043744C"/>
    <w:rsid w:val="004377E6"/>
    <w:rsid w:val="00440938"/>
    <w:rsid w:val="00440C06"/>
    <w:rsid w:val="00440F31"/>
    <w:rsid w:val="00442053"/>
    <w:rsid w:val="0044205F"/>
    <w:rsid w:val="00442176"/>
    <w:rsid w:val="00442296"/>
    <w:rsid w:val="00442449"/>
    <w:rsid w:val="00442608"/>
    <w:rsid w:val="00442861"/>
    <w:rsid w:val="004429FC"/>
    <w:rsid w:val="00443EDA"/>
    <w:rsid w:val="0044503E"/>
    <w:rsid w:val="00445411"/>
    <w:rsid w:val="004454C2"/>
    <w:rsid w:val="0044577F"/>
    <w:rsid w:val="004457D2"/>
    <w:rsid w:val="00446382"/>
    <w:rsid w:val="00446C19"/>
    <w:rsid w:val="00446FD5"/>
    <w:rsid w:val="00447635"/>
    <w:rsid w:val="004503D6"/>
    <w:rsid w:val="00450B26"/>
    <w:rsid w:val="004514CD"/>
    <w:rsid w:val="004517F6"/>
    <w:rsid w:val="004517F9"/>
    <w:rsid w:val="00451D41"/>
    <w:rsid w:val="00451EBD"/>
    <w:rsid w:val="00452413"/>
    <w:rsid w:val="00452594"/>
    <w:rsid w:val="004529AD"/>
    <w:rsid w:val="00452E6B"/>
    <w:rsid w:val="004532A5"/>
    <w:rsid w:val="004540D2"/>
    <w:rsid w:val="0045411C"/>
    <w:rsid w:val="00454648"/>
    <w:rsid w:val="00454CF4"/>
    <w:rsid w:val="004550EA"/>
    <w:rsid w:val="004565B6"/>
    <w:rsid w:val="0045672D"/>
    <w:rsid w:val="0045679A"/>
    <w:rsid w:val="00456CFF"/>
    <w:rsid w:val="00456D37"/>
    <w:rsid w:val="00456F8A"/>
    <w:rsid w:val="00457DEF"/>
    <w:rsid w:val="00460256"/>
    <w:rsid w:val="004609FA"/>
    <w:rsid w:val="00462C9C"/>
    <w:rsid w:val="00462F81"/>
    <w:rsid w:val="00464844"/>
    <w:rsid w:val="00464A6A"/>
    <w:rsid w:val="00464F04"/>
    <w:rsid w:val="00464FD9"/>
    <w:rsid w:val="004654A0"/>
    <w:rsid w:val="00466FFD"/>
    <w:rsid w:val="004672CD"/>
    <w:rsid w:val="00467B23"/>
    <w:rsid w:val="00470E01"/>
    <w:rsid w:val="00471D30"/>
    <w:rsid w:val="00471F1F"/>
    <w:rsid w:val="00472426"/>
    <w:rsid w:val="0047343E"/>
    <w:rsid w:val="0047375B"/>
    <w:rsid w:val="00473A61"/>
    <w:rsid w:val="00473B9E"/>
    <w:rsid w:val="00473E52"/>
    <w:rsid w:val="00474D17"/>
    <w:rsid w:val="00475145"/>
    <w:rsid w:val="00475AFD"/>
    <w:rsid w:val="00476867"/>
    <w:rsid w:val="004773DA"/>
    <w:rsid w:val="00477C2B"/>
    <w:rsid w:val="00480283"/>
    <w:rsid w:val="00480AB0"/>
    <w:rsid w:val="00480E43"/>
    <w:rsid w:val="004817F0"/>
    <w:rsid w:val="00481C38"/>
    <w:rsid w:val="00482826"/>
    <w:rsid w:val="004829CF"/>
    <w:rsid w:val="004829EB"/>
    <w:rsid w:val="00483110"/>
    <w:rsid w:val="0048544A"/>
    <w:rsid w:val="004869BF"/>
    <w:rsid w:val="0048736A"/>
    <w:rsid w:val="00487A14"/>
    <w:rsid w:val="00487E77"/>
    <w:rsid w:val="004904B3"/>
    <w:rsid w:val="0049051C"/>
    <w:rsid w:val="0049097C"/>
    <w:rsid w:val="0049192A"/>
    <w:rsid w:val="00491B7B"/>
    <w:rsid w:val="004926D7"/>
    <w:rsid w:val="00492C2F"/>
    <w:rsid w:val="0049312C"/>
    <w:rsid w:val="00493311"/>
    <w:rsid w:val="00493594"/>
    <w:rsid w:val="00493CF9"/>
    <w:rsid w:val="00493D1F"/>
    <w:rsid w:val="004941E9"/>
    <w:rsid w:val="0049468A"/>
    <w:rsid w:val="00494B5D"/>
    <w:rsid w:val="00494BB6"/>
    <w:rsid w:val="00495E57"/>
    <w:rsid w:val="00496D49"/>
    <w:rsid w:val="00497258"/>
    <w:rsid w:val="00497BAD"/>
    <w:rsid w:val="00497FBE"/>
    <w:rsid w:val="004A09B3"/>
    <w:rsid w:val="004A10C7"/>
    <w:rsid w:val="004A1B98"/>
    <w:rsid w:val="004A1EAD"/>
    <w:rsid w:val="004A3361"/>
    <w:rsid w:val="004A37D0"/>
    <w:rsid w:val="004A4F52"/>
    <w:rsid w:val="004A4F83"/>
    <w:rsid w:val="004A5954"/>
    <w:rsid w:val="004A5A70"/>
    <w:rsid w:val="004A61E8"/>
    <w:rsid w:val="004A653F"/>
    <w:rsid w:val="004A68DD"/>
    <w:rsid w:val="004A6D1F"/>
    <w:rsid w:val="004A7123"/>
    <w:rsid w:val="004B01B4"/>
    <w:rsid w:val="004B12C9"/>
    <w:rsid w:val="004B1AA8"/>
    <w:rsid w:val="004B2AF1"/>
    <w:rsid w:val="004B4F58"/>
    <w:rsid w:val="004B6411"/>
    <w:rsid w:val="004B6F20"/>
    <w:rsid w:val="004B6F29"/>
    <w:rsid w:val="004B7926"/>
    <w:rsid w:val="004B7D5D"/>
    <w:rsid w:val="004C0008"/>
    <w:rsid w:val="004C0927"/>
    <w:rsid w:val="004C1228"/>
    <w:rsid w:val="004C20E6"/>
    <w:rsid w:val="004C3066"/>
    <w:rsid w:val="004C355E"/>
    <w:rsid w:val="004C37A4"/>
    <w:rsid w:val="004C3906"/>
    <w:rsid w:val="004C39A3"/>
    <w:rsid w:val="004C3A44"/>
    <w:rsid w:val="004C402F"/>
    <w:rsid w:val="004C42EB"/>
    <w:rsid w:val="004C4F4F"/>
    <w:rsid w:val="004C4F57"/>
    <w:rsid w:val="004C5758"/>
    <w:rsid w:val="004C58E3"/>
    <w:rsid w:val="004C6DF1"/>
    <w:rsid w:val="004C75D6"/>
    <w:rsid w:val="004C7EEE"/>
    <w:rsid w:val="004D1094"/>
    <w:rsid w:val="004D2BB5"/>
    <w:rsid w:val="004D2F84"/>
    <w:rsid w:val="004D373F"/>
    <w:rsid w:val="004D40E4"/>
    <w:rsid w:val="004D4271"/>
    <w:rsid w:val="004D4983"/>
    <w:rsid w:val="004D4C1E"/>
    <w:rsid w:val="004D4DDA"/>
    <w:rsid w:val="004D5CE5"/>
    <w:rsid w:val="004D6240"/>
    <w:rsid w:val="004D6969"/>
    <w:rsid w:val="004D6F0D"/>
    <w:rsid w:val="004D71D9"/>
    <w:rsid w:val="004E00F4"/>
    <w:rsid w:val="004E0957"/>
    <w:rsid w:val="004E0FB2"/>
    <w:rsid w:val="004E10A0"/>
    <w:rsid w:val="004E1300"/>
    <w:rsid w:val="004E1773"/>
    <w:rsid w:val="004E1A12"/>
    <w:rsid w:val="004E1A3E"/>
    <w:rsid w:val="004E27D6"/>
    <w:rsid w:val="004E2A7F"/>
    <w:rsid w:val="004E2E6B"/>
    <w:rsid w:val="004E3061"/>
    <w:rsid w:val="004E31A4"/>
    <w:rsid w:val="004E3540"/>
    <w:rsid w:val="004E3930"/>
    <w:rsid w:val="004E4076"/>
    <w:rsid w:val="004E45FF"/>
    <w:rsid w:val="004E4D8C"/>
    <w:rsid w:val="004E54AB"/>
    <w:rsid w:val="004E555C"/>
    <w:rsid w:val="004E64DD"/>
    <w:rsid w:val="004E69A6"/>
    <w:rsid w:val="004E6FD7"/>
    <w:rsid w:val="004E728C"/>
    <w:rsid w:val="004E7D39"/>
    <w:rsid w:val="004F0661"/>
    <w:rsid w:val="004F1088"/>
    <w:rsid w:val="004F152B"/>
    <w:rsid w:val="004F178E"/>
    <w:rsid w:val="004F1BB4"/>
    <w:rsid w:val="004F280B"/>
    <w:rsid w:val="004F28F7"/>
    <w:rsid w:val="004F2B36"/>
    <w:rsid w:val="004F3314"/>
    <w:rsid w:val="004F3DB3"/>
    <w:rsid w:val="004F40F6"/>
    <w:rsid w:val="004F51DA"/>
    <w:rsid w:val="004F55C8"/>
    <w:rsid w:val="004F57BE"/>
    <w:rsid w:val="004F602F"/>
    <w:rsid w:val="004F6CCB"/>
    <w:rsid w:val="004F7128"/>
    <w:rsid w:val="004F7548"/>
    <w:rsid w:val="004F7810"/>
    <w:rsid w:val="004F7C93"/>
    <w:rsid w:val="00500119"/>
    <w:rsid w:val="005008DC"/>
    <w:rsid w:val="00500DAB"/>
    <w:rsid w:val="00501D5D"/>
    <w:rsid w:val="00501F93"/>
    <w:rsid w:val="00502033"/>
    <w:rsid w:val="005023FB"/>
    <w:rsid w:val="00502561"/>
    <w:rsid w:val="00502920"/>
    <w:rsid w:val="005040A0"/>
    <w:rsid w:val="0050415A"/>
    <w:rsid w:val="00504215"/>
    <w:rsid w:val="00504786"/>
    <w:rsid w:val="00504FD3"/>
    <w:rsid w:val="005052AE"/>
    <w:rsid w:val="00506244"/>
    <w:rsid w:val="0050637B"/>
    <w:rsid w:val="005063A6"/>
    <w:rsid w:val="00506810"/>
    <w:rsid w:val="00506B07"/>
    <w:rsid w:val="00507A22"/>
    <w:rsid w:val="00507F87"/>
    <w:rsid w:val="005103E4"/>
    <w:rsid w:val="00513240"/>
    <w:rsid w:val="00513B49"/>
    <w:rsid w:val="005147DB"/>
    <w:rsid w:val="0051576B"/>
    <w:rsid w:val="00515C0F"/>
    <w:rsid w:val="00515F0D"/>
    <w:rsid w:val="0051750D"/>
    <w:rsid w:val="005178CC"/>
    <w:rsid w:val="00517BB9"/>
    <w:rsid w:val="00517C1A"/>
    <w:rsid w:val="00520FDD"/>
    <w:rsid w:val="00521379"/>
    <w:rsid w:val="00521C40"/>
    <w:rsid w:val="00521F87"/>
    <w:rsid w:val="0052292F"/>
    <w:rsid w:val="00523011"/>
    <w:rsid w:val="00523D44"/>
    <w:rsid w:val="00524638"/>
    <w:rsid w:val="00524FB2"/>
    <w:rsid w:val="0052529C"/>
    <w:rsid w:val="00525739"/>
    <w:rsid w:val="00525B54"/>
    <w:rsid w:val="005261CC"/>
    <w:rsid w:val="00526E16"/>
    <w:rsid w:val="00527274"/>
    <w:rsid w:val="00530366"/>
    <w:rsid w:val="00530F83"/>
    <w:rsid w:val="00531481"/>
    <w:rsid w:val="00531FE8"/>
    <w:rsid w:val="005323A1"/>
    <w:rsid w:val="00532AE0"/>
    <w:rsid w:val="00532E62"/>
    <w:rsid w:val="00533A2E"/>
    <w:rsid w:val="00533A7A"/>
    <w:rsid w:val="00533F4E"/>
    <w:rsid w:val="00534360"/>
    <w:rsid w:val="00535513"/>
    <w:rsid w:val="00535534"/>
    <w:rsid w:val="00536456"/>
    <w:rsid w:val="00536962"/>
    <w:rsid w:val="0053698F"/>
    <w:rsid w:val="005371C2"/>
    <w:rsid w:val="00537A26"/>
    <w:rsid w:val="00537E88"/>
    <w:rsid w:val="00540183"/>
    <w:rsid w:val="0054029A"/>
    <w:rsid w:val="00541312"/>
    <w:rsid w:val="005417CB"/>
    <w:rsid w:val="0054189B"/>
    <w:rsid w:val="00542A87"/>
    <w:rsid w:val="005430FC"/>
    <w:rsid w:val="00544904"/>
    <w:rsid w:val="00544983"/>
    <w:rsid w:val="00544CFF"/>
    <w:rsid w:val="005458FD"/>
    <w:rsid w:val="00546357"/>
    <w:rsid w:val="00546A08"/>
    <w:rsid w:val="00546C28"/>
    <w:rsid w:val="0054781A"/>
    <w:rsid w:val="00547927"/>
    <w:rsid w:val="005502A7"/>
    <w:rsid w:val="00554205"/>
    <w:rsid w:val="00554C7E"/>
    <w:rsid w:val="00554F8C"/>
    <w:rsid w:val="00555085"/>
    <w:rsid w:val="0055555B"/>
    <w:rsid w:val="0055642C"/>
    <w:rsid w:val="005569B7"/>
    <w:rsid w:val="00556EB7"/>
    <w:rsid w:val="00560843"/>
    <w:rsid w:val="005610FA"/>
    <w:rsid w:val="00561C6A"/>
    <w:rsid w:val="00562164"/>
    <w:rsid w:val="00562DCE"/>
    <w:rsid w:val="0056335F"/>
    <w:rsid w:val="00563F74"/>
    <w:rsid w:val="005645E3"/>
    <w:rsid w:val="00564706"/>
    <w:rsid w:val="00564D28"/>
    <w:rsid w:val="00566567"/>
    <w:rsid w:val="00566AF5"/>
    <w:rsid w:val="005670D3"/>
    <w:rsid w:val="00567790"/>
    <w:rsid w:val="00567967"/>
    <w:rsid w:val="00567ED1"/>
    <w:rsid w:val="0057014D"/>
    <w:rsid w:val="005703BB"/>
    <w:rsid w:val="00571472"/>
    <w:rsid w:val="00571745"/>
    <w:rsid w:val="00571D1A"/>
    <w:rsid w:val="00571E72"/>
    <w:rsid w:val="00571EF6"/>
    <w:rsid w:val="005723F2"/>
    <w:rsid w:val="0057258E"/>
    <w:rsid w:val="00572F15"/>
    <w:rsid w:val="00575E8B"/>
    <w:rsid w:val="005761D9"/>
    <w:rsid w:val="0057707D"/>
    <w:rsid w:val="00580292"/>
    <w:rsid w:val="00580A9B"/>
    <w:rsid w:val="00581434"/>
    <w:rsid w:val="00581E12"/>
    <w:rsid w:val="005820A9"/>
    <w:rsid w:val="005823D2"/>
    <w:rsid w:val="005826A8"/>
    <w:rsid w:val="005827E4"/>
    <w:rsid w:val="00582D56"/>
    <w:rsid w:val="00582EE6"/>
    <w:rsid w:val="00584326"/>
    <w:rsid w:val="005843AB"/>
    <w:rsid w:val="005843E7"/>
    <w:rsid w:val="0058497F"/>
    <w:rsid w:val="005850EE"/>
    <w:rsid w:val="005857D2"/>
    <w:rsid w:val="00585840"/>
    <w:rsid w:val="00585EFD"/>
    <w:rsid w:val="00586746"/>
    <w:rsid w:val="00586B7C"/>
    <w:rsid w:val="005874CD"/>
    <w:rsid w:val="0058778E"/>
    <w:rsid w:val="005903F5"/>
    <w:rsid w:val="005906CD"/>
    <w:rsid w:val="00590C22"/>
    <w:rsid w:val="005927B8"/>
    <w:rsid w:val="00593A7B"/>
    <w:rsid w:val="00593C6D"/>
    <w:rsid w:val="00594635"/>
    <w:rsid w:val="00596B0D"/>
    <w:rsid w:val="0059709F"/>
    <w:rsid w:val="005970CC"/>
    <w:rsid w:val="00597CFB"/>
    <w:rsid w:val="005A16CB"/>
    <w:rsid w:val="005A211F"/>
    <w:rsid w:val="005A2A48"/>
    <w:rsid w:val="005A302F"/>
    <w:rsid w:val="005A42A0"/>
    <w:rsid w:val="005A4998"/>
    <w:rsid w:val="005A5D78"/>
    <w:rsid w:val="005A5E11"/>
    <w:rsid w:val="005A6544"/>
    <w:rsid w:val="005B0057"/>
    <w:rsid w:val="005B1565"/>
    <w:rsid w:val="005B1743"/>
    <w:rsid w:val="005B1CA6"/>
    <w:rsid w:val="005B1D3F"/>
    <w:rsid w:val="005B2219"/>
    <w:rsid w:val="005B3077"/>
    <w:rsid w:val="005B317D"/>
    <w:rsid w:val="005B3330"/>
    <w:rsid w:val="005B44D1"/>
    <w:rsid w:val="005B4A81"/>
    <w:rsid w:val="005B4CA7"/>
    <w:rsid w:val="005B4EC1"/>
    <w:rsid w:val="005B5239"/>
    <w:rsid w:val="005B63B6"/>
    <w:rsid w:val="005B6FF1"/>
    <w:rsid w:val="005B70D7"/>
    <w:rsid w:val="005B77FE"/>
    <w:rsid w:val="005C1AA4"/>
    <w:rsid w:val="005C2790"/>
    <w:rsid w:val="005C292D"/>
    <w:rsid w:val="005C373A"/>
    <w:rsid w:val="005C3BCE"/>
    <w:rsid w:val="005C3BD0"/>
    <w:rsid w:val="005C460B"/>
    <w:rsid w:val="005C46ED"/>
    <w:rsid w:val="005C4C0B"/>
    <w:rsid w:val="005C50C6"/>
    <w:rsid w:val="005C5C25"/>
    <w:rsid w:val="005C5DB9"/>
    <w:rsid w:val="005C6419"/>
    <w:rsid w:val="005C76CB"/>
    <w:rsid w:val="005D0278"/>
    <w:rsid w:val="005D0283"/>
    <w:rsid w:val="005D037E"/>
    <w:rsid w:val="005D0B7B"/>
    <w:rsid w:val="005D0EFA"/>
    <w:rsid w:val="005D1350"/>
    <w:rsid w:val="005D149E"/>
    <w:rsid w:val="005D17F2"/>
    <w:rsid w:val="005D188F"/>
    <w:rsid w:val="005D35B1"/>
    <w:rsid w:val="005D3691"/>
    <w:rsid w:val="005D3C1E"/>
    <w:rsid w:val="005D43A1"/>
    <w:rsid w:val="005D45CF"/>
    <w:rsid w:val="005D5C02"/>
    <w:rsid w:val="005D5E22"/>
    <w:rsid w:val="005D6833"/>
    <w:rsid w:val="005D6B5E"/>
    <w:rsid w:val="005D6D37"/>
    <w:rsid w:val="005D75CF"/>
    <w:rsid w:val="005D761B"/>
    <w:rsid w:val="005E0774"/>
    <w:rsid w:val="005E08EC"/>
    <w:rsid w:val="005E0A5F"/>
    <w:rsid w:val="005E2011"/>
    <w:rsid w:val="005E2245"/>
    <w:rsid w:val="005E2417"/>
    <w:rsid w:val="005E2B82"/>
    <w:rsid w:val="005E32D5"/>
    <w:rsid w:val="005E371D"/>
    <w:rsid w:val="005E3C28"/>
    <w:rsid w:val="005E4757"/>
    <w:rsid w:val="005E4EDD"/>
    <w:rsid w:val="005E4F50"/>
    <w:rsid w:val="005E522A"/>
    <w:rsid w:val="005E53C3"/>
    <w:rsid w:val="005E59CD"/>
    <w:rsid w:val="005E5B75"/>
    <w:rsid w:val="005E6233"/>
    <w:rsid w:val="005E6567"/>
    <w:rsid w:val="005E6B55"/>
    <w:rsid w:val="005E7648"/>
    <w:rsid w:val="005E7BA9"/>
    <w:rsid w:val="005E7C87"/>
    <w:rsid w:val="005F035C"/>
    <w:rsid w:val="005F0EE3"/>
    <w:rsid w:val="005F162C"/>
    <w:rsid w:val="005F2E98"/>
    <w:rsid w:val="005F2F0D"/>
    <w:rsid w:val="005F373C"/>
    <w:rsid w:val="005F379F"/>
    <w:rsid w:val="005F4D8D"/>
    <w:rsid w:val="005F67A4"/>
    <w:rsid w:val="005F6C65"/>
    <w:rsid w:val="005F7720"/>
    <w:rsid w:val="005F77D1"/>
    <w:rsid w:val="005F7ED6"/>
    <w:rsid w:val="00600171"/>
    <w:rsid w:val="006001BC"/>
    <w:rsid w:val="00600394"/>
    <w:rsid w:val="00600E0B"/>
    <w:rsid w:val="00601739"/>
    <w:rsid w:val="006019B5"/>
    <w:rsid w:val="006021F8"/>
    <w:rsid w:val="006026B1"/>
    <w:rsid w:val="00602AD1"/>
    <w:rsid w:val="00602D56"/>
    <w:rsid w:val="00603637"/>
    <w:rsid w:val="00605481"/>
    <w:rsid w:val="00605E92"/>
    <w:rsid w:val="00607373"/>
    <w:rsid w:val="006079E3"/>
    <w:rsid w:val="006100D6"/>
    <w:rsid w:val="006101C4"/>
    <w:rsid w:val="006102CF"/>
    <w:rsid w:val="006105F4"/>
    <w:rsid w:val="006108B5"/>
    <w:rsid w:val="00610AC2"/>
    <w:rsid w:val="00610CB0"/>
    <w:rsid w:val="00611F2A"/>
    <w:rsid w:val="006125BE"/>
    <w:rsid w:val="00612D25"/>
    <w:rsid w:val="00613995"/>
    <w:rsid w:val="00613C73"/>
    <w:rsid w:val="00613D26"/>
    <w:rsid w:val="00613F25"/>
    <w:rsid w:val="006155B1"/>
    <w:rsid w:val="006156B7"/>
    <w:rsid w:val="006156EC"/>
    <w:rsid w:val="00615E30"/>
    <w:rsid w:val="00616401"/>
    <w:rsid w:val="00616915"/>
    <w:rsid w:val="00616AFE"/>
    <w:rsid w:val="00616EEA"/>
    <w:rsid w:val="006206B4"/>
    <w:rsid w:val="006209DB"/>
    <w:rsid w:val="00620F18"/>
    <w:rsid w:val="00621717"/>
    <w:rsid w:val="006229AA"/>
    <w:rsid w:val="00624055"/>
    <w:rsid w:val="00624D3C"/>
    <w:rsid w:val="00625773"/>
    <w:rsid w:val="006276B7"/>
    <w:rsid w:val="006304A1"/>
    <w:rsid w:val="0063061A"/>
    <w:rsid w:val="00630787"/>
    <w:rsid w:val="0063099D"/>
    <w:rsid w:val="00631785"/>
    <w:rsid w:val="00631C6B"/>
    <w:rsid w:val="00632C91"/>
    <w:rsid w:val="00633116"/>
    <w:rsid w:val="006332AD"/>
    <w:rsid w:val="006334FA"/>
    <w:rsid w:val="006335CB"/>
    <w:rsid w:val="00633994"/>
    <w:rsid w:val="006339D1"/>
    <w:rsid w:val="00633FFF"/>
    <w:rsid w:val="0063459D"/>
    <w:rsid w:val="006346B8"/>
    <w:rsid w:val="0063480D"/>
    <w:rsid w:val="00636BEC"/>
    <w:rsid w:val="00636D72"/>
    <w:rsid w:val="006372E7"/>
    <w:rsid w:val="00637870"/>
    <w:rsid w:val="0064034B"/>
    <w:rsid w:val="00640379"/>
    <w:rsid w:val="006404AE"/>
    <w:rsid w:val="0064142E"/>
    <w:rsid w:val="00641BFC"/>
    <w:rsid w:val="00642010"/>
    <w:rsid w:val="00642133"/>
    <w:rsid w:val="00642AF5"/>
    <w:rsid w:val="00642D0F"/>
    <w:rsid w:val="00642FD5"/>
    <w:rsid w:val="006432EF"/>
    <w:rsid w:val="00643A35"/>
    <w:rsid w:val="006442F4"/>
    <w:rsid w:val="006443A8"/>
    <w:rsid w:val="00645022"/>
    <w:rsid w:val="00645637"/>
    <w:rsid w:val="00646730"/>
    <w:rsid w:val="006476F5"/>
    <w:rsid w:val="006478AC"/>
    <w:rsid w:val="0065053D"/>
    <w:rsid w:val="00651224"/>
    <w:rsid w:val="006512A5"/>
    <w:rsid w:val="006515DC"/>
    <w:rsid w:val="00652806"/>
    <w:rsid w:val="006530CD"/>
    <w:rsid w:val="006533BF"/>
    <w:rsid w:val="0065369C"/>
    <w:rsid w:val="00653E15"/>
    <w:rsid w:val="00654085"/>
    <w:rsid w:val="0065430B"/>
    <w:rsid w:val="0065458C"/>
    <w:rsid w:val="0065463D"/>
    <w:rsid w:val="00654A37"/>
    <w:rsid w:val="00654A56"/>
    <w:rsid w:val="00656DD5"/>
    <w:rsid w:val="00656EB2"/>
    <w:rsid w:val="00660076"/>
    <w:rsid w:val="006604D0"/>
    <w:rsid w:val="00660B4B"/>
    <w:rsid w:val="00660F29"/>
    <w:rsid w:val="00661045"/>
    <w:rsid w:val="00661A19"/>
    <w:rsid w:val="00662CE5"/>
    <w:rsid w:val="0066330B"/>
    <w:rsid w:val="00663387"/>
    <w:rsid w:val="00664041"/>
    <w:rsid w:val="00664ABE"/>
    <w:rsid w:val="00666777"/>
    <w:rsid w:val="006679CB"/>
    <w:rsid w:val="00667E5B"/>
    <w:rsid w:val="00670180"/>
    <w:rsid w:val="00670ADA"/>
    <w:rsid w:val="0067128B"/>
    <w:rsid w:val="00671FB5"/>
    <w:rsid w:val="0067240C"/>
    <w:rsid w:val="006725F2"/>
    <w:rsid w:val="00672806"/>
    <w:rsid w:val="00672EAE"/>
    <w:rsid w:val="0067372C"/>
    <w:rsid w:val="00674479"/>
    <w:rsid w:val="0067496E"/>
    <w:rsid w:val="00674DAC"/>
    <w:rsid w:val="00675501"/>
    <w:rsid w:val="00675B63"/>
    <w:rsid w:val="00676046"/>
    <w:rsid w:val="00676282"/>
    <w:rsid w:val="006775CA"/>
    <w:rsid w:val="006779A3"/>
    <w:rsid w:val="00677E44"/>
    <w:rsid w:val="00680A73"/>
    <w:rsid w:val="00681104"/>
    <w:rsid w:val="0068166C"/>
    <w:rsid w:val="006819BD"/>
    <w:rsid w:val="0068245B"/>
    <w:rsid w:val="00682648"/>
    <w:rsid w:val="00682FDA"/>
    <w:rsid w:val="00683039"/>
    <w:rsid w:val="006831D8"/>
    <w:rsid w:val="006838D0"/>
    <w:rsid w:val="006842FA"/>
    <w:rsid w:val="00684E49"/>
    <w:rsid w:val="0068541C"/>
    <w:rsid w:val="0068591C"/>
    <w:rsid w:val="00685D0F"/>
    <w:rsid w:val="00685E0A"/>
    <w:rsid w:val="00686B7A"/>
    <w:rsid w:val="006872FF"/>
    <w:rsid w:val="0069043C"/>
    <w:rsid w:val="00690B41"/>
    <w:rsid w:val="00690E4E"/>
    <w:rsid w:val="00691488"/>
    <w:rsid w:val="006919AD"/>
    <w:rsid w:val="00691E51"/>
    <w:rsid w:val="00691F19"/>
    <w:rsid w:val="00692165"/>
    <w:rsid w:val="00692A00"/>
    <w:rsid w:val="00692BF9"/>
    <w:rsid w:val="00692D09"/>
    <w:rsid w:val="00693A1E"/>
    <w:rsid w:val="00693A81"/>
    <w:rsid w:val="00693FE4"/>
    <w:rsid w:val="00694360"/>
    <w:rsid w:val="0069467D"/>
    <w:rsid w:val="006949FD"/>
    <w:rsid w:val="00695763"/>
    <w:rsid w:val="0069587A"/>
    <w:rsid w:val="00695BCE"/>
    <w:rsid w:val="006960E1"/>
    <w:rsid w:val="006964EC"/>
    <w:rsid w:val="00696845"/>
    <w:rsid w:val="006A0ED0"/>
    <w:rsid w:val="006A1491"/>
    <w:rsid w:val="006A1EE6"/>
    <w:rsid w:val="006A25A5"/>
    <w:rsid w:val="006A28AB"/>
    <w:rsid w:val="006A3294"/>
    <w:rsid w:val="006A3519"/>
    <w:rsid w:val="006A3841"/>
    <w:rsid w:val="006A3B4D"/>
    <w:rsid w:val="006A3D24"/>
    <w:rsid w:val="006A404B"/>
    <w:rsid w:val="006A4182"/>
    <w:rsid w:val="006A4241"/>
    <w:rsid w:val="006A4599"/>
    <w:rsid w:val="006A4C64"/>
    <w:rsid w:val="006A4D54"/>
    <w:rsid w:val="006A5315"/>
    <w:rsid w:val="006A5327"/>
    <w:rsid w:val="006A6667"/>
    <w:rsid w:val="006A6B50"/>
    <w:rsid w:val="006B0AD9"/>
    <w:rsid w:val="006B1346"/>
    <w:rsid w:val="006B17ED"/>
    <w:rsid w:val="006B1903"/>
    <w:rsid w:val="006B1F2B"/>
    <w:rsid w:val="006B270F"/>
    <w:rsid w:val="006B2F13"/>
    <w:rsid w:val="006B3BC2"/>
    <w:rsid w:val="006B3F85"/>
    <w:rsid w:val="006B47CE"/>
    <w:rsid w:val="006B4817"/>
    <w:rsid w:val="006B4F38"/>
    <w:rsid w:val="006B5154"/>
    <w:rsid w:val="006B51B7"/>
    <w:rsid w:val="006B539C"/>
    <w:rsid w:val="006B5803"/>
    <w:rsid w:val="006B6C57"/>
    <w:rsid w:val="006B7065"/>
    <w:rsid w:val="006B7946"/>
    <w:rsid w:val="006C08B1"/>
    <w:rsid w:val="006C0AA4"/>
    <w:rsid w:val="006C1528"/>
    <w:rsid w:val="006C1B33"/>
    <w:rsid w:val="006C1FD4"/>
    <w:rsid w:val="006C248E"/>
    <w:rsid w:val="006C2834"/>
    <w:rsid w:val="006C2AEE"/>
    <w:rsid w:val="006C2B34"/>
    <w:rsid w:val="006C3E38"/>
    <w:rsid w:val="006C42B4"/>
    <w:rsid w:val="006C4B86"/>
    <w:rsid w:val="006C50DA"/>
    <w:rsid w:val="006C5562"/>
    <w:rsid w:val="006C5634"/>
    <w:rsid w:val="006C56F2"/>
    <w:rsid w:val="006C5EE9"/>
    <w:rsid w:val="006C635C"/>
    <w:rsid w:val="006C6362"/>
    <w:rsid w:val="006C64A6"/>
    <w:rsid w:val="006C6885"/>
    <w:rsid w:val="006C7434"/>
    <w:rsid w:val="006C7511"/>
    <w:rsid w:val="006C79D3"/>
    <w:rsid w:val="006C7ED8"/>
    <w:rsid w:val="006D0002"/>
    <w:rsid w:val="006D1463"/>
    <w:rsid w:val="006D1725"/>
    <w:rsid w:val="006D1988"/>
    <w:rsid w:val="006D1CA8"/>
    <w:rsid w:val="006D232E"/>
    <w:rsid w:val="006D243D"/>
    <w:rsid w:val="006D2532"/>
    <w:rsid w:val="006D26BA"/>
    <w:rsid w:val="006D3940"/>
    <w:rsid w:val="006D3D0B"/>
    <w:rsid w:val="006D4A75"/>
    <w:rsid w:val="006D560D"/>
    <w:rsid w:val="006D5BD1"/>
    <w:rsid w:val="006D5CD1"/>
    <w:rsid w:val="006D6214"/>
    <w:rsid w:val="006D7478"/>
    <w:rsid w:val="006D75DE"/>
    <w:rsid w:val="006D78BF"/>
    <w:rsid w:val="006E04C8"/>
    <w:rsid w:val="006E07D0"/>
    <w:rsid w:val="006E08C0"/>
    <w:rsid w:val="006E0E2A"/>
    <w:rsid w:val="006E0E33"/>
    <w:rsid w:val="006E11B0"/>
    <w:rsid w:val="006E13C5"/>
    <w:rsid w:val="006E16B6"/>
    <w:rsid w:val="006E1E7F"/>
    <w:rsid w:val="006E29FA"/>
    <w:rsid w:val="006E31B8"/>
    <w:rsid w:val="006E36E2"/>
    <w:rsid w:val="006E3862"/>
    <w:rsid w:val="006E4441"/>
    <w:rsid w:val="006E4511"/>
    <w:rsid w:val="006E4716"/>
    <w:rsid w:val="006E4DDA"/>
    <w:rsid w:val="006E5218"/>
    <w:rsid w:val="006E5414"/>
    <w:rsid w:val="006E576B"/>
    <w:rsid w:val="006E579B"/>
    <w:rsid w:val="006E5BEB"/>
    <w:rsid w:val="006E7703"/>
    <w:rsid w:val="006E776A"/>
    <w:rsid w:val="006E7945"/>
    <w:rsid w:val="006F0483"/>
    <w:rsid w:val="006F0609"/>
    <w:rsid w:val="006F0C80"/>
    <w:rsid w:val="006F0FC5"/>
    <w:rsid w:val="006F1396"/>
    <w:rsid w:val="006F2552"/>
    <w:rsid w:val="006F2E7C"/>
    <w:rsid w:val="006F2F95"/>
    <w:rsid w:val="006F32B9"/>
    <w:rsid w:val="006F3819"/>
    <w:rsid w:val="006F3953"/>
    <w:rsid w:val="006F3EF1"/>
    <w:rsid w:val="006F4B61"/>
    <w:rsid w:val="006F4E1F"/>
    <w:rsid w:val="006F5B83"/>
    <w:rsid w:val="006F5C50"/>
    <w:rsid w:val="006F5C52"/>
    <w:rsid w:val="006F5CA1"/>
    <w:rsid w:val="006F5F52"/>
    <w:rsid w:val="006F60F6"/>
    <w:rsid w:val="006F675F"/>
    <w:rsid w:val="006F694D"/>
    <w:rsid w:val="006F6E38"/>
    <w:rsid w:val="006F6EE2"/>
    <w:rsid w:val="006F7BB1"/>
    <w:rsid w:val="006F7D4D"/>
    <w:rsid w:val="00700027"/>
    <w:rsid w:val="00701286"/>
    <w:rsid w:val="007023A8"/>
    <w:rsid w:val="00702D70"/>
    <w:rsid w:val="007031BF"/>
    <w:rsid w:val="00703538"/>
    <w:rsid w:val="00703EA6"/>
    <w:rsid w:val="00703EDC"/>
    <w:rsid w:val="00704488"/>
    <w:rsid w:val="007054C5"/>
    <w:rsid w:val="00706787"/>
    <w:rsid w:val="007069A3"/>
    <w:rsid w:val="00706B96"/>
    <w:rsid w:val="0071068D"/>
    <w:rsid w:val="00711A0C"/>
    <w:rsid w:val="00712147"/>
    <w:rsid w:val="00712180"/>
    <w:rsid w:val="007123F8"/>
    <w:rsid w:val="0071256B"/>
    <w:rsid w:val="007125DD"/>
    <w:rsid w:val="00712756"/>
    <w:rsid w:val="00712F56"/>
    <w:rsid w:val="0071307D"/>
    <w:rsid w:val="00714C3C"/>
    <w:rsid w:val="007157C6"/>
    <w:rsid w:val="00716219"/>
    <w:rsid w:val="00716819"/>
    <w:rsid w:val="00716CC3"/>
    <w:rsid w:val="00716DA2"/>
    <w:rsid w:val="007179AD"/>
    <w:rsid w:val="00717FCA"/>
    <w:rsid w:val="00721950"/>
    <w:rsid w:val="00721B9C"/>
    <w:rsid w:val="00722D42"/>
    <w:rsid w:val="007232E7"/>
    <w:rsid w:val="0072347A"/>
    <w:rsid w:val="00724660"/>
    <w:rsid w:val="007246B0"/>
    <w:rsid w:val="00724851"/>
    <w:rsid w:val="00724D9D"/>
    <w:rsid w:val="00727231"/>
    <w:rsid w:val="00727940"/>
    <w:rsid w:val="00727B2F"/>
    <w:rsid w:val="00730667"/>
    <w:rsid w:val="00730994"/>
    <w:rsid w:val="00731152"/>
    <w:rsid w:val="00731920"/>
    <w:rsid w:val="00731AA7"/>
    <w:rsid w:val="00731DF7"/>
    <w:rsid w:val="0073236C"/>
    <w:rsid w:val="007333B2"/>
    <w:rsid w:val="00733AA2"/>
    <w:rsid w:val="00733B73"/>
    <w:rsid w:val="00733F0B"/>
    <w:rsid w:val="00735612"/>
    <w:rsid w:val="00737C7B"/>
    <w:rsid w:val="0074006B"/>
    <w:rsid w:val="0074021A"/>
    <w:rsid w:val="00740DAD"/>
    <w:rsid w:val="0074148B"/>
    <w:rsid w:val="00741646"/>
    <w:rsid w:val="00741D31"/>
    <w:rsid w:val="00741FCC"/>
    <w:rsid w:val="0074250A"/>
    <w:rsid w:val="00742562"/>
    <w:rsid w:val="00742603"/>
    <w:rsid w:val="00742768"/>
    <w:rsid w:val="007427E6"/>
    <w:rsid w:val="00742932"/>
    <w:rsid w:val="00743028"/>
    <w:rsid w:val="00743404"/>
    <w:rsid w:val="00743F9F"/>
    <w:rsid w:val="00745ACE"/>
    <w:rsid w:val="00745B44"/>
    <w:rsid w:val="00745F80"/>
    <w:rsid w:val="00745FCB"/>
    <w:rsid w:val="00746011"/>
    <w:rsid w:val="007466FD"/>
    <w:rsid w:val="00746DC8"/>
    <w:rsid w:val="00747471"/>
    <w:rsid w:val="007475A7"/>
    <w:rsid w:val="00750637"/>
    <w:rsid w:val="00750861"/>
    <w:rsid w:val="0075110F"/>
    <w:rsid w:val="007514F8"/>
    <w:rsid w:val="00751DCA"/>
    <w:rsid w:val="0075213D"/>
    <w:rsid w:val="007529BD"/>
    <w:rsid w:val="0075396D"/>
    <w:rsid w:val="00753F47"/>
    <w:rsid w:val="00754496"/>
    <w:rsid w:val="007544AC"/>
    <w:rsid w:val="00754B6C"/>
    <w:rsid w:val="00754F9B"/>
    <w:rsid w:val="0075556D"/>
    <w:rsid w:val="007556D9"/>
    <w:rsid w:val="00755D85"/>
    <w:rsid w:val="00756AA9"/>
    <w:rsid w:val="00756E77"/>
    <w:rsid w:val="00757231"/>
    <w:rsid w:val="0075739C"/>
    <w:rsid w:val="00757514"/>
    <w:rsid w:val="007576AB"/>
    <w:rsid w:val="007609FA"/>
    <w:rsid w:val="00761784"/>
    <w:rsid w:val="007617CF"/>
    <w:rsid w:val="00761F9F"/>
    <w:rsid w:val="00762334"/>
    <w:rsid w:val="00762F5A"/>
    <w:rsid w:val="00763C57"/>
    <w:rsid w:val="00763E92"/>
    <w:rsid w:val="00765BA9"/>
    <w:rsid w:val="0076633C"/>
    <w:rsid w:val="00766756"/>
    <w:rsid w:val="007676F0"/>
    <w:rsid w:val="0076797B"/>
    <w:rsid w:val="00767DE2"/>
    <w:rsid w:val="00770D0F"/>
    <w:rsid w:val="0077102A"/>
    <w:rsid w:val="007712CA"/>
    <w:rsid w:val="00771301"/>
    <w:rsid w:val="00771433"/>
    <w:rsid w:val="00771A61"/>
    <w:rsid w:val="00771DB7"/>
    <w:rsid w:val="007722E8"/>
    <w:rsid w:val="007728EB"/>
    <w:rsid w:val="00772C0A"/>
    <w:rsid w:val="00773709"/>
    <w:rsid w:val="007740C6"/>
    <w:rsid w:val="00774F2C"/>
    <w:rsid w:val="00774F95"/>
    <w:rsid w:val="00775567"/>
    <w:rsid w:val="00775C14"/>
    <w:rsid w:val="00775CC0"/>
    <w:rsid w:val="007761AE"/>
    <w:rsid w:val="0078052C"/>
    <w:rsid w:val="007806FD"/>
    <w:rsid w:val="0078089A"/>
    <w:rsid w:val="00780E6B"/>
    <w:rsid w:val="007813AC"/>
    <w:rsid w:val="007818EB"/>
    <w:rsid w:val="007827D2"/>
    <w:rsid w:val="00782BF0"/>
    <w:rsid w:val="00783336"/>
    <w:rsid w:val="00783639"/>
    <w:rsid w:val="00783A86"/>
    <w:rsid w:val="00783C56"/>
    <w:rsid w:val="007841B6"/>
    <w:rsid w:val="00784526"/>
    <w:rsid w:val="00784B22"/>
    <w:rsid w:val="00784D1D"/>
    <w:rsid w:val="007862EF"/>
    <w:rsid w:val="0078636E"/>
    <w:rsid w:val="00786C55"/>
    <w:rsid w:val="007872DA"/>
    <w:rsid w:val="007872FE"/>
    <w:rsid w:val="0078746A"/>
    <w:rsid w:val="00790673"/>
    <w:rsid w:val="0079094B"/>
    <w:rsid w:val="00790C41"/>
    <w:rsid w:val="00790D0C"/>
    <w:rsid w:val="0079143B"/>
    <w:rsid w:val="0079148D"/>
    <w:rsid w:val="00791F2E"/>
    <w:rsid w:val="00792494"/>
    <w:rsid w:val="007929D0"/>
    <w:rsid w:val="007933BA"/>
    <w:rsid w:val="00794155"/>
    <w:rsid w:val="00794434"/>
    <w:rsid w:val="00795311"/>
    <w:rsid w:val="00795FED"/>
    <w:rsid w:val="00796FF0"/>
    <w:rsid w:val="00797D64"/>
    <w:rsid w:val="00797E9B"/>
    <w:rsid w:val="00797F45"/>
    <w:rsid w:val="007A1DF1"/>
    <w:rsid w:val="007A280B"/>
    <w:rsid w:val="007A2934"/>
    <w:rsid w:val="007A29D8"/>
    <w:rsid w:val="007A3002"/>
    <w:rsid w:val="007A3C4A"/>
    <w:rsid w:val="007A427A"/>
    <w:rsid w:val="007A42BE"/>
    <w:rsid w:val="007A4782"/>
    <w:rsid w:val="007A47D4"/>
    <w:rsid w:val="007A493B"/>
    <w:rsid w:val="007A52A5"/>
    <w:rsid w:val="007A5512"/>
    <w:rsid w:val="007A647C"/>
    <w:rsid w:val="007A69AB"/>
    <w:rsid w:val="007A6AAE"/>
    <w:rsid w:val="007A7C6C"/>
    <w:rsid w:val="007B0221"/>
    <w:rsid w:val="007B1D56"/>
    <w:rsid w:val="007B2F16"/>
    <w:rsid w:val="007B3014"/>
    <w:rsid w:val="007B38B8"/>
    <w:rsid w:val="007B3AEB"/>
    <w:rsid w:val="007B49CF"/>
    <w:rsid w:val="007B60F6"/>
    <w:rsid w:val="007B65F6"/>
    <w:rsid w:val="007B6C38"/>
    <w:rsid w:val="007B6F05"/>
    <w:rsid w:val="007B703E"/>
    <w:rsid w:val="007B78EF"/>
    <w:rsid w:val="007B7A16"/>
    <w:rsid w:val="007C0208"/>
    <w:rsid w:val="007C0B4B"/>
    <w:rsid w:val="007C0B98"/>
    <w:rsid w:val="007C0EFE"/>
    <w:rsid w:val="007C18DB"/>
    <w:rsid w:val="007C203A"/>
    <w:rsid w:val="007C32E9"/>
    <w:rsid w:val="007C3A31"/>
    <w:rsid w:val="007C3B70"/>
    <w:rsid w:val="007C44CF"/>
    <w:rsid w:val="007C4A47"/>
    <w:rsid w:val="007C4A7E"/>
    <w:rsid w:val="007C4E66"/>
    <w:rsid w:val="007C523E"/>
    <w:rsid w:val="007C532C"/>
    <w:rsid w:val="007C708D"/>
    <w:rsid w:val="007C71D8"/>
    <w:rsid w:val="007C725A"/>
    <w:rsid w:val="007C78AB"/>
    <w:rsid w:val="007C7CE3"/>
    <w:rsid w:val="007D03CC"/>
    <w:rsid w:val="007D03F2"/>
    <w:rsid w:val="007D08C4"/>
    <w:rsid w:val="007D0AFC"/>
    <w:rsid w:val="007D1C54"/>
    <w:rsid w:val="007D1E84"/>
    <w:rsid w:val="007D256D"/>
    <w:rsid w:val="007D3B14"/>
    <w:rsid w:val="007D480C"/>
    <w:rsid w:val="007D5562"/>
    <w:rsid w:val="007D65B5"/>
    <w:rsid w:val="007D6649"/>
    <w:rsid w:val="007E08F3"/>
    <w:rsid w:val="007E1639"/>
    <w:rsid w:val="007E1B50"/>
    <w:rsid w:val="007E36C4"/>
    <w:rsid w:val="007E48FA"/>
    <w:rsid w:val="007E4EDB"/>
    <w:rsid w:val="007E4F39"/>
    <w:rsid w:val="007E4F98"/>
    <w:rsid w:val="007E51CD"/>
    <w:rsid w:val="007E54DA"/>
    <w:rsid w:val="007E688A"/>
    <w:rsid w:val="007E6B69"/>
    <w:rsid w:val="007E7922"/>
    <w:rsid w:val="007E7C18"/>
    <w:rsid w:val="007E7F59"/>
    <w:rsid w:val="007F0326"/>
    <w:rsid w:val="007F03BC"/>
    <w:rsid w:val="007F065F"/>
    <w:rsid w:val="007F07AB"/>
    <w:rsid w:val="007F0B5B"/>
    <w:rsid w:val="007F0FCF"/>
    <w:rsid w:val="007F1A93"/>
    <w:rsid w:val="007F20E8"/>
    <w:rsid w:val="007F2977"/>
    <w:rsid w:val="007F3015"/>
    <w:rsid w:val="007F353C"/>
    <w:rsid w:val="007F3BBD"/>
    <w:rsid w:val="007F4755"/>
    <w:rsid w:val="007F4973"/>
    <w:rsid w:val="007F49B9"/>
    <w:rsid w:val="007F4AAE"/>
    <w:rsid w:val="007F4F47"/>
    <w:rsid w:val="007F4F7F"/>
    <w:rsid w:val="007F5498"/>
    <w:rsid w:val="007F6617"/>
    <w:rsid w:val="007F6A6D"/>
    <w:rsid w:val="007F7267"/>
    <w:rsid w:val="007F75C0"/>
    <w:rsid w:val="007F7675"/>
    <w:rsid w:val="00800AE4"/>
    <w:rsid w:val="00801FFD"/>
    <w:rsid w:val="00802365"/>
    <w:rsid w:val="00802718"/>
    <w:rsid w:val="00802B39"/>
    <w:rsid w:val="00802D00"/>
    <w:rsid w:val="008054C1"/>
    <w:rsid w:val="008067FC"/>
    <w:rsid w:val="0080746F"/>
    <w:rsid w:val="0080762E"/>
    <w:rsid w:val="008078DA"/>
    <w:rsid w:val="008078DD"/>
    <w:rsid w:val="00807D70"/>
    <w:rsid w:val="00807E37"/>
    <w:rsid w:val="00810367"/>
    <w:rsid w:val="0081044C"/>
    <w:rsid w:val="00810661"/>
    <w:rsid w:val="0081077C"/>
    <w:rsid w:val="00811A64"/>
    <w:rsid w:val="00812217"/>
    <w:rsid w:val="00812324"/>
    <w:rsid w:val="0081354A"/>
    <w:rsid w:val="00814433"/>
    <w:rsid w:val="00814A47"/>
    <w:rsid w:val="00815D73"/>
    <w:rsid w:val="008162D1"/>
    <w:rsid w:val="00816670"/>
    <w:rsid w:val="00816C69"/>
    <w:rsid w:val="00821984"/>
    <w:rsid w:val="00821D2B"/>
    <w:rsid w:val="008225E8"/>
    <w:rsid w:val="008229BE"/>
    <w:rsid w:val="00822F50"/>
    <w:rsid w:val="00823171"/>
    <w:rsid w:val="00823574"/>
    <w:rsid w:val="00823CC4"/>
    <w:rsid w:val="00823DA6"/>
    <w:rsid w:val="00824761"/>
    <w:rsid w:val="00824FDC"/>
    <w:rsid w:val="00825A03"/>
    <w:rsid w:val="00825AFE"/>
    <w:rsid w:val="00825D27"/>
    <w:rsid w:val="00825F00"/>
    <w:rsid w:val="008276B7"/>
    <w:rsid w:val="00827ADB"/>
    <w:rsid w:val="00830060"/>
    <w:rsid w:val="0083027D"/>
    <w:rsid w:val="00830315"/>
    <w:rsid w:val="00830A61"/>
    <w:rsid w:val="00831620"/>
    <w:rsid w:val="0083183E"/>
    <w:rsid w:val="00831BAF"/>
    <w:rsid w:val="00832752"/>
    <w:rsid w:val="008330AB"/>
    <w:rsid w:val="008330B2"/>
    <w:rsid w:val="00833109"/>
    <w:rsid w:val="00833128"/>
    <w:rsid w:val="0083352A"/>
    <w:rsid w:val="00833A1B"/>
    <w:rsid w:val="008355F6"/>
    <w:rsid w:val="0083568C"/>
    <w:rsid w:val="00835890"/>
    <w:rsid w:val="00835A09"/>
    <w:rsid w:val="008367B4"/>
    <w:rsid w:val="00836B7A"/>
    <w:rsid w:val="0083725F"/>
    <w:rsid w:val="00837328"/>
    <w:rsid w:val="00837619"/>
    <w:rsid w:val="00837ADF"/>
    <w:rsid w:val="00840571"/>
    <w:rsid w:val="00840E05"/>
    <w:rsid w:val="00841330"/>
    <w:rsid w:val="00841498"/>
    <w:rsid w:val="00841888"/>
    <w:rsid w:val="00841904"/>
    <w:rsid w:val="0084276B"/>
    <w:rsid w:val="00842F24"/>
    <w:rsid w:val="00843127"/>
    <w:rsid w:val="008434FA"/>
    <w:rsid w:val="00843576"/>
    <w:rsid w:val="00843E98"/>
    <w:rsid w:val="00844E6F"/>
    <w:rsid w:val="00844F68"/>
    <w:rsid w:val="00844F74"/>
    <w:rsid w:val="00845D8D"/>
    <w:rsid w:val="0084630C"/>
    <w:rsid w:val="0084673B"/>
    <w:rsid w:val="0084685A"/>
    <w:rsid w:val="00846A32"/>
    <w:rsid w:val="00846E7D"/>
    <w:rsid w:val="00846EFA"/>
    <w:rsid w:val="00847B97"/>
    <w:rsid w:val="00850887"/>
    <w:rsid w:val="0085155D"/>
    <w:rsid w:val="00851612"/>
    <w:rsid w:val="00851B09"/>
    <w:rsid w:val="00851B78"/>
    <w:rsid w:val="0085349B"/>
    <w:rsid w:val="0085379C"/>
    <w:rsid w:val="0085405F"/>
    <w:rsid w:val="00854350"/>
    <w:rsid w:val="00854A63"/>
    <w:rsid w:val="00854C1C"/>
    <w:rsid w:val="0085537A"/>
    <w:rsid w:val="00855704"/>
    <w:rsid w:val="0085584E"/>
    <w:rsid w:val="008559C5"/>
    <w:rsid w:val="008560D0"/>
    <w:rsid w:val="008567C8"/>
    <w:rsid w:val="00856A89"/>
    <w:rsid w:val="00857694"/>
    <w:rsid w:val="00857A21"/>
    <w:rsid w:val="00857C79"/>
    <w:rsid w:val="008601DF"/>
    <w:rsid w:val="008602B4"/>
    <w:rsid w:val="008607E6"/>
    <w:rsid w:val="008609CC"/>
    <w:rsid w:val="00861A1F"/>
    <w:rsid w:val="00862394"/>
    <w:rsid w:val="00862BC4"/>
    <w:rsid w:val="00862BF6"/>
    <w:rsid w:val="008639D3"/>
    <w:rsid w:val="0086410D"/>
    <w:rsid w:val="008642A7"/>
    <w:rsid w:val="00864B50"/>
    <w:rsid w:val="00864B64"/>
    <w:rsid w:val="0086738B"/>
    <w:rsid w:val="008676C4"/>
    <w:rsid w:val="00867D1B"/>
    <w:rsid w:val="00867DE6"/>
    <w:rsid w:val="00867F43"/>
    <w:rsid w:val="00870164"/>
    <w:rsid w:val="008703C0"/>
    <w:rsid w:val="008704E0"/>
    <w:rsid w:val="00870A07"/>
    <w:rsid w:val="0087147F"/>
    <w:rsid w:val="0087184C"/>
    <w:rsid w:val="008721B5"/>
    <w:rsid w:val="008725F8"/>
    <w:rsid w:val="008727C1"/>
    <w:rsid w:val="00873274"/>
    <w:rsid w:val="008734A5"/>
    <w:rsid w:val="008744F3"/>
    <w:rsid w:val="008765CD"/>
    <w:rsid w:val="00876843"/>
    <w:rsid w:val="00876AD9"/>
    <w:rsid w:val="008770DD"/>
    <w:rsid w:val="00877BBA"/>
    <w:rsid w:val="00877E6F"/>
    <w:rsid w:val="0088054A"/>
    <w:rsid w:val="00880FC1"/>
    <w:rsid w:val="00881003"/>
    <w:rsid w:val="0088130B"/>
    <w:rsid w:val="00881467"/>
    <w:rsid w:val="0088276A"/>
    <w:rsid w:val="00882782"/>
    <w:rsid w:val="0088283B"/>
    <w:rsid w:val="008828B2"/>
    <w:rsid w:val="00883612"/>
    <w:rsid w:val="008839BD"/>
    <w:rsid w:val="00883ED7"/>
    <w:rsid w:val="008856FB"/>
    <w:rsid w:val="008869EC"/>
    <w:rsid w:val="00886EF2"/>
    <w:rsid w:val="00887F6E"/>
    <w:rsid w:val="00890184"/>
    <w:rsid w:val="008904BA"/>
    <w:rsid w:val="0089102C"/>
    <w:rsid w:val="00891740"/>
    <w:rsid w:val="00891C35"/>
    <w:rsid w:val="00891CF3"/>
    <w:rsid w:val="00891F5E"/>
    <w:rsid w:val="00892756"/>
    <w:rsid w:val="0089306B"/>
    <w:rsid w:val="008931FA"/>
    <w:rsid w:val="0089481A"/>
    <w:rsid w:val="00894C32"/>
    <w:rsid w:val="00894EBE"/>
    <w:rsid w:val="00895889"/>
    <w:rsid w:val="00895C86"/>
    <w:rsid w:val="00895D4F"/>
    <w:rsid w:val="008962B2"/>
    <w:rsid w:val="008962DA"/>
    <w:rsid w:val="00896F9C"/>
    <w:rsid w:val="00897873"/>
    <w:rsid w:val="00897F55"/>
    <w:rsid w:val="008A00DF"/>
    <w:rsid w:val="008A0123"/>
    <w:rsid w:val="008A07B1"/>
    <w:rsid w:val="008A1169"/>
    <w:rsid w:val="008A12F6"/>
    <w:rsid w:val="008A15BB"/>
    <w:rsid w:val="008A2854"/>
    <w:rsid w:val="008A3F12"/>
    <w:rsid w:val="008A40BA"/>
    <w:rsid w:val="008A7F5F"/>
    <w:rsid w:val="008B0283"/>
    <w:rsid w:val="008B0E2D"/>
    <w:rsid w:val="008B1BC3"/>
    <w:rsid w:val="008B238F"/>
    <w:rsid w:val="008B2809"/>
    <w:rsid w:val="008B2EAF"/>
    <w:rsid w:val="008B2F2B"/>
    <w:rsid w:val="008B3800"/>
    <w:rsid w:val="008B39D5"/>
    <w:rsid w:val="008B4369"/>
    <w:rsid w:val="008B4793"/>
    <w:rsid w:val="008B4D83"/>
    <w:rsid w:val="008B527C"/>
    <w:rsid w:val="008B5504"/>
    <w:rsid w:val="008B636E"/>
    <w:rsid w:val="008B66A5"/>
    <w:rsid w:val="008B6A45"/>
    <w:rsid w:val="008C02EA"/>
    <w:rsid w:val="008C107B"/>
    <w:rsid w:val="008C16F4"/>
    <w:rsid w:val="008C1A62"/>
    <w:rsid w:val="008C1AFE"/>
    <w:rsid w:val="008C245B"/>
    <w:rsid w:val="008C33A4"/>
    <w:rsid w:val="008C48B9"/>
    <w:rsid w:val="008C5241"/>
    <w:rsid w:val="008C58C0"/>
    <w:rsid w:val="008C67F0"/>
    <w:rsid w:val="008C6EA3"/>
    <w:rsid w:val="008C72BF"/>
    <w:rsid w:val="008C7970"/>
    <w:rsid w:val="008C79C9"/>
    <w:rsid w:val="008D1653"/>
    <w:rsid w:val="008D1743"/>
    <w:rsid w:val="008D1981"/>
    <w:rsid w:val="008D21A9"/>
    <w:rsid w:val="008D21E0"/>
    <w:rsid w:val="008D2E01"/>
    <w:rsid w:val="008D36D1"/>
    <w:rsid w:val="008D3CC5"/>
    <w:rsid w:val="008D467D"/>
    <w:rsid w:val="008D4827"/>
    <w:rsid w:val="008D5229"/>
    <w:rsid w:val="008D6068"/>
    <w:rsid w:val="008D61D5"/>
    <w:rsid w:val="008D72B4"/>
    <w:rsid w:val="008D73F3"/>
    <w:rsid w:val="008D7496"/>
    <w:rsid w:val="008E01C9"/>
    <w:rsid w:val="008E03A2"/>
    <w:rsid w:val="008E0AC3"/>
    <w:rsid w:val="008E15CA"/>
    <w:rsid w:val="008E27F1"/>
    <w:rsid w:val="008E294C"/>
    <w:rsid w:val="008E3082"/>
    <w:rsid w:val="008E3553"/>
    <w:rsid w:val="008E40A0"/>
    <w:rsid w:val="008E44E9"/>
    <w:rsid w:val="008E4529"/>
    <w:rsid w:val="008E4CD0"/>
    <w:rsid w:val="008E50C9"/>
    <w:rsid w:val="008E51A0"/>
    <w:rsid w:val="008E547B"/>
    <w:rsid w:val="008E57E0"/>
    <w:rsid w:val="008E5822"/>
    <w:rsid w:val="008E5A6E"/>
    <w:rsid w:val="008E5B62"/>
    <w:rsid w:val="008E5C1A"/>
    <w:rsid w:val="008E7608"/>
    <w:rsid w:val="008F0A40"/>
    <w:rsid w:val="008F0CD8"/>
    <w:rsid w:val="008F130B"/>
    <w:rsid w:val="008F1F69"/>
    <w:rsid w:val="008F2E6D"/>
    <w:rsid w:val="008F32CD"/>
    <w:rsid w:val="008F3670"/>
    <w:rsid w:val="008F4E1C"/>
    <w:rsid w:val="008F50B4"/>
    <w:rsid w:val="008F5666"/>
    <w:rsid w:val="008F645C"/>
    <w:rsid w:val="008F6A93"/>
    <w:rsid w:val="008F6AAF"/>
    <w:rsid w:val="008F6F3E"/>
    <w:rsid w:val="008F7149"/>
    <w:rsid w:val="008F79FD"/>
    <w:rsid w:val="009002D0"/>
    <w:rsid w:val="0090054A"/>
    <w:rsid w:val="00900929"/>
    <w:rsid w:val="009017F5"/>
    <w:rsid w:val="00901806"/>
    <w:rsid w:val="00902145"/>
    <w:rsid w:val="00902B0D"/>
    <w:rsid w:val="00903093"/>
    <w:rsid w:val="00903CFC"/>
    <w:rsid w:val="00905351"/>
    <w:rsid w:val="00905D13"/>
    <w:rsid w:val="00905DE2"/>
    <w:rsid w:val="00905F88"/>
    <w:rsid w:val="00906C5A"/>
    <w:rsid w:val="00906CD3"/>
    <w:rsid w:val="0090737E"/>
    <w:rsid w:val="00910748"/>
    <w:rsid w:val="00910900"/>
    <w:rsid w:val="00911349"/>
    <w:rsid w:val="00911409"/>
    <w:rsid w:val="009129A5"/>
    <w:rsid w:val="0091497B"/>
    <w:rsid w:val="00914D12"/>
    <w:rsid w:val="00915AB5"/>
    <w:rsid w:val="0091648B"/>
    <w:rsid w:val="009176AF"/>
    <w:rsid w:val="00920233"/>
    <w:rsid w:val="00920302"/>
    <w:rsid w:val="0092256F"/>
    <w:rsid w:val="009227AE"/>
    <w:rsid w:val="009229B8"/>
    <w:rsid w:val="009230E1"/>
    <w:rsid w:val="00923103"/>
    <w:rsid w:val="00924D8E"/>
    <w:rsid w:val="00924DC7"/>
    <w:rsid w:val="009254BF"/>
    <w:rsid w:val="00926D54"/>
    <w:rsid w:val="00927277"/>
    <w:rsid w:val="00927A3E"/>
    <w:rsid w:val="00930598"/>
    <w:rsid w:val="009312E0"/>
    <w:rsid w:val="00931320"/>
    <w:rsid w:val="00931555"/>
    <w:rsid w:val="00931C85"/>
    <w:rsid w:val="00931DC1"/>
    <w:rsid w:val="00932587"/>
    <w:rsid w:val="00932772"/>
    <w:rsid w:val="00932827"/>
    <w:rsid w:val="00932EA7"/>
    <w:rsid w:val="0093522E"/>
    <w:rsid w:val="009355A1"/>
    <w:rsid w:val="00936A60"/>
    <w:rsid w:val="00937467"/>
    <w:rsid w:val="00937983"/>
    <w:rsid w:val="00940051"/>
    <w:rsid w:val="0094028D"/>
    <w:rsid w:val="00940571"/>
    <w:rsid w:val="00942643"/>
    <w:rsid w:val="00942778"/>
    <w:rsid w:val="00943783"/>
    <w:rsid w:val="00944FF6"/>
    <w:rsid w:val="00945C4F"/>
    <w:rsid w:val="0094698C"/>
    <w:rsid w:val="0094747F"/>
    <w:rsid w:val="00947757"/>
    <w:rsid w:val="00947B87"/>
    <w:rsid w:val="009506A4"/>
    <w:rsid w:val="0095133E"/>
    <w:rsid w:val="00951917"/>
    <w:rsid w:val="00952077"/>
    <w:rsid w:val="00952B96"/>
    <w:rsid w:val="009532A5"/>
    <w:rsid w:val="00953C00"/>
    <w:rsid w:val="00953D82"/>
    <w:rsid w:val="00954BEC"/>
    <w:rsid w:val="00954F95"/>
    <w:rsid w:val="00955B4E"/>
    <w:rsid w:val="00955C08"/>
    <w:rsid w:val="0095619B"/>
    <w:rsid w:val="00956544"/>
    <w:rsid w:val="00956743"/>
    <w:rsid w:val="00956F28"/>
    <w:rsid w:val="00957149"/>
    <w:rsid w:val="00960016"/>
    <w:rsid w:val="00960704"/>
    <w:rsid w:val="00960C91"/>
    <w:rsid w:val="00960FF7"/>
    <w:rsid w:val="00961A7E"/>
    <w:rsid w:val="00961C34"/>
    <w:rsid w:val="0096227F"/>
    <w:rsid w:val="00962B74"/>
    <w:rsid w:val="009639CA"/>
    <w:rsid w:val="009646EF"/>
    <w:rsid w:val="0096574E"/>
    <w:rsid w:val="00965861"/>
    <w:rsid w:val="00965C46"/>
    <w:rsid w:val="00965DB8"/>
    <w:rsid w:val="00966319"/>
    <w:rsid w:val="00966992"/>
    <w:rsid w:val="00966A23"/>
    <w:rsid w:val="00966B7C"/>
    <w:rsid w:val="00966D8B"/>
    <w:rsid w:val="0096747B"/>
    <w:rsid w:val="009708A2"/>
    <w:rsid w:val="00970D7E"/>
    <w:rsid w:val="00970E31"/>
    <w:rsid w:val="0097142A"/>
    <w:rsid w:val="00971B0A"/>
    <w:rsid w:val="00971D78"/>
    <w:rsid w:val="00972167"/>
    <w:rsid w:val="0097244A"/>
    <w:rsid w:val="00973266"/>
    <w:rsid w:val="00973FEA"/>
    <w:rsid w:val="00974102"/>
    <w:rsid w:val="0097425E"/>
    <w:rsid w:val="009755E9"/>
    <w:rsid w:val="00975D68"/>
    <w:rsid w:val="00976992"/>
    <w:rsid w:val="00976D74"/>
    <w:rsid w:val="00976E5B"/>
    <w:rsid w:val="00977750"/>
    <w:rsid w:val="00977854"/>
    <w:rsid w:val="0097796E"/>
    <w:rsid w:val="00977F09"/>
    <w:rsid w:val="00980013"/>
    <w:rsid w:val="00980AB3"/>
    <w:rsid w:val="00980AC6"/>
    <w:rsid w:val="00980C20"/>
    <w:rsid w:val="00981578"/>
    <w:rsid w:val="00981A41"/>
    <w:rsid w:val="00982500"/>
    <w:rsid w:val="00982DB0"/>
    <w:rsid w:val="0098370B"/>
    <w:rsid w:val="00984129"/>
    <w:rsid w:val="009841EF"/>
    <w:rsid w:val="009844FC"/>
    <w:rsid w:val="00984B34"/>
    <w:rsid w:val="0098510E"/>
    <w:rsid w:val="00985949"/>
    <w:rsid w:val="00986250"/>
    <w:rsid w:val="00986CF1"/>
    <w:rsid w:val="00986F26"/>
    <w:rsid w:val="00987002"/>
    <w:rsid w:val="0098727B"/>
    <w:rsid w:val="009878B9"/>
    <w:rsid w:val="00991234"/>
    <w:rsid w:val="009926BF"/>
    <w:rsid w:val="00992CF6"/>
    <w:rsid w:val="00992DE3"/>
    <w:rsid w:val="00993410"/>
    <w:rsid w:val="009937F8"/>
    <w:rsid w:val="0099396D"/>
    <w:rsid w:val="00993B0A"/>
    <w:rsid w:val="0099428A"/>
    <w:rsid w:val="00994550"/>
    <w:rsid w:val="009957E8"/>
    <w:rsid w:val="00995847"/>
    <w:rsid w:val="00995A0B"/>
    <w:rsid w:val="009965C7"/>
    <w:rsid w:val="00996C9F"/>
    <w:rsid w:val="00996E5C"/>
    <w:rsid w:val="00997581"/>
    <w:rsid w:val="00997DA2"/>
    <w:rsid w:val="00997EDF"/>
    <w:rsid w:val="009A06C1"/>
    <w:rsid w:val="009A0EE3"/>
    <w:rsid w:val="009A15E9"/>
    <w:rsid w:val="009A1680"/>
    <w:rsid w:val="009A18AC"/>
    <w:rsid w:val="009A27D0"/>
    <w:rsid w:val="009A2BAF"/>
    <w:rsid w:val="009A2C4A"/>
    <w:rsid w:val="009A308E"/>
    <w:rsid w:val="009A3971"/>
    <w:rsid w:val="009A3983"/>
    <w:rsid w:val="009A3DBE"/>
    <w:rsid w:val="009A55D6"/>
    <w:rsid w:val="009A564B"/>
    <w:rsid w:val="009A56FA"/>
    <w:rsid w:val="009A601B"/>
    <w:rsid w:val="009A618A"/>
    <w:rsid w:val="009A62F5"/>
    <w:rsid w:val="009A793E"/>
    <w:rsid w:val="009B0182"/>
    <w:rsid w:val="009B0658"/>
    <w:rsid w:val="009B183D"/>
    <w:rsid w:val="009B1DE7"/>
    <w:rsid w:val="009B2A51"/>
    <w:rsid w:val="009B2A69"/>
    <w:rsid w:val="009B2BBB"/>
    <w:rsid w:val="009B3021"/>
    <w:rsid w:val="009B3D0F"/>
    <w:rsid w:val="009B3D71"/>
    <w:rsid w:val="009B471D"/>
    <w:rsid w:val="009B4D84"/>
    <w:rsid w:val="009B4E4C"/>
    <w:rsid w:val="009B4E58"/>
    <w:rsid w:val="009B5166"/>
    <w:rsid w:val="009B5493"/>
    <w:rsid w:val="009B54EB"/>
    <w:rsid w:val="009B6AE1"/>
    <w:rsid w:val="009B79AB"/>
    <w:rsid w:val="009B7A91"/>
    <w:rsid w:val="009B7D97"/>
    <w:rsid w:val="009C03E1"/>
    <w:rsid w:val="009C06EE"/>
    <w:rsid w:val="009C15F9"/>
    <w:rsid w:val="009C2435"/>
    <w:rsid w:val="009C2A6A"/>
    <w:rsid w:val="009C30FB"/>
    <w:rsid w:val="009C3473"/>
    <w:rsid w:val="009C3541"/>
    <w:rsid w:val="009C385E"/>
    <w:rsid w:val="009C388F"/>
    <w:rsid w:val="009C41D1"/>
    <w:rsid w:val="009C5BB7"/>
    <w:rsid w:val="009C5D16"/>
    <w:rsid w:val="009D0016"/>
    <w:rsid w:val="009D01C8"/>
    <w:rsid w:val="009D04AF"/>
    <w:rsid w:val="009D0EDC"/>
    <w:rsid w:val="009D138F"/>
    <w:rsid w:val="009D1FA2"/>
    <w:rsid w:val="009D1FAF"/>
    <w:rsid w:val="009D2319"/>
    <w:rsid w:val="009D26D6"/>
    <w:rsid w:val="009D30A5"/>
    <w:rsid w:val="009D3272"/>
    <w:rsid w:val="009D3C53"/>
    <w:rsid w:val="009D3EC7"/>
    <w:rsid w:val="009D4310"/>
    <w:rsid w:val="009D43A2"/>
    <w:rsid w:val="009D4D85"/>
    <w:rsid w:val="009D53E6"/>
    <w:rsid w:val="009D54BD"/>
    <w:rsid w:val="009D55F2"/>
    <w:rsid w:val="009D7963"/>
    <w:rsid w:val="009D7CDD"/>
    <w:rsid w:val="009E0261"/>
    <w:rsid w:val="009E12EB"/>
    <w:rsid w:val="009E22FC"/>
    <w:rsid w:val="009E2597"/>
    <w:rsid w:val="009E25FE"/>
    <w:rsid w:val="009E2856"/>
    <w:rsid w:val="009E2D1A"/>
    <w:rsid w:val="009E35BB"/>
    <w:rsid w:val="009E3EC9"/>
    <w:rsid w:val="009E45FA"/>
    <w:rsid w:val="009E4747"/>
    <w:rsid w:val="009E4E1F"/>
    <w:rsid w:val="009E5125"/>
    <w:rsid w:val="009E5F37"/>
    <w:rsid w:val="009E66D4"/>
    <w:rsid w:val="009E6DFE"/>
    <w:rsid w:val="009E7921"/>
    <w:rsid w:val="009E7B03"/>
    <w:rsid w:val="009E7B72"/>
    <w:rsid w:val="009E7D1E"/>
    <w:rsid w:val="009F0C47"/>
    <w:rsid w:val="009F0C5E"/>
    <w:rsid w:val="009F1178"/>
    <w:rsid w:val="009F16D6"/>
    <w:rsid w:val="009F2950"/>
    <w:rsid w:val="009F3BF9"/>
    <w:rsid w:val="009F3E7C"/>
    <w:rsid w:val="009F437D"/>
    <w:rsid w:val="009F4B06"/>
    <w:rsid w:val="009F4BA8"/>
    <w:rsid w:val="009F4E01"/>
    <w:rsid w:val="009F51BF"/>
    <w:rsid w:val="009F56BF"/>
    <w:rsid w:val="009F622E"/>
    <w:rsid w:val="009F6578"/>
    <w:rsid w:val="009F6629"/>
    <w:rsid w:val="009F68F0"/>
    <w:rsid w:val="009F715B"/>
    <w:rsid w:val="009F7C82"/>
    <w:rsid w:val="00A00C66"/>
    <w:rsid w:val="00A01070"/>
    <w:rsid w:val="00A0190D"/>
    <w:rsid w:val="00A01B23"/>
    <w:rsid w:val="00A02AAD"/>
    <w:rsid w:val="00A0436D"/>
    <w:rsid w:val="00A05C4A"/>
    <w:rsid w:val="00A0676B"/>
    <w:rsid w:val="00A073EE"/>
    <w:rsid w:val="00A10C97"/>
    <w:rsid w:val="00A11B17"/>
    <w:rsid w:val="00A120B3"/>
    <w:rsid w:val="00A1239B"/>
    <w:rsid w:val="00A129E3"/>
    <w:rsid w:val="00A13B1B"/>
    <w:rsid w:val="00A13C26"/>
    <w:rsid w:val="00A14662"/>
    <w:rsid w:val="00A15D62"/>
    <w:rsid w:val="00A168B8"/>
    <w:rsid w:val="00A168CF"/>
    <w:rsid w:val="00A16B61"/>
    <w:rsid w:val="00A172F2"/>
    <w:rsid w:val="00A1773A"/>
    <w:rsid w:val="00A20072"/>
    <w:rsid w:val="00A2073F"/>
    <w:rsid w:val="00A21038"/>
    <w:rsid w:val="00A216F0"/>
    <w:rsid w:val="00A21770"/>
    <w:rsid w:val="00A21B44"/>
    <w:rsid w:val="00A222E7"/>
    <w:rsid w:val="00A22595"/>
    <w:rsid w:val="00A22F1B"/>
    <w:rsid w:val="00A23062"/>
    <w:rsid w:val="00A231C9"/>
    <w:rsid w:val="00A2442E"/>
    <w:rsid w:val="00A245FD"/>
    <w:rsid w:val="00A25234"/>
    <w:rsid w:val="00A25A41"/>
    <w:rsid w:val="00A25FA7"/>
    <w:rsid w:val="00A26088"/>
    <w:rsid w:val="00A270D8"/>
    <w:rsid w:val="00A277D3"/>
    <w:rsid w:val="00A27D53"/>
    <w:rsid w:val="00A3009D"/>
    <w:rsid w:val="00A3015C"/>
    <w:rsid w:val="00A323B4"/>
    <w:rsid w:val="00A330DB"/>
    <w:rsid w:val="00A33A22"/>
    <w:rsid w:val="00A33C55"/>
    <w:rsid w:val="00A33C56"/>
    <w:rsid w:val="00A345F2"/>
    <w:rsid w:val="00A35408"/>
    <w:rsid w:val="00A36102"/>
    <w:rsid w:val="00A36528"/>
    <w:rsid w:val="00A37B44"/>
    <w:rsid w:val="00A403C1"/>
    <w:rsid w:val="00A41184"/>
    <w:rsid w:val="00A41FC3"/>
    <w:rsid w:val="00A433B7"/>
    <w:rsid w:val="00A43758"/>
    <w:rsid w:val="00A44A5C"/>
    <w:rsid w:val="00A4504F"/>
    <w:rsid w:val="00A453FD"/>
    <w:rsid w:val="00A455E0"/>
    <w:rsid w:val="00A457C9"/>
    <w:rsid w:val="00A46002"/>
    <w:rsid w:val="00A460F9"/>
    <w:rsid w:val="00A47629"/>
    <w:rsid w:val="00A478C6"/>
    <w:rsid w:val="00A47B5A"/>
    <w:rsid w:val="00A47CE7"/>
    <w:rsid w:val="00A50B36"/>
    <w:rsid w:val="00A511AE"/>
    <w:rsid w:val="00A51729"/>
    <w:rsid w:val="00A52190"/>
    <w:rsid w:val="00A5223D"/>
    <w:rsid w:val="00A527BA"/>
    <w:rsid w:val="00A5290E"/>
    <w:rsid w:val="00A529D3"/>
    <w:rsid w:val="00A52B42"/>
    <w:rsid w:val="00A53601"/>
    <w:rsid w:val="00A53DCF"/>
    <w:rsid w:val="00A53E49"/>
    <w:rsid w:val="00A544F7"/>
    <w:rsid w:val="00A54777"/>
    <w:rsid w:val="00A54DC0"/>
    <w:rsid w:val="00A55306"/>
    <w:rsid w:val="00A55362"/>
    <w:rsid w:val="00A55384"/>
    <w:rsid w:val="00A565A2"/>
    <w:rsid w:val="00A5759B"/>
    <w:rsid w:val="00A60516"/>
    <w:rsid w:val="00A60DA5"/>
    <w:rsid w:val="00A612DF"/>
    <w:rsid w:val="00A61303"/>
    <w:rsid w:val="00A631FC"/>
    <w:rsid w:val="00A63458"/>
    <w:rsid w:val="00A64BD5"/>
    <w:rsid w:val="00A64E7B"/>
    <w:rsid w:val="00A656C2"/>
    <w:rsid w:val="00A65D0F"/>
    <w:rsid w:val="00A66D20"/>
    <w:rsid w:val="00A6737C"/>
    <w:rsid w:val="00A67703"/>
    <w:rsid w:val="00A7135B"/>
    <w:rsid w:val="00A715F2"/>
    <w:rsid w:val="00A7249F"/>
    <w:rsid w:val="00A72649"/>
    <w:rsid w:val="00A72AA2"/>
    <w:rsid w:val="00A7370D"/>
    <w:rsid w:val="00A74083"/>
    <w:rsid w:val="00A7504B"/>
    <w:rsid w:val="00A753AB"/>
    <w:rsid w:val="00A75C10"/>
    <w:rsid w:val="00A7629D"/>
    <w:rsid w:val="00A778CA"/>
    <w:rsid w:val="00A77CBF"/>
    <w:rsid w:val="00A802C9"/>
    <w:rsid w:val="00A8188B"/>
    <w:rsid w:val="00A81B24"/>
    <w:rsid w:val="00A81CF2"/>
    <w:rsid w:val="00A82578"/>
    <w:rsid w:val="00A832C1"/>
    <w:rsid w:val="00A83478"/>
    <w:rsid w:val="00A8584D"/>
    <w:rsid w:val="00A85EED"/>
    <w:rsid w:val="00A85F60"/>
    <w:rsid w:val="00A86494"/>
    <w:rsid w:val="00A865C0"/>
    <w:rsid w:val="00A86A60"/>
    <w:rsid w:val="00A86A62"/>
    <w:rsid w:val="00A8702B"/>
    <w:rsid w:val="00A8713C"/>
    <w:rsid w:val="00A90708"/>
    <w:rsid w:val="00A90960"/>
    <w:rsid w:val="00A909D6"/>
    <w:rsid w:val="00A910A1"/>
    <w:rsid w:val="00A91631"/>
    <w:rsid w:val="00A916A0"/>
    <w:rsid w:val="00A917CC"/>
    <w:rsid w:val="00A9537C"/>
    <w:rsid w:val="00A957B9"/>
    <w:rsid w:val="00A95CB6"/>
    <w:rsid w:val="00A95D90"/>
    <w:rsid w:val="00A96472"/>
    <w:rsid w:val="00A9648C"/>
    <w:rsid w:val="00A9661B"/>
    <w:rsid w:val="00A96BA2"/>
    <w:rsid w:val="00A978DC"/>
    <w:rsid w:val="00A979DA"/>
    <w:rsid w:val="00A97E5C"/>
    <w:rsid w:val="00AA008A"/>
    <w:rsid w:val="00AA08D7"/>
    <w:rsid w:val="00AA0A1C"/>
    <w:rsid w:val="00AA0C0F"/>
    <w:rsid w:val="00AA16CB"/>
    <w:rsid w:val="00AA1A93"/>
    <w:rsid w:val="00AA1F51"/>
    <w:rsid w:val="00AA2486"/>
    <w:rsid w:val="00AA267C"/>
    <w:rsid w:val="00AA3AB3"/>
    <w:rsid w:val="00AA4170"/>
    <w:rsid w:val="00AA4602"/>
    <w:rsid w:val="00AA4BFB"/>
    <w:rsid w:val="00AA4E08"/>
    <w:rsid w:val="00AA61C5"/>
    <w:rsid w:val="00AA6F64"/>
    <w:rsid w:val="00AA6F94"/>
    <w:rsid w:val="00AA733F"/>
    <w:rsid w:val="00AA7FEE"/>
    <w:rsid w:val="00AB0E71"/>
    <w:rsid w:val="00AB225F"/>
    <w:rsid w:val="00AB2A80"/>
    <w:rsid w:val="00AB2DC8"/>
    <w:rsid w:val="00AB358D"/>
    <w:rsid w:val="00AB3832"/>
    <w:rsid w:val="00AB3BB3"/>
    <w:rsid w:val="00AB3F85"/>
    <w:rsid w:val="00AB4EB0"/>
    <w:rsid w:val="00AB4EB2"/>
    <w:rsid w:val="00AB4EE7"/>
    <w:rsid w:val="00AB4EEF"/>
    <w:rsid w:val="00AB513E"/>
    <w:rsid w:val="00AB5618"/>
    <w:rsid w:val="00AB5A2D"/>
    <w:rsid w:val="00AB615D"/>
    <w:rsid w:val="00AB6709"/>
    <w:rsid w:val="00AB6BC5"/>
    <w:rsid w:val="00AB6BF4"/>
    <w:rsid w:val="00AB70F7"/>
    <w:rsid w:val="00AC0143"/>
    <w:rsid w:val="00AC02E8"/>
    <w:rsid w:val="00AC07A6"/>
    <w:rsid w:val="00AC1C17"/>
    <w:rsid w:val="00AC2562"/>
    <w:rsid w:val="00AC2712"/>
    <w:rsid w:val="00AC27B8"/>
    <w:rsid w:val="00AC280E"/>
    <w:rsid w:val="00AC2BCF"/>
    <w:rsid w:val="00AC3357"/>
    <w:rsid w:val="00AC3691"/>
    <w:rsid w:val="00AC474F"/>
    <w:rsid w:val="00AC4926"/>
    <w:rsid w:val="00AC4FAA"/>
    <w:rsid w:val="00AC563C"/>
    <w:rsid w:val="00AC62CC"/>
    <w:rsid w:val="00AC6F28"/>
    <w:rsid w:val="00AC72C8"/>
    <w:rsid w:val="00AC7386"/>
    <w:rsid w:val="00AD0ADB"/>
    <w:rsid w:val="00AD0AF6"/>
    <w:rsid w:val="00AD14E7"/>
    <w:rsid w:val="00AD15BC"/>
    <w:rsid w:val="00AD1660"/>
    <w:rsid w:val="00AD2226"/>
    <w:rsid w:val="00AD2C3D"/>
    <w:rsid w:val="00AD2C6E"/>
    <w:rsid w:val="00AD341C"/>
    <w:rsid w:val="00AD377E"/>
    <w:rsid w:val="00AD3CFE"/>
    <w:rsid w:val="00AD56D2"/>
    <w:rsid w:val="00AD6087"/>
    <w:rsid w:val="00AD61D3"/>
    <w:rsid w:val="00AD7024"/>
    <w:rsid w:val="00AD7CF8"/>
    <w:rsid w:val="00AE048A"/>
    <w:rsid w:val="00AE0559"/>
    <w:rsid w:val="00AE0C34"/>
    <w:rsid w:val="00AE1EBD"/>
    <w:rsid w:val="00AE2380"/>
    <w:rsid w:val="00AE2CCD"/>
    <w:rsid w:val="00AE2E27"/>
    <w:rsid w:val="00AE3217"/>
    <w:rsid w:val="00AE3830"/>
    <w:rsid w:val="00AE3A90"/>
    <w:rsid w:val="00AE3C05"/>
    <w:rsid w:val="00AE4069"/>
    <w:rsid w:val="00AE57E8"/>
    <w:rsid w:val="00AE77F4"/>
    <w:rsid w:val="00AE78B8"/>
    <w:rsid w:val="00AE7D58"/>
    <w:rsid w:val="00AF0750"/>
    <w:rsid w:val="00AF0ADC"/>
    <w:rsid w:val="00AF125C"/>
    <w:rsid w:val="00AF1886"/>
    <w:rsid w:val="00AF1C4C"/>
    <w:rsid w:val="00AF2971"/>
    <w:rsid w:val="00AF3037"/>
    <w:rsid w:val="00AF30CD"/>
    <w:rsid w:val="00AF34EC"/>
    <w:rsid w:val="00AF38A6"/>
    <w:rsid w:val="00AF4CC2"/>
    <w:rsid w:val="00AF4F7B"/>
    <w:rsid w:val="00AF5331"/>
    <w:rsid w:val="00AF5471"/>
    <w:rsid w:val="00AF56EE"/>
    <w:rsid w:val="00AF5B2F"/>
    <w:rsid w:val="00AF627E"/>
    <w:rsid w:val="00AF6B3C"/>
    <w:rsid w:val="00AF6C72"/>
    <w:rsid w:val="00AF7277"/>
    <w:rsid w:val="00AF775F"/>
    <w:rsid w:val="00B003BB"/>
    <w:rsid w:val="00B00D1C"/>
    <w:rsid w:val="00B01047"/>
    <w:rsid w:val="00B01391"/>
    <w:rsid w:val="00B01723"/>
    <w:rsid w:val="00B020BD"/>
    <w:rsid w:val="00B0219A"/>
    <w:rsid w:val="00B02ACA"/>
    <w:rsid w:val="00B02F7C"/>
    <w:rsid w:val="00B03627"/>
    <w:rsid w:val="00B036D4"/>
    <w:rsid w:val="00B03836"/>
    <w:rsid w:val="00B04CDA"/>
    <w:rsid w:val="00B05A26"/>
    <w:rsid w:val="00B06055"/>
    <w:rsid w:val="00B0620B"/>
    <w:rsid w:val="00B06C3B"/>
    <w:rsid w:val="00B06E1D"/>
    <w:rsid w:val="00B077FE"/>
    <w:rsid w:val="00B1007E"/>
    <w:rsid w:val="00B11038"/>
    <w:rsid w:val="00B11097"/>
    <w:rsid w:val="00B11169"/>
    <w:rsid w:val="00B11770"/>
    <w:rsid w:val="00B117AE"/>
    <w:rsid w:val="00B11CDA"/>
    <w:rsid w:val="00B11ED3"/>
    <w:rsid w:val="00B1261E"/>
    <w:rsid w:val="00B12685"/>
    <w:rsid w:val="00B13C70"/>
    <w:rsid w:val="00B141B9"/>
    <w:rsid w:val="00B14F24"/>
    <w:rsid w:val="00B15C87"/>
    <w:rsid w:val="00B15D71"/>
    <w:rsid w:val="00B16DF4"/>
    <w:rsid w:val="00B17083"/>
    <w:rsid w:val="00B1730F"/>
    <w:rsid w:val="00B17D77"/>
    <w:rsid w:val="00B20183"/>
    <w:rsid w:val="00B20CBC"/>
    <w:rsid w:val="00B212FD"/>
    <w:rsid w:val="00B21E6B"/>
    <w:rsid w:val="00B21ED7"/>
    <w:rsid w:val="00B2240E"/>
    <w:rsid w:val="00B22F59"/>
    <w:rsid w:val="00B22F5F"/>
    <w:rsid w:val="00B22FCA"/>
    <w:rsid w:val="00B23576"/>
    <w:rsid w:val="00B2359A"/>
    <w:rsid w:val="00B23F46"/>
    <w:rsid w:val="00B2432D"/>
    <w:rsid w:val="00B24E0D"/>
    <w:rsid w:val="00B24FA8"/>
    <w:rsid w:val="00B25220"/>
    <w:rsid w:val="00B254FF"/>
    <w:rsid w:val="00B25833"/>
    <w:rsid w:val="00B25F15"/>
    <w:rsid w:val="00B26851"/>
    <w:rsid w:val="00B269F2"/>
    <w:rsid w:val="00B26BE6"/>
    <w:rsid w:val="00B271AE"/>
    <w:rsid w:val="00B27536"/>
    <w:rsid w:val="00B300CE"/>
    <w:rsid w:val="00B30A37"/>
    <w:rsid w:val="00B31023"/>
    <w:rsid w:val="00B312CA"/>
    <w:rsid w:val="00B31F47"/>
    <w:rsid w:val="00B328E6"/>
    <w:rsid w:val="00B32B3B"/>
    <w:rsid w:val="00B32D48"/>
    <w:rsid w:val="00B33E32"/>
    <w:rsid w:val="00B34952"/>
    <w:rsid w:val="00B34A09"/>
    <w:rsid w:val="00B34B54"/>
    <w:rsid w:val="00B35C89"/>
    <w:rsid w:val="00B35E84"/>
    <w:rsid w:val="00B3612F"/>
    <w:rsid w:val="00B36224"/>
    <w:rsid w:val="00B3710B"/>
    <w:rsid w:val="00B37DB0"/>
    <w:rsid w:val="00B4010A"/>
    <w:rsid w:val="00B411EC"/>
    <w:rsid w:val="00B415A5"/>
    <w:rsid w:val="00B417CE"/>
    <w:rsid w:val="00B42E3C"/>
    <w:rsid w:val="00B439C4"/>
    <w:rsid w:val="00B43AEE"/>
    <w:rsid w:val="00B4401D"/>
    <w:rsid w:val="00B4464E"/>
    <w:rsid w:val="00B446F4"/>
    <w:rsid w:val="00B45148"/>
    <w:rsid w:val="00B465AB"/>
    <w:rsid w:val="00B474CC"/>
    <w:rsid w:val="00B50360"/>
    <w:rsid w:val="00B50630"/>
    <w:rsid w:val="00B50645"/>
    <w:rsid w:val="00B506DE"/>
    <w:rsid w:val="00B50FA7"/>
    <w:rsid w:val="00B51005"/>
    <w:rsid w:val="00B516AF"/>
    <w:rsid w:val="00B51ECE"/>
    <w:rsid w:val="00B52E31"/>
    <w:rsid w:val="00B5325D"/>
    <w:rsid w:val="00B561BB"/>
    <w:rsid w:val="00B567E9"/>
    <w:rsid w:val="00B57CDA"/>
    <w:rsid w:val="00B60401"/>
    <w:rsid w:val="00B63BF5"/>
    <w:rsid w:val="00B643B2"/>
    <w:rsid w:val="00B649E3"/>
    <w:rsid w:val="00B64D06"/>
    <w:rsid w:val="00B64E0B"/>
    <w:rsid w:val="00B65AEC"/>
    <w:rsid w:val="00B65D0A"/>
    <w:rsid w:val="00B6627C"/>
    <w:rsid w:val="00B66587"/>
    <w:rsid w:val="00B666CA"/>
    <w:rsid w:val="00B6722F"/>
    <w:rsid w:val="00B6777D"/>
    <w:rsid w:val="00B709DF"/>
    <w:rsid w:val="00B70D99"/>
    <w:rsid w:val="00B717D0"/>
    <w:rsid w:val="00B721EC"/>
    <w:rsid w:val="00B7298D"/>
    <w:rsid w:val="00B732F8"/>
    <w:rsid w:val="00B73BC1"/>
    <w:rsid w:val="00B73CC8"/>
    <w:rsid w:val="00B74A6B"/>
    <w:rsid w:val="00B752BC"/>
    <w:rsid w:val="00B75541"/>
    <w:rsid w:val="00B76F9F"/>
    <w:rsid w:val="00B778B0"/>
    <w:rsid w:val="00B804F6"/>
    <w:rsid w:val="00B80FF5"/>
    <w:rsid w:val="00B81D7C"/>
    <w:rsid w:val="00B8212C"/>
    <w:rsid w:val="00B82884"/>
    <w:rsid w:val="00B82E40"/>
    <w:rsid w:val="00B82FED"/>
    <w:rsid w:val="00B83837"/>
    <w:rsid w:val="00B842F9"/>
    <w:rsid w:val="00B8569E"/>
    <w:rsid w:val="00B859F1"/>
    <w:rsid w:val="00B86018"/>
    <w:rsid w:val="00B862CE"/>
    <w:rsid w:val="00B864DA"/>
    <w:rsid w:val="00B87B13"/>
    <w:rsid w:val="00B91560"/>
    <w:rsid w:val="00B9251B"/>
    <w:rsid w:val="00B92527"/>
    <w:rsid w:val="00B93037"/>
    <w:rsid w:val="00B93472"/>
    <w:rsid w:val="00B94285"/>
    <w:rsid w:val="00B94649"/>
    <w:rsid w:val="00B95879"/>
    <w:rsid w:val="00B9658F"/>
    <w:rsid w:val="00B965F5"/>
    <w:rsid w:val="00B9672E"/>
    <w:rsid w:val="00B97900"/>
    <w:rsid w:val="00BA06E2"/>
    <w:rsid w:val="00BA0718"/>
    <w:rsid w:val="00BA0C79"/>
    <w:rsid w:val="00BA11DF"/>
    <w:rsid w:val="00BA237F"/>
    <w:rsid w:val="00BA24C9"/>
    <w:rsid w:val="00BA2D59"/>
    <w:rsid w:val="00BA2D61"/>
    <w:rsid w:val="00BA2D8B"/>
    <w:rsid w:val="00BA441F"/>
    <w:rsid w:val="00BA463C"/>
    <w:rsid w:val="00BA475C"/>
    <w:rsid w:val="00BA4779"/>
    <w:rsid w:val="00BA4CD0"/>
    <w:rsid w:val="00BA4E51"/>
    <w:rsid w:val="00BA57B9"/>
    <w:rsid w:val="00BA581E"/>
    <w:rsid w:val="00BA5859"/>
    <w:rsid w:val="00BA5B0A"/>
    <w:rsid w:val="00BA5C72"/>
    <w:rsid w:val="00BA6553"/>
    <w:rsid w:val="00BA6713"/>
    <w:rsid w:val="00BA6924"/>
    <w:rsid w:val="00BA6E33"/>
    <w:rsid w:val="00BA72C4"/>
    <w:rsid w:val="00BA7F99"/>
    <w:rsid w:val="00BB0675"/>
    <w:rsid w:val="00BB06A4"/>
    <w:rsid w:val="00BB0A7B"/>
    <w:rsid w:val="00BB23A9"/>
    <w:rsid w:val="00BB2451"/>
    <w:rsid w:val="00BB2E11"/>
    <w:rsid w:val="00BB30FC"/>
    <w:rsid w:val="00BB3884"/>
    <w:rsid w:val="00BB502D"/>
    <w:rsid w:val="00BB580A"/>
    <w:rsid w:val="00BB5E92"/>
    <w:rsid w:val="00BB77F6"/>
    <w:rsid w:val="00BB7E70"/>
    <w:rsid w:val="00BC0546"/>
    <w:rsid w:val="00BC099B"/>
    <w:rsid w:val="00BC0FA0"/>
    <w:rsid w:val="00BC12FA"/>
    <w:rsid w:val="00BC14EB"/>
    <w:rsid w:val="00BC27D7"/>
    <w:rsid w:val="00BC42B4"/>
    <w:rsid w:val="00BC43CF"/>
    <w:rsid w:val="00BC4AAF"/>
    <w:rsid w:val="00BC4F07"/>
    <w:rsid w:val="00BC5276"/>
    <w:rsid w:val="00BC5418"/>
    <w:rsid w:val="00BC6732"/>
    <w:rsid w:val="00BC6D7A"/>
    <w:rsid w:val="00BC7A9D"/>
    <w:rsid w:val="00BD28B3"/>
    <w:rsid w:val="00BD2C2F"/>
    <w:rsid w:val="00BD2EBA"/>
    <w:rsid w:val="00BD3D6E"/>
    <w:rsid w:val="00BD45D9"/>
    <w:rsid w:val="00BD4B2F"/>
    <w:rsid w:val="00BD5568"/>
    <w:rsid w:val="00BD5ED0"/>
    <w:rsid w:val="00BD6BE5"/>
    <w:rsid w:val="00BD7376"/>
    <w:rsid w:val="00BE00F9"/>
    <w:rsid w:val="00BE0380"/>
    <w:rsid w:val="00BE109F"/>
    <w:rsid w:val="00BE1191"/>
    <w:rsid w:val="00BE1C8A"/>
    <w:rsid w:val="00BE1D7A"/>
    <w:rsid w:val="00BE2142"/>
    <w:rsid w:val="00BE26E6"/>
    <w:rsid w:val="00BE2952"/>
    <w:rsid w:val="00BE2988"/>
    <w:rsid w:val="00BE310A"/>
    <w:rsid w:val="00BE3ED2"/>
    <w:rsid w:val="00BE525B"/>
    <w:rsid w:val="00BE540A"/>
    <w:rsid w:val="00BE65A7"/>
    <w:rsid w:val="00BE66FB"/>
    <w:rsid w:val="00BE7C72"/>
    <w:rsid w:val="00BE7D74"/>
    <w:rsid w:val="00BF02C8"/>
    <w:rsid w:val="00BF04CE"/>
    <w:rsid w:val="00BF0EB2"/>
    <w:rsid w:val="00BF100A"/>
    <w:rsid w:val="00BF1187"/>
    <w:rsid w:val="00BF253D"/>
    <w:rsid w:val="00BF297F"/>
    <w:rsid w:val="00BF2BB8"/>
    <w:rsid w:val="00BF2F9E"/>
    <w:rsid w:val="00BF3657"/>
    <w:rsid w:val="00BF50D1"/>
    <w:rsid w:val="00BF5659"/>
    <w:rsid w:val="00BF6F0C"/>
    <w:rsid w:val="00BF6F4E"/>
    <w:rsid w:val="00BF6F5B"/>
    <w:rsid w:val="00BF7201"/>
    <w:rsid w:val="00BF7D36"/>
    <w:rsid w:val="00C006C1"/>
    <w:rsid w:val="00C007A4"/>
    <w:rsid w:val="00C0126C"/>
    <w:rsid w:val="00C0164F"/>
    <w:rsid w:val="00C017C6"/>
    <w:rsid w:val="00C02243"/>
    <w:rsid w:val="00C02508"/>
    <w:rsid w:val="00C02553"/>
    <w:rsid w:val="00C0261B"/>
    <w:rsid w:val="00C03722"/>
    <w:rsid w:val="00C0397E"/>
    <w:rsid w:val="00C041E0"/>
    <w:rsid w:val="00C0433D"/>
    <w:rsid w:val="00C0434D"/>
    <w:rsid w:val="00C04BBF"/>
    <w:rsid w:val="00C04D7B"/>
    <w:rsid w:val="00C06DFA"/>
    <w:rsid w:val="00C06E10"/>
    <w:rsid w:val="00C072E8"/>
    <w:rsid w:val="00C07318"/>
    <w:rsid w:val="00C073BD"/>
    <w:rsid w:val="00C10044"/>
    <w:rsid w:val="00C112EB"/>
    <w:rsid w:val="00C117AD"/>
    <w:rsid w:val="00C11A44"/>
    <w:rsid w:val="00C12127"/>
    <w:rsid w:val="00C12649"/>
    <w:rsid w:val="00C130C6"/>
    <w:rsid w:val="00C13CB0"/>
    <w:rsid w:val="00C14389"/>
    <w:rsid w:val="00C14597"/>
    <w:rsid w:val="00C145F7"/>
    <w:rsid w:val="00C14755"/>
    <w:rsid w:val="00C1551B"/>
    <w:rsid w:val="00C15ABB"/>
    <w:rsid w:val="00C15D65"/>
    <w:rsid w:val="00C161A5"/>
    <w:rsid w:val="00C16E4A"/>
    <w:rsid w:val="00C179FD"/>
    <w:rsid w:val="00C17B80"/>
    <w:rsid w:val="00C17C77"/>
    <w:rsid w:val="00C2004D"/>
    <w:rsid w:val="00C202AC"/>
    <w:rsid w:val="00C203CF"/>
    <w:rsid w:val="00C206F3"/>
    <w:rsid w:val="00C21D6B"/>
    <w:rsid w:val="00C2267C"/>
    <w:rsid w:val="00C22757"/>
    <w:rsid w:val="00C22E2D"/>
    <w:rsid w:val="00C2308C"/>
    <w:rsid w:val="00C24080"/>
    <w:rsid w:val="00C241B0"/>
    <w:rsid w:val="00C259A9"/>
    <w:rsid w:val="00C26245"/>
    <w:rsid w:val="00C26D89"/>
    <w:rsid w:val="00C26E3D"/>
    <w:rsid w:val="00C27C4E"/>
    <w:rsid w:val="00C27E67"/>
    <w:rsid w:val="00C30037"/>
    <w:rsid w:val="00C304C4"/>
    <w:rsid w:val="00C305EA"/>
    <w:rsid w:val="00C308C4"/>
    <w:rsid w:val="00C30BEC"/>
    <w:rsid w:val="00C30F97"/>
    <w:rsid w:val="00C31117"/>
    <w:rsid w:val="00C313C3"/>
    <w:rsid w:val="00C31C3C"/>
    <w:rsid w:val="00C32402"/>
    <w:rsid w:val="00C327E9"/>
    <w:rsid w:val="00C334E7"/>
    <w:rsid w:val="00C34386"/>
    <w:rsid w:val="00C3460C"/>
    <w:rsid w:val="00C346CE"/>
    <w:rsid w:val="00C349C3"/>
    <w:rsid w:val="00C3540E"/>
    <w:rsid w:val="00C355B6"/>
    <w:rsid w:val="00C35C9D"/>
    <w:rsid w:val="00C3632E"/>
    <w:rsid w:val="00C363BD"/>
    <w:rsid w:val="00C36805"/>
    <w:rsid w:val="00C370D8"/>
    <w:rsid w:val="00C3738C"/>
    <w:rsid w:val="00C375C1"/>
    <w:rsid w:val="00C377D5"/>
    <w:rsid w:val="00C37C36"/>
    <w:rsid w:val="00C40B8A"/>
    <w:rsid w:val="00C41616"/>
    <w:rsid w:val="00C41DFC"/>
    <w:rsid w:val="00C4258B"/>
    <w:rsid w:val="00C42807"/>
    <w:rsid w:val="00C42B06"/>
    <w:rsid w:val="00C443F6"/>
    <w:rsid w:val="00C449FF"/>
    <w:rsid w:val="00C45025"/>
    <w:rsid w:val="00C45403"/>
    <w:rsid w:val="00C465E8"/>
    <w:rsid w:val="00C471C6"/>
    <w:rsid w:val="00C47347"/>
    <w:rsid w:val="00C4736C"/>
    <w:rsid w:val="00C502A4"/>
    <w:rsid w:val="00C505D9"/>
    <w:rsid w:val="00C50C62"/>
    <w:rsid w:val="00C50F7B"/>
    <w:rsid w:val="00C5137D"/>
    <w:rsid w:val="00C51B57"/>
    <w:rsid w:val="00C524EE"/>
    <w:rsid w:val="00C52AE8"/>
    <w:rsid w:val="00C52F3A"/>
    <w:rsid w:val="00C53090"/>
    <w:rsid w:val="00C53500"/>
    <w:rsid w:val="00C53572"/>
    <w:rsid w:val="00C536AC"/>
    <w:rsid w:val="00C538CC"/>
    <w:rsid w:val="00C53934"/>
    <w:rsid w:val="00C53A08"/>
    <w:rsid w:val="00C53D6E"/>
    <w:rsid w:val="00C53EB5"/>
    <w:rsid w:val="00C53EE8"/>
    <w:rsid w:val="00C53F4A"/>
    <w:rsid w:val="00C54090"/>
    <w:rsid w:val="00C54F4E"/>
    <w:rsid w:val="00C55070"/>
    <w:rsid w:val="00C551B9"/>
    <w:rsid w:val="00C563E7"/>
    <w:rsid w:val="00C563F0"/>
    <w:rsid w:val="00C56532"/>
    <w:rsid w:val="00C56671"/>
    <w:rsid w:val="00C56E75"/>
    <w:rsid w:val="00C56FD1"/>
    <w:rsid w:val="00C57671"/>
    <w:rsid w:val="00C57855"/>
    <w:rsid w:val="00C579A5"/>
    <w:rsid w:val="00C6060B"/>
    <w:rsid w:val="00C607B3"/>
    <w:rsid w:val="00C60B1F"/>
    <w:rsid w:val="00C60C7E"/>
    <w:rsid w:val="00C60E3B"/>
    <w:rsid w:val="00C6177F"/>
    <w:rsid w:val="00C61AA0"/>
    <w:rsid w:val="00C62104"/>
    <w:rsid w:val="00C62CF1"/>
    <w:rsid w:val="00C62F53"/>
    <w:rsid w:val="00C63F6F"/>
    <w:rsid w:val="00C64744"/>
    <w:rsid w:val="00C651FA"/>
    <w:rsid w:val="00C655F0"/>
    <w:rsid w:val="00C65F46"/>
    <w:rsid w:val="00C6692D"/>
    <w:rsid w:val="00C67307"/>
    <w:rsid w:val="00C67965"/>
    <w:rsid w:val="00C7006D"/>
    <w:rsid w:val="00C709A4"/>
    <w:rsid w:val="00C71457"/>
    <w:rsid w:val="00C71BAD"/>
    <w:rsid w:val="00C71BCA"/>
    <w:rsid w:val="00C71DA7"/>
    <w:rsid w:val="00C72513"/>
    <w:rsid w:val="00C72550"/>
    <w:rsid w:val="00C725C3"/>
    <w:rsid w:val="00C72C1D"/>
    <w:rsid w:val="00C72EE0"/>
    <w:rsid w:val="00C7326B"/>
    <w:rsid w:val="00C73DB6"/>
    <w:rsid w:val="00C73DB7"/>
    <w:rsid w:val="00C74459"/>
    <w:rsid w:val="00C745CD"/>
    <w:rsid w:val="00C7467A"/>
    <w:rsid w:val="00C74ACB"/>
    <w:rsid w:val="00C75594"/>
    <w:rsid w:val="00C75940"/>
    <w:rsid w:val="00C75D0D"/>
    <w:rsid w:val="00C75DA2"/>
    <w:rsid w:val="00C75F79"/>
    <w:rsid w:val="00C766B0"/>
    <w:rsid w:val="00C76AE3"/>
    <w:rsid w:val="00C76AFE"/>
    <w:rsid w:val="00C76DA5"/>
    <w:rsid w:val="00C77149"/>
    <w:rsid w:val="00C7720C"/>
    <w:rsid w:val="00C77F83"/>
    <w:rsid w:val="00C80473"/>
    <w:rsid w:val="00C81795"/>
    <w:rsid w:val="00C81C59"/>
    <w:rsid w:val="00C82C1B"/>
    <w:rsid w:val="00C82E04"/>
    <w:rsid w:val="00C831BB"/>
    <w:rsid w:val="00C835E2"/>
    <w:rsid w:val="00C83A6C"/>
    <w:rsid w:val="00C83DED"/>
    <w:rsid w:val="00C84478"/>
    <w:rsid w:val="00C84809"/>
    <w:rsid w:val="00C84F61"/>
    <w:rsid w:val="00C850BF"/>
    <w:rsid w:val="00C86713"/>
    <w:rsid w:val="00C871E1"/>
    <w:rsid w:val="00C8776E"/>
    <w:rsid w:val="00C87957"/>
    <w:rsid w:val="00C87A6D"/>
    <w:rsid w:val="00C91877"/>
    <w:rsid w:val="00C91A28"/>
    <w:rsid w:val="00C91AB1"/>
    <w:rsid w:val="00C92630"/>
    <w:rsid w:val="00C928F8"/>
    <w:rsid w:val="00C92A90"/>
    <w:rsid w:val="00C935DB"/>
    <w:rsid w:val="00C937F4"/>
    <w:rsid w:val="00C95B7D"/>
    <w:rsid w:val="00C962BB"/>
    <w:rsid w:val="00C964E7"/>
    <w:rsid w:val="00C96566"/>
    <w:rsid w:val="00C971CA"/>
    <w:rsid w:val="00C975BA"/>
    <w:rsid w:val="00C975F4"/>
    <w:rsid w:val="00CA0297"/>
    <w:rsid w:val="00CA041E"/>
    <w:rsid w:val="00CA09AB"/>
    <w:rsid w:val="00CA0D44"/>
    <w:rsid w:val="00CA118D"/>
    <w:rsid w:val="00CA136D"/>
    <w:rsid w:val="00CA1B49"/>
    <w:rsid w:val="00CA1B7C"/>
    <w:rsid w:val="00CA3BEB"/>
    <w:rsid w:val="00CA4764"/>
    <w:rsid w:val="00CA4D92"/>
    <w:rsid w:val="00CA4FF0"/>
    <w:rsid w:val="00CA5082"/>
    <w:rsid w:val="00CA5E0F"/>
    <w:rsid w:val="00CA6267"/>
    <w:rsid w:val="00CA627D"/>
    <w:rsid w:val="00CA6818"/>
    <w:rsid w:val="00CA6921"/>
    <w:rsid w:val="00CA7913"/>
    <w:rsid w:val="00CB0B0B"/>
    <w:rsid w:val="00CB12C0"/>
    <w:rsid w:val="00CB1391"/>
    <w:rsid w:val="00CB1448"/>
    <w:rsid w:val="00CB1A70"/>
    <w:rsid w:val="00CB1B88"/>
    <w:rsid w:val="00CB227F"/>
    <w:rsid w:val="00CB2FC5"/>
    <w:rsid w:val="00CB4442"/>
    <w:rsid w:val="00CB45AA"/>
    <w:rsid w:val="00CB4C86"/>
    <w:rsid w:val="00CB5857"/>
    <w:rsid w:val="00CB6529"/>
    <w:rsid w:val="00CB6784"/>
    <w:rsid w:val="00CB6EC9"/>
    <w:rsid w:val="00CC01EA"/>
    <w:rsid w:val="00CC02ED"/>
    <w:rsid w:val="00CC0978"/>
    <w:rsid w:val="00CC0C2D"/>
    <w:rsid w:val="00CC0D6A"/>
    <w:rsid w:val="00CC1507"/>
    <w:rsid w:val="00CC341D"/>
    <w:rsid w:val="00CC435A"/>
    <w:rsid w:val="00CC44D4"/>
    <w:rsid w:val="00CC47F9"/>
    <w:rsid w:val="00CC4D83"/>
    <w:rsid w:val="00CC529F"/>
    <w:rsid w:val="00CC52B1"/>
    <w:rsid w:val="00CC5312"/>
    <w:rsid w:val="00CC5384"/>
    <w:rsid w:val="00CC56F6"/>
    <w:rsid w:val="00CC571A"/>
    <w:rsid w:val="00CC5E2C"/>
    <w:rsid w:val="00CC61B9"/>
    <w:rsid w:val="00CC6430"/>
    <w:rsid w:val="00CC7194"/>
    <w:rsid w:val="00CC7535"/>
    <w:rsid w:val="00CD0034"/>
    <w:rsid w:val="00CD0BCA"/>
    <w:rsid w:val="00CD0D16"/>
    <w:rsid w:val="00CD0FF3"/>
    <w:rsid w:val="00CD193B"/>
    <w:rsid w:val="00CD1952"/>
    <w:rsid w:val="00CD19CD"/>
    <w:rsid w:val="00CD1DAD"/>
    <w:rsid w:val="00CD2A91"/>
    <w:rsid w:val="00CD2CC1"/>
    <w:rsid w:val="00CD2DCA"/>
    <w:rsid w:val="00CD2F67"/>
    <w:rsid w:val="00CD3D79"/>
    <w:rsid w:val="00CD45DC"/>
    <w:rsid w:val="00CD4A0B"/>
    <w:rsid w:val="00CD50FE"/>
    <w:rsid w:val="00CD6222"/>
    <w:rsid w:val="00CD6754"/>
    <w:rsid w:val="00CD7378"/>
    <w:rsid w:val="00CD7BF6"/>
    <w:rsid w:val="00CE0104"/>
    <w:rsid w:val="00CE139B"/>
    <w:rsid w:val="00CE13B3"/>
    <w:rsid w:val="00CE16D0"/>
    <w:rsid w:val="00CE1D6C"/>
    <w:rsid w:val="00CE24C4"/>
    <w:rsid w:val="00CE29E5"/>
    <w:rsid w:val="00CE2F82"/>
    <w:rsid w:val="00CE31BE"/>
    <w:rsid w:val="00CE4F81"/>
    <w:rsid w:val="00CE5650"/>
    <w:rsid w:val="00CE574B"/>
    <w:rsid w:val="00CE5A74"/>
    <w:rsid w:val="00CE5DB0"/>
    <w:rsid w:val="00CE5ED0"/>
    <w:rsid w:val="00CE6454"/>
    <w:rsid w:val="00CE6BBD"/>
    <w:rsid w:val="00CE7B44"/>
    <w:rsid w:val="00CE7D2F"/>
    <w:rsid w:val="00CF0539"/>
    <w:rsid w:val="00CF0660"/>
    <w:rsid w:val="00CF0E2D"/>
    <w:rsid w:val="00CF1EA0"/>
    <w:rsid w:val="00CF26E9"/>
    <w:rsid w:val="00CF3798"/>
    <w:rsid w:val="00CF3E6F"/>
    <w:rsid w:val="00CF4128"/>
    <w:rsid w:val="00CF4353"/>
    <w:rsid w:val="00CF4BBC"/>
    <w:rsid w:val="00CF4C21"/>
    <w:rsid w:val="00CF54EF"/>
    <w:rsid w:val="00CF5642"/>
    <w:rsid w:val="00CF6210"/>
    <w:rsid w:val="00CF6588"/>
    <w:rsid w:val="00CF66D8"/>
    <w:rsid w:val="00CF73CA"/>
    <w:rsid w:val="00CF7FEA"/>
    <w:rsid w:val="00D007B2"/>
    <w:rsid w:val="00D01087"/>
    <w:rsid w:val="00D01A1E"/>
    <w:rsid w:val="00D02098"/>
    <w:rsid w:val="00D029BB"/>
    <w:rsid w:val="00D02A79"/>
    <w:rsid w:val="00D02C41"/>
    <w:rsid w:val="00D035B1"/>
    <w:rsid w:val="00D03977"/>
    <w:rsid w:val="00D03ACF"/>
    <w:rsid w:val="00D03F23"/>
    <w:rsid w:val="00D04FF1"/>
    <w:rsid w:val="00D05609"/>
    <w:rsid w:val="00D0591E"/>
    <w:rsid w:val="00D059A5"/>
    <w:rsid w:val="00D05C66"/>
    <w:rsid w:val="00D06532"/>
    <w:rsid w:val="00D07DBE"/>
    <w:rsid w:val="00D10216"/>
    <w:rsid w:val="00D10599"/>
    <w:rsid w:val="00D106CE"/>
    <w:rsid w:val="00D10FE0"/>
    <w:rsid w:val="00D11BDD"/>
    <w:rsid w:val="00D11C1C"/>
    <w:rsid w:val="00D12683"/>
    <w:rsid w:val="00D126FD"/>
    <w:rsid w:val="00D1281A"/>
    <w:rsid w:val="00D12A78"/>
    <w:rsid w:val="00D133A4"/>
    <w:rsid w:val="00D135BE"/>
    <w:rsid w:val="00D154FD"/>
    <w:rsid w:val="00D158DD"/>
    <w:rsid w:val="00D15A56"/>
    <w:rsid w:val="00D15E01"/>
    <w:rsid w:val="00D16250"/>
    <w:rsid w:val="00D16331"/>
    <w:rsid w:val="00D174B6"/>
    <w:rsid w:val="00D17BE0"/>
    <w:rsid w:val="00D20113"/>
    <w:rsid w:val="00D20294"/>
    <w:rsid w:val="00D20661"/>
    <w:rsid w:val="00D20D66"/>
    <w:rsid w:val="00D20E37"/>
    <w:rsid w:val="00D21009"/>
    <w:rsid w:val="00D2190A"/>
    <w:rsid w:val="00D21A38"/>
    <w:rsid w:val="00D21F0B"/>
    <w:rsid w:val="00D221FE"/>
    <w:rsid w:val="00D22382"/>
    <w:rsid w:val="00D233D1"/>
    <w:rsid w:val="00D236C1"/>
    <w:rsid w:val="00D23C83"/>
    <w:rsid w:val="00D23E96"/>
    <w:rsid w:val="00D2434A"/>
    <w:rsid w:val="00D24555"/>
    <w:rsid w:val="00D246E1"/>
    <w:rsid w:val="00D24D99"/>
    <w:rsid w:val="00D24E68"/>
    <w:rsid w:val="00D25FFB"/>
    <w:rsid w:val="00D26643"/>
    <w:rsid w:val="00D268C1"/>
    <w:rsid w:val="00D26AC9"/>
    <w:rsid w:val="00D26E9B"/>
    <w:rsid w:val="00D2761C"/>
    <w:rsid w:val="00D279F7"/>
    <w:rsid w:val="00D301DB"/>
    <w:rsid w:val="00D303B4"/>
    <w:rsid w:val="00D304E7"/>
    <w:rsid w:val="00D30D5A"/>
    <w:rsid w:val="00D319C6"/>
    <w:rsid w:val="00D31B2F"/>
    <w:rsid w:val="00D32CC7"/>
    <w:rsid w:val="00D33080"/>
    <w:rsid w:val="00D336A5"/>
    <w:rsid w:val="00D34B94"/>
    <w:rsid w:val="00D34E21"/>
    <w:rsid w:val="00D350B0"/>
    <w:rsid w:val="00D351B2"/>
    <w:rsid w:val="00D35A98"/>
    <w:rsid w:val="00D36784"/>
    <w:rsid w:val="00D36AC1"/>
    <w:rsid w:val="00D375DC"/>
    <w:rsid w:val="00D40712"/>
    <w:rsid w:val="00D4106F"/>
    <w:rsid w:val="00D41416"/>
    <w:rsid w:val="00D41822"/>
    <w:rsid w:val="00D424E4"/>
    <w:rsid w:val="00D425A2"/>
    <w:rsid w:val="00D43635"/>
    <w:rsid w:val="00D43929"/>
    <w:rsid w:val="00D44C4B"/>
    <w:rsid w:val="00D44DC8"/>
    <w:rsid w:val="00D45D79"/>
    <w:rsid w:val="00D463D6"/>
    <w:rsid w:val="00D475F9"/>
    <w:rsid w:val="00D47F12"/>
    <w:rsid w:val="00D50A62"/>
    <w:rsid w:val="00D510EA"/>
    <w:rsid w:val="00D513E0"/>
    <w:rsid w:val="00D51E55"/>
    <w:rsid w:val="00D51FA1"/>
    <w:rsid w:val="00D5233C"/>
    <w:rsid w:val="00D523CE"/>
    <w:rsid w:val="00D5293C"/>
    <w:rsid w:val="00D52EA3"/>
    <w:rsid w:val="00D5311B"/>
    <w:rsid w:val="00D53546"/>
    <w:rsid w:val="00D535DF"/>
    <w:rsid w:val="00D54A15"/>
    <w:rsid w:val="00D56790"/>
    <w:rsid w:val="00D569C0"/>
    <w:rsid w:val="00D56DD5"/>
    <w:rsid w:val="00D60023"/>
    <w:rsid w:val="00D60919"/>
    <w:rsid w:val="00D60C3F"/>
    <w:rsid w:val="00D60F03"/>
    <w:rsid w:val="00D61100"/>
    <w:rsid w:val="00D617DC"/>
    <w:rsid w:val="00D62128"/>
    <w:rsid w:val="00D622C0"/>
    <w:rsid w:val="00D63FAB"/>
    <w:rsid w:val="00D644E1"/>
    <w:rsid w:val="00D645DA"/>
    <w:rsid w:val="00D665DA"/>
    <w:rsid w:val="00D67A0D"/>
    <w:rsid w:val="00D67A12"/>
    <w:rsid w:val="00D67A4C"/>
    <w:rsid w:val="00D67B92"/>
    <w:rsid w:val="00D67F46"/>
    <w:rsid w:val="00D70218"/>
    <w:rsid w:val="00D705BB"/>
    <w:rsid w:val="00D70A4C"/>
    <w:rsid w:val="00D7128D"/>
    <w:rsid w:val="00D72D1A"/>
    <w:rsid w:val="00D72F6D"/>
    <w:rsid w:val="00D735CE"/>
    <w:rsid w:val="00D73F66"/>
    <w:rsid w:val="00D73F7D"/>
    <w:rsid w:val="00D7467E"/>
    <w:rsid w:val="00D75164"/>
    <w:rsid w:val="00D75C75"/>
    <w:rsid w:val="00D76B17"/>
    <w:rsid w:val="00D77390"/>
    <w:rsid w:val="00D779B5"/>
    <w:rsid w:val="00D77CF4"/>
    <w:rsid w:val="00D80268"/>
    <w:rsid w:val="00D8062B"/>
    <w:rsid w:val="00D807F4"/>
    <w:rsid w:val="00D8094B"/>
    <w:rsid w:val="00D80C0D"/>
    <w:rsid w:val="00D81432"/>
    <w:rsid w:val="00D82A8D"/>
    <w:rsid w:val="00D833BF"/>
    <w:rsid w:val="00D837C7"/>
    <w:rsid w:val="00D83CFA"/>
    <w:rsid w:val="00D8400E"/>
    <w:rsid w:val="00D84100"/>
    <w:rsid w:val="00D847B8"/>
    <w:rsid w:val="00D84899"/>
    <w:rsid w:val="00D84DCE"/>
    <w:rsid w:val="00D85463"/>
    <w:rsid w:val="00D85A2C"/>
    <w:rsid w:val="00D85B88"/>
    <w:rsid w:val="00D8625C"/>
    <w:rsid w:val="00D86F4D"/>
    <w:rsid w:val="00D871F5"/>
    <w:rsid w:val="00D87915"/>
    <w:rsid w:val="00D907A9"/>
    <w:rsid w:val="00D918F5"/>
    <w:rsid w:val="00D91E66"/>
    <w:rsid w:val="00D923FC"/>
    <w:rsid w:val="00D925D3"/>
    <w:rsid w:val="00D92CB6"/>
    <w:rsid w:val="00D92F42"/>
    <w:rsid w:val="00D93E89"/>
    <w:rsid w:val="00D94763"/>
    <w:rsid w:val="00D94BDB"/>
    <w:rsid w:val="00D95AC3"/>
    <w:rsid w:val="00D95EBA"/>
    <w:rsid w:val="00D965B4"/>
    <w:rsid w:val="00D965E6"/>
    <w:rsid w:val="00D9667C"/>
    <w:rsid w:val="00D967E2"/>
    <w:rsid w:val="00D9697B"/>
    <w:rsid w:val="00D96D8E"/>
    <w:rsid w:val="00D9753F"/>
    <w:rsid w:val="00D97976"/>
    <w:rsid w:val="00DA04AE"/>
    <w:rsid w:val="00DA0B42"/>
    <w:rsid w:val="00DA0D0D"/>
    <w:rsid w:val="00DA2828"/>
    <w:rsid w:val="00DA2BFD"/>
    <w:rsid w:val="00DA2D26"/>
    <w:rsid w:val="00DA2F54"/>
    <w:rsid w:val="00DA3D4B"/>
    <w:rsid w:val="00DA4072"/>
    <w:rsid w:val="00DA4CCF"/>
    <w:rsid w:val="00DA5120"/>
    <w:rsid w:val="00DA5545"/>
    <w:rsid w:val="00DA7D4C"/>
    <w:rsid w:val="00DA7E7D"/>
    <w:rsid w:val="00DB168F"/>
    <w:rsid w:val="00DB1CBB"/>
    <w:rsid w:val="00DB1E77"/>
    <w:rsid w:val="00DB2363"/>
    <w:rsid w:val="00DB26B6"/>
    <w:rsid w:val="00DB53F0"/>
    <w:rsid w:val="00DB5624"/>
    <w:rsid w:val="00DB5CE4"/>
    <w:rsid w:val="00DB64ED"/>
    <w:rsid w:val="00DB694D"/>
    <w:rsid w:val="00DB70F3"/>
    <w:rsid w:val="00DB7907"/>
    <w:rsid w:val="00DB7E8C"/>
    <w:rsid w:val="00DC06AD"/>
    <w:rsid w:val="00DC0AF4"/>
    <w:rsid w:val="00DC0DBA"/>
    <w:rsid w:val="00DC0F16"/>
    <w:rsid w:val="00DC13D8"/>
    <w:rsid w:val="00DC2365"/>
    <w:rsid w:val="00DC2D9B"/>
    <w:rsid w:val="00DC2F73"/>
    <w:rsid w:val="00DC35E1"/>
    <w:rsid w:val="00DC3611"/>
    <w:rsid w:val="00DC372E"/>
    <w:rsid w:val="00DC43C2"/>
    <w:rsid w:val="00DC45F4"/>
    <w:rsid w:val="00DC50EF"/>
    <w:rsid w:val="00DC50F6"/>
    <w:rsid w:val="00DC5480"/>
    <w:rsid w:val="00DC560C"/>
    <w:rsid w:val="00DC5668"/>
    <w:rsid w:val="00DC5E1B"/>
    <w:rsid w:val="00DC608C"/>
    <w:rsid w:val="00DC62D3"/>
    <w:rsid w:val="00DC6AAA"/>
    <w:rsid w:val="00DC6EE6"/>
    <w:rsid w:val="00DC7254"/>
    <w:rsid w:val="00DC7D74"/>
    <w:rsid w:val="00DD00B8"/>
    <w:rsid w:val="00DD1792"/>
    <w:rsid w:val="00DD1DEC"/>
    <w:rsid w:val="00DD2412"/>
    <w:rsid w:val="00DD2F0C"/>
    <w:rsid w:val="00DD33AD"/>
    <w:rsid w:val="00DD33E7"/>
    <w:rsid w:val="00DD395B"/>
    <w:rsid w:val="00DD524C"/>
    <w:rsid w:val="00DD540D"/>
    <w:rsid w:val="00DD68BE"/>
    <w:rsid w:val="00DD7581"/>
    <w:rsid w:val="00DD78BA"/>
    <w:rsid w:val="00DE0072"/>
    <w:rsid w:val="00DE0201"/>
    <w:rsid w:val="00DE0FC2"/>
    <w:rsid w:val="00DE284D"/>
    <w:rsid w:val="00DE2E35"/>
    <w:rsid w:val="00DE2E96"/>
    <w:rsid w:val="00DE2F92"/>
    <w:rsid w:val="00DE31E9"/>
    <w:rsid w:val="00DE3280"/>
    <w:rsid w:val="00DE3A05"/>
    <w:rsid w:val="00DE3C4C"/>
    <w:rsid w:val="00DE41B8"/>
    <w:rsid w:val="00DE4534"/>
    <w:rsid w:val="00DE4C2B"/>
    <w:rsid w:val="00DE632C"/>
    <w:rsid w:val="00DE63C1"/>
    <w:rsid w:val="00DE6438"/>
    <w:rsid w:val="00DE6A0C"/>
    <w:rsid w:val="00DE6DE9"/>
    <w:rsid w:val="00DF0B34"/>
    <w:rsid w:val="00DF1CFB"/>
    <w:rsid w:val="00DF1D3A"/>
    <w:rsid w:val="00DF4463"/>
    <w:rsid w:val="00DF5398"/>
    <w:rsid w:val="00DF5480"/>
    <w:rsid w:val="00DF5CB0"/>
    <w:rsid w:val="00DF6015"/>
    <w:rsid w:val="00DF6B0C"/>
    <w:rsid w:val="00DF73C5"/>
    <w:rsid w:val="00DF79D2"/>
    <w:rsid w:val="00DF7F9C"/>
    <w:rsid w:val="00E009F9"/>
    <w:rsid w:val="00E01BA0"/>
    <w:rsid w:val="00E02F2A"/>
    <w:rsid w:val="00E02FFE"/>
    <w:rsid w:val="00E03AC9"/>
    <w:rsid w:val="00E04F0D"/>
    <w:rsid w:val="00E057CA"/>
    <w:rsid w:val="00E06299"/>
    <w:rsid w:val="00E062F1"/>
    <w:rsid w:val="00E06D47"/>
    <w:rsid w:val="00E073BA"/>
    <w:rsid w:val="00E07CD8"/>
    <w:rsid w:val="00E07FA9"/>
    <w:rsid w:val="00E10661"/>
    <w:rsid w:val="00E129BE"/>
    <w:rsid w:val="00E12B8D"/>
    <w:rsid w:val="00E1371D"/>
    <w:rsid w:val="00E13B17"/>
    <w:rsid w:val="00E145EC"/>
    <w:rsid w:val="00E15A56"/>
    <w:rsid w:val="00E16002"/>
    <w:rsid w:val="00E17135"/>
    <w:rsid w:val="00E17401"/>
    <w:rsid w:val="00E179AF"/>
    <w:rsid w:val="00E17AB0"/>
    <w:rsid w:val="00E20A56"/>
    <w:rsid w:val="00E20DC5"/>
    <w:rsid w:val="00E20F96"/>
    <w:rsid w:val="00E22819"/>
    <w:rsid w:val="00E23A63"/>
    <w:rsid w:val="00E23E8A"/>
    <w:rsid w:val="00E2424E"/>
    <w:rsid w:val="00E24A16"/>
    <w:rsid w:val="00E24C9E"/>
    <w:rsid w:val="00E25B2B"/>
    <w:rsid w:val="00E25D11"/>
    <w:rsid w:val="00E26C99"/>
    <w:rsid w:val="00E26EEF"/>
    <w:rsid w:val="00E27047"/>
    <w:rsid w:val="00E27606"/>
    <w:rsid w:val="00E27801"/>
    <w:rsid w:val="00E3096A"/>
    <w:rsid w:val="00E30C2F"/>
    <w:rsid w:val="00E31093"/>
    <w:rsid w:val="00E31A10"/>
    <w:rsid w:val="00E331AE"/>
    <w:rsid w:val="00E34DDE"/>
    <w:rsid w:val="00E350A3"/>
    <w:rsid w:val="00E35100"/>
    <w:rsid w:val="00E3557E"/>
    <w:rsid w:val="00E35EF0"/>
    <w:rsid w:val="00E36068"/>
    <w:rsid w:val="00E363E8"/>
    <w:rsid w:val="00E364FC"/>
    <w:rsid w:val="00E36839"/>
    <w:rsid w:val="00E36B37"/>
    <w:rsid w:val="00E36BB9"/>
    <w:rsid w:val="00E37012"/>
    <w:rsid w:val="00E370BD"/>
    <w:rsid w:val="00E40189"/>
    <w:rsid w:val="00E41247"/>
    <w:rsid w:val="00E41B18"/>
    <w:rsid w:val="00E41FFB"/>
    <w:rsid w:val="00E42A6F"/>
    <w:rsid w:val="00E4409C"/>
    <w:rsid w:val="00E44FF7"/>
    <w:rsid w:val="00E4584D"/>
    <w:rsid w:val="00E4666C"/>
    <w:rsid w:val="00E46B48"/>
    <w:rsid w:val="00E46D9E"/>
    <w:rsid w:val="00E46EED"/>
    <w:rsid w:val="00E47ACA"/>
    <w:rsid w:val="00E51304"/>
    <w:rsid w:val="00E51675"/>
    <w:rsid w:val="00E518D2"/>
    <w:rsid w:val="00E52B90"/>
    <w:rsid w:val="00E53CCF"/>
    <w:rsid w:val="00E5490B"/>
    <w:rsid w:val="00E54C2B"/>
    <w:rsid w:val="00E54D84"/>
    <w:rsid w:val="00E55965"/>
    <w:rsid w:val="00E55D61"/>
    <w:rsid w:val="00E55ED4"/>
    <w:rsid w:val="00E562B0"/>
    <w:rsid w:val="00E56305"/>
    <w:rsid w:val="00E564A8"/>
    <w:rsid w:val="00E57025"/>
    <w:rsid w:val="00E5743E"/>
    <w:rsid w:val="00E57619"/>
    <w:rsid w:val="00E57FCB"/>
    <w:rsid w:val="00E605B4"/>
    <w:rsid w:val="00E60610"/>
    <w:rsid w:val="00E61144"/>
    <w:rsid w:val="00E6145A"/>
    <w:rsid w:val="00E62087"/>
    <w:rsid w:val="00E6235A"/>
    <w:rsid w:val="00E62A32"/>
    <w:rsid w:val="00E62F5D"/>
    <w:rsid w:val="00E635A9"/>
    <w:rsid w:val="00E63717"/>
    <w:rsid w:val="00E63D6E"/>
    <w:rsid w:val="00E63F2A"/>
    <w:rsid w:val="00E64920"/>
    <w:rsid w:val="00E64A8B"/>
    <w:rsid w:val="00E64A99"/>
    <w:rsid w:val="00E64FCF"/>
    <w:rsid w:val="00E65DAE"/>
    <w:rsid w:val="00E665A3"/>
    <w:rsid w:val="00E66A71"/>
    <w:rsid w:val="00E67501"/>
    <w:rsid w:val="00E67561"/>
    <w:rsid w:val="00E67893"/>
    <w:rsid w:val="00E705AE"/>
    <w:rsid w:val="00E70623"/>
    <w:rsid w:val="00E71374"/>
    <w:rsid w:val="00E71CA6"/>
    <w:rsid w:val="00E737AC"/>
    <w:rsid w:val="00E747B7"/>
    <w:rsid w:val="00E74DB9"/>
    <w:rsid w:val="00E764BC"/>
    <w:rsid w:val="00E766D1"/>
    <w:rsid w:val="00E77B90"/>
    <w:rsid w:val="00E77F7F"/>
    <w:rsid w:val="00E818DE"/>
    <w:rsid w:val="00E81925"/>
    <w:rsid w:val="00E81B12"/>
    <w:rsid w:val="00E81B31"/>
    <w:rsid w:val="00E827A7"/>
    <w:rsid w:val="00E829A1"/>
    <w:rsid w:val="00E82C6D"/>
    <w:rsid w:val="00E82F5F"/>
    <w:rsid w:val="00E849EA"/>
    <w:rsid w:val="00E84C92"/>
    <w:rsid w:val="00E85A02"/>
    <w:rsid w:val="00E85A48"/>
    <w:rsid w:val="00E85B12"/>
    <w:rsid w:val="00E865C0"/>
    <w:rsid w:val="00E86B05"/>
    <w:rsid w:val="00E87644"/>
    <w:rsid w:val="00E902E5"/>
    <w:rsid w:val="00E90794"/>
    <w:rsid w:val="00E91B12"/>
    <w:rsid w:val="00E92A67"/>
    <w:rsid w:val="00E9326D"/>
    <w:rsid w:val="00E93740"/>
    <w:rsid w:val="00E93D05"/>
    <w:rsid w:val="00E9471D"/>
    <w:rsid w:val="00E955A9"/>
    <w:rsid w:val="00E9593B"/>
    <w:rsid w:val="00E959B8"/>
    <w:rsid w:val="00E95F67"/>
    <w:rsid w:val="00E9638B"/>
    <w:rsid w:val="00E967A8"/>
    <w:rsid w:val="00EA09BB"/>
    <w:rsid w:val="00EA1CED"/>
    <w:rsid w:val="00EA1D09"/>
    <w:rsid w:val="00EA1FE8"/>
    <w:rsid w:val="00EA24D8"/>
    <w:rsid w:val="00EA2ADC"/>
    <w:rsid w:val="00EA31AE"/>
    <w:rsid w:val="00EA31C4"/>
    <w:rsid w:val="00EA340D"/>
    <w:rsid w:val="00EA350E"/>
    <w:rsid w:val="00EA43DE"/>
    <w:rsid w:val="00EA478B"/>
    <w:rsid w:val="00EA55AD"/>
    <w:rsid w:val="00EA598F"/>
    <w:rsid w:val="00EA5C32"/>
    <w:rsid w:val="00EA635D"/>
    <w:rsid w:val="00EA70F4"/>
    <w:rsid w:val="00EA7831"/>
    <w:rsid w:val="00EA7E72"/>
    <w:rsid w:val="00EB0C38"/>
    <w:rsid w:val="00EB1242"/>
    <w:rsid w:val="00EB1B43"/>
    <w:rsid w:val="00EB2088"/>
    <w:rsid w:val="00EB282D"/>
    <w:rsid w:val="00EB2AE7"/>
    <w:rsid w:val="00EB3458"/>
    <w:rsid w:val="00EB37B2"/>
    <w:rsid w:val="00EB542D"/>
    <w:rsid w:val="00EB58A9"/>
    <w:rsid w:val="00EB5E37"/>
    <w:rsid w:val="00EB6172"/>
    <w:rsid w:val="00EB6AA8"/>
    <w:rsid w:val="00EB7021"/>
    <w:rsid w:val="00EB74CA"/>
    <w:rsid w:val="00EB7AC6"/>
    <w:rsid w:val="00EB7ECB"/>
    <w:rsid w:val="00EC091E"/>
    <w:rsid w:val="00EC16EA"/>
    <w:rsid w:val="00EC1F65"/>
    <w:rsid w:val="00EC1FB3"/>
    <w:rsid w:val="00EC2359"/>
    <w:rsid w:val="00EC23A9"/>
    <w:rsid w:val="00EC281B"/>
    <w:rsid w:val="00EC39A8"/>
    <w:rsid w:val="00EC43F2"/>
    <w:rsid w:val="00EC471E"/>
    <w:rsid w:val="00EC4826"/>
    <w:rsid w:val="00EC4B53"/>
    <w:rsid w:val="00EC5369"/>
    <w:rsid w:val="00EC623E"/>
    <w:rsid w:val="00EC62B8"/>
    <w:rsid w:val="00EC65AB"/>
    <w:rsid w:val="00EC7399"/>
    <w:rsid w:val="00ED0909"/>
    <w:rsid w:val="00ED0A25"/>
    <w:rsid w:val="00ED193F"/>
    <w:rsid w:val="00ED21BE"/>
    <w:rsid w:val="00ED2261"/>
    <w:rsid w:val="00ED38EA"/>
    <w:rsid w:val="00ED3E47"/>
    <w:rsid w:val="00ED4277"/>
    <w:rsid w:val="00ED4A7C"/>
    <w:rsid w:val="00ED50D9"/>
    <w:rsid w:val="00ED564E"/>
    <w:rsid w:val="00ED64E1"/>
    <w:rsid w:val="00ED67D3"/>
    <w:rsid w:val="00EE0C83"/>
    <w:rsid w:val="00EE0D7C"/>
    <w:rsid w:val="00EE1B81"/>
    <w:rsid w:val="00EE1C59"/>
    <w:rsid w:val="00EE2021"/>
    <w:rsid w:val="00EE22A7"/>
    <w:rsid w:val="00EE2429"/>
    <w:rsid w:val="00EE3B18"/>
    <w:rsid w:val="00EE47F5"/>
    <w:rsid w:val="00EE4F60"/>
    <w:rsid w:val="00EE55D2"/>
    <w:rsid w:val="00EE5A99"/>
    <w:rsid w:val="00EE5C59"/>
    <w:rsid w:val="00EE5E52"/>
    <w:rsid w:val="00EE6FAA"/>
    <w:rsid w:val="00EF04E2"/>
    <w:rsid w:val="00EF1125"/>
    <w:rsid w:val="00EF1621"/>
    <w:rsid w:val="00EF241C"/>
    <w:rsid w:val="00EF31BD"/>
    <w:rsid w:val="00EF3A61"/>
    <w:rsid w:val="00EF3CE4"/>
    <w:rsid w:val="00EF43B3"/>
    <w:rsid w:val="00EF4467"/>
    <w:rsid w:val="00EF4E55"/>
    <w:rsid w:val="00EF51EC"/>
    <w:rsid w:val="00F007D5"/>
    <w:rsid w:val="00F009CE"/>
    <w:rsid w:val="00F00CE5"/>
    <w:rsid w:val="00F01112"/>
    <w:rsid w:val="00F01119"/>
    <w:rsid w:val="00F0239C"/>
    <w:rsid w:val="00F02876"/>
    <w:rsid w:val="00F03E88"/>
    <w:rsid w:val="00F03FD0"/>
    <w:rsid w:val="00F04011"/>
    <w:rsid w:val="00F04A2C"/>
    <w:rsid w:val="00F05212"/>
    <w:rsid w:val="00F05665"/>
    <w:rsid w:val="00F05FBB"/>
    <w:rsid w:val="00F06068"/>
    <w:rsid w:val="00F0710C"/>
    <w:rsid w:val="00F07708"/>
    <w:rsid w:val="00F077A4"/>
    <w:rsid w:val="00F07ACF"/>
    <w:rsid w:val="00F10DB3"/>
    <w:rsid w:val="00F1159E"/>
    <w:rsid w:val="00F12054"/>
    <w:rsid w:val="00F12EBA"/>
    <w:rsid w:val="00F135BF"/>
    <w:rsid w:val="00F13D1F"/>
    <w:rsid w:val="00F1455F"/>
    <w:rsid w:val="00F15414"/>
    <w:rsid w:val="00F15B25"/>
    <w:rsid w:val="00F15F83"/>
    <w:rsid w:val="00F1641B"/>
    <w:rsid w:val="00F170F2"/>
    <w:rsid w:val="00F179AC"/>
    <w:rsid w:val="00F20B3E"/>
    <w:rsid w:val="00F21895"/>
    <w:rsid w:val="00F22F44"/>
    <w:rsid w:val="00F23149"/>
    <w:rsid w:val="00F23465"/>
    <w:rsid w:val="00F24D21"/>
    <w:rsid w:val="00F25023"/>
    <w:rsid w:val="00F259DA"/>
    <w:rsid w:val="00F25B91"/>
    <w:rsid w:val="00F268AA"/>
    <w:rsid w:val="00F3018D"/>
    <w:rsid w:val="00F30503"/>
    <w:rsid w:val="00F31677"/>
    <w:rsid w:val="00F31C9F"/>
    <w:rsid w:val="00F32165"/>
    <w:rsid w:val="00F321DE"/>
    <w:rsid w:val="00F32343"/>
    <w:rsid w:val="00F330B4"/>
    <w:rsid w:val="00F33AC7"/>
    <w:rsid w:val="00F33BDF"/>
    <w:rsid w:val="00F34350"/>
    <w:rsid w:val="00F345F8"/>
    <w:rsid w:val="00F3489C"/>
    <w:rsid w:val="00F34E48"/>
    <w:rsid w:val="00F34F6F"/>
    <w:rsid w:val="00F35A6A"/>
    <w:rsid w:val="00F400A5"/>
    <w:rsid w:val="00F40DC6"/>
    <w:rsid w:val="00F41216"/>
    <w:rsid w:val="00F41719"/>
    <w:rsid w:val="00F41A1C"/>
    <w:rsid w:val="00F41D13"/>
    <w:rsid w:val="00F43028"/>
    <w:rsid w:val="00F435B1"/>
    <w:rsid w:val="00F4430E"/>
    <w:rsid w:val="00F44EDD"/>
    <w:rsid w:val="00F452F9"/>
    <w:rsid w:val="00F457ED"/>
    <w:rsid w:val="00F45E62"/>
    <w:rsid w:val="00F45ECC"/>
    <w:rsid w:val="00F4641C"/>
    <w:rsid w:val="00F466D6"/>
    <w:rsid w:val="00F46839"/>
    <w:rsid w:val="00F46DD6"/>
    <w:rsid w:val="00F47152"/>
    <w:rsid w:val="00F47728"/>
    <w:rsid w:val="00F47BE8"/>
    <w:rsid w:val="00F5068C"/>
    <w:rsid w:val="00F50E0C"/>
    <w:rsid w:val="00F51EF0"/>
    <w:rsid w:val="00F51F99"/>
    <w:rsid w:val="00F5339C"/>
    <w:rsid w:val="00F5400B"/>
    <w:rsid w:val="00F54180"/>
    <w:rsid w:val="00F546C6"/>
    <w:rsid w:val="00F551E6"/>
    <w:rsid w:val="00F555F9"/>
    <w:rsid w:val="00F5565F"/>
    <w:rsid w:val="00F606B7"/>
    <w:rsid w:val="00F6087E"/>
    <w:rsid w:val="00F60C11"/>
    <w:rsid w:val="00F60DF4"/>
    <w:rsid w:val="00F61131"/>
    <w:rsid w:val="00F614BF"/>
    <w:rsid w:val="00F617A7"/>
    <w:rsid w:val="00F62688"/>
    <w:rsid w:val="00F62803"/>
    <w:rsid w:val="00F63204"/>
    <w:rsid w:val="00F63955"/>
    <w:rsid w:val="00F63EDF"/>
    <w:rsid w:val="00F640F2"/>
    <w:rsid w:val="00F6442D"/>
    <w:rsid w:val="00F6483E"/>
    <w:rsid w:val="00F669C4"/>
    <w:rsid w:val="00F66D0C"/>
    <w:rsid w:val="00F677B3"/>
    <w:rsid w:val="00F67D34"/>
    <w:rsid w:val="00F70304"/>
    <w:rsid w:val="00F70A67"/>
    <w:rsid w:val="00F70C98"/>
    <w:rsid w:val="00F71279"/>
    <w:rsid w:val="00F71EA2"/>
    <w:rsid w:val="00F72848"/>
    <w:rsid w:val="00F74C0E"/>
    <w:rsid w:val="00F75067"/>
    <w:rsid w:val="00F75B2B"/>
    <w:rsid w:val="00F766D3"/>
    <w:rsid w:val="00F77698"/>
    <w:rsid w:val="00F800AD"/>
    <w:rsid w:val="00F82124"/>
    <w:rsid w:val="00F827A5"/>
    <w:rsid w:val="00F82A39"/>
    <w:rsid w:val="00F82A80"/>
    <w:rsid w:val="00F82EE2"/>
    <w:rsid w:val="00F82F1E"/>
    <w:rsid w:val="00F84DB1"/>
    <w:rsid w:val="00F85260"/>
    <w:rsid w:val="00F85F0E"/>
    <w:rsid w:val="00F8694D"/>
    <w:rsid w:val="00F86FD0"/>
    <w:rsid w:val="00F87479"/>
    <w:rsid w:val="00F87481"/>
    <w:rsid w:val="00F8763D"/>
    <w:rsid w:val="00F8770D"/>
    <w:rsid w:val="00F900A2"/>
    <w:rsid w:val="00F9028D"/>
    <w:rsid w:val="00F905FC"/>
    <w:rsid w:val="00F90BCB"/>
    <w:rsid w:val="00F912EE"/>
    <w:rsid w:val="00F920EF"/>
    <w:rsid w:val="00F921C5"/>
    <w:rsid w:val="00F92C55"/>
    <w:rsid w:val="00F92CFD"/>
    <w:rsid w:val="00F931EF"/>
    <w:rsid w:val="00F9326B"/>
    <w:rsid w:val="00F93E58"/>
    <w:rsid w:val="00F95BDD"/>
    <w:rsid w:val="00F96C70"/>
    <w:rsid w:val="00F96EF3"/>
    <w:rsid w:val="00F97283"/>
    <w:rsid w:val="00F972D5"/>
    <w:rsid w:val="00F97582"/>
    <w:rsid w:val="00F97B89"/>
    <w:rsid w:val="00F97CB3"/>
    <w:rsid w:val="00FA014B"/>
    <w:rsid w:val="00FA0EA3"/>
    <w:rsid w:val="00FA0ED4"/>
    <w:rsid w:val="00FA1D31"/>
    <w:rsid w:val="00FA242F"/>
    <w:rsid w:val="00FA25F5"/>
    <w:rsid w:val="00FA2722"/>
    <w:rsid w:val="00FA2CED"/>
    <w:rsid w:val="00FA3F90"/>
    <w:rsid w:val="00FA4518"/>
    <w:rsid w:val="00FA5130"/>
    <w:rsid w:val="00FA5641"/>
    <w:rsid w:val="00FA590D"/>
    <w:rsid w:val="00FA5AF8"/>
    <w:rsid w:val="00FA6DB3"/>
    <w:rsid w:val="00FA7D02"/>
    <w:rsid w:val="00FA7E19"/>
    <w:rsid w:val="00FB012B"/>
    <w:rsid w:val="00FB1164"/>
    <w:rsid w:val="00FB23C9"/>
    <w:rsid w:val="00FB2ADE"/>
    <w:rsid w:val="00FB2E37"/>
    <w:rsid w:val="00FB4079"/>
    <w:rsid w:val="00FB4572"/>
    <w:rsid w:val="00FB5328"/>
    <w:rsid w:val="00FB5959"/>
    <w:rsid w:val="00FB6114"/>
    <w:rsid w:val="00FB67D7"/>
    <w:rsid w:val="00FB6A84"/>
    <w:rsid w:val="00FB76AD"/>
    <w:rsid w:val="00FB777B"/>
    <w:rsid w:val="00FB7B16"/>
    <w:rsid w:val="00FB7CAE"/>
    <w:rsid w:val="00FB7E47"/>
    <w:rsid w:val="00FC0485"/>
    <w:rsid w:val="00FC12E1"/>
    <w:rsid w:val="00FC1327"/>
    <w:rsid w:val="00FC149F"/>
    <w:rsid w:val="00FC18FA"/>
    <w:rsid w:val="00FC1A8F"/>
    <w:rsid w:val="00FC1AE9"/>
    <w:rsid w:val="00FC203F"/>
    <w:rsid w:val="00FC20C7"/>
    <w:rsid w:val="00FC2410"/>
    <w:rsid w:val="00FC2CDC"/>
    <w:rsid w:val="00FC31FD"/>
    <w:rsid w:val="00FC3B54"/>
    <w:rsid w:val="00FC3FA6"/>
    <w:rsid w:val="00FC47FF"/>
    <w:rsid w:val="00FC5DEA"/>
    <w:rsid w:val="00FC5E45"/>
    <w:rsid w:val="00FC6F01"/>
    <w:rsid w:val="00FC70F6"/>
    <w:rsid w:val="00FC7781"/>
    <w:rsid w:val="00FD01F6"/>
    <w:rsid w:val="00FD16DA"/>
    <w:rsid w:val="00FD1997"/>
    <w:rsid w:val="00FD19FF"/>
    <w:rsid w:val="00FD24E9"/>
    <w:rsid w:val="00FD2590"/>
    <w:rsid w:val="00FD35E6"/>
    <w:rsid w:val="00FD3B33"/>
    <w:rsid w:val="00FD3BEE"/>
    <w:rsid w:val="00FD3F16"/>
    <w:rsid w:val="00FD3F26"/>
    <w:rsid w:val="00FD46F1"/>
    <w:rsid w:val="00FD492B"/>
    <w:rsid w:val="00FD541C"/>
    <w:rsid w:val="00FD5846"/>
    <w:rsid w:val="00FD5A5B"/>
    <w:rsid w:val="00FD5C43"/>
    <w:rsid w:val="00FD5DAE"/>
    <w:rsid w:val="00FD6D09"/>
    <w:rsid w:val="00FD7007"/>
    <w:rsid w:val="00FD71EE"/>
    <w:rsid w:val="00FD75D6"/>
    <w:rsid w:val="00FD79D8"/>
    <w:rsid w:val="00FD7DC4"/>
    <w:rsid w:val="00FE0336"/>
    <w:rsid w:val="00FE0CB9"/>
    <w:rsid w:val="00FE1087"/>
    <w:rsid w:val="00FE1A99"/>
    <w:rsid w:val="00FE1FCE"/>
    <w:rsid w:val="00FE2BDA"/>
    <w:rsid w:val="00FE329E"/>
    <w:rsid w:val="00FE3B00"/>
    <w:rsid w:val="00FE4E42"/>
    <w:rsid w:val="00FE51A0"/>
    <w:rsid w:val="00FE59AF"/>
    <w:rsid w:val="00FE5AC7"/>
    <w:rsid w:val="00FE6348"/>
    <w:rsid w:val="00FE63B6"/>
    <w:rsid w:val="00FE6424"/>
    <w:rsid w:val="00FE6628"/>
    <w:rsid w:val="00FE7063"/>
    <w:rsid w:val="00FE7F99"/>
    <w:rsid w:val="00FF0179"/>
    <w:rsid w:val="00FF0708"/>
    <w:rsid w:val="00FF0FA4"/>
    <w:rsid w:val="00FF15D3"/>
    <w:rsid w:val="00FF167D"/>
    <w:rsid w:val="00FF1747"/>
    <w:rsid w:val="00FF2643"/>
    <w:rsid w:val="00FF3A4D"/>
    <w:rsid w:val="00FF3EE8"/>
    <w:rsid w:val="00FF4158"/>
    <w:rsid w:val="00FF42C2"/>
    <w:rsid w:val="00FF4449"/>
    <w:rsid w:val="00FF46F1"/>
    <w:rsid w:val="00FF4ACD"/>
    <w:rsid w:val="00FF5444"/>
    <w:rsid w:val="00FF6B64"/>
    <w:rsid w:val="00FF6EC6"/>
    <w:rsid w:val="00FF72D9"/>
    <w:rsid w:val="00FF7553"/>
    <w:rsid w:val="00FF76E8"/>
    <w:rsid w:val="00FF7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DCB9CE0"/>
  <w15:docId w15:val="{A4A03425-6EE6-4EBC-81F9-7A3110E3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49E3"/>
    <w:pPr>
      <w:suppressAutoHyphens/>
    </w:pPr>
    <w:rPr>
      <w:rFonts w:ascii="Times New Roman" w:eastAsia="Times New Roman" w:hAnsi="Times New Roman" w:cs="Calibri"/>
      <w:sz w:val="24"/>
      <w:szCs w:val="24"/>
      <w:lang w:eastAsia="ar-SA"/>
    </w:rPr>
  </w:style>
  <w:style w:type="paragraph" w:styleId="Nagwek1">
    <w:name w:val="heading 1"/>
    <w:basedOn w:val="Normalny"/>
    <w:next w:val="Normalny"/>
    <w:link w:val="Nagwek1Znak"/>
    <w:uiPriority w:val="9"/>
    <w:qFormat/>
    <w:rsid w:val="00BC12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C349C3"/>
    <w:pPr>
      <w:suppressAutoHyphens w:val="0"/>
      <w:spacing w:before="100" w:beforeAutospacing="1" w:after="100" w:afterAutospacing="1"/>
      <w:outlineLvl w:val="1"/>
    </w:pPr>
    <w:rPr>
      <w:rFonts w:cs="Times New Roman"/>
      <w:b/>
      <w:bCs/>
      <w:sz w:val="36"/>
      <w:szCs w:val="36"/>
      <w:lang w:eastAsia="pl-PL"/>
    </w:rPr>
  </w:style>
  <w:style w:type="paragraph" w:styleId="Nagwek3">
    <w:name w:val="heading 3"/>
    <w:basedOn w:val="Normalny"/>
    <w:next w:val="Normalny"/>
    <w:link w:val="Nagwek3Znak"/>
    <w:uiPriority w:val="9"/>
    <w:unhideWhenUsed/>
    <w:qFormat/>
    <w:rsid w:val="00C349C3"/>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B649E3"/>
  </w:style>
  <w:style w:type="paragraph" w:customStyle="1" w:styleId="SzanowniPastwo">
    <w:name w:val="Szanowni Państwo"/>
    <w:basedOn w:val="Normalny"/>
    <w:next w:val="Normalny"/>
    <w:rsid w:val="00B649E3"/>
    <w:pPr>
      <w:spacing w:before="640"/>
      <w:jc w:val="center"/>
    </w:pPr>
    <w:rPr>
      <w:rFonts w:ascii="Arial" w:hAnsi="Arial" w:cs="Arial"/>
    </w:rPr>
  </w:style>
  <w:style w:type="paragraph" w:styleId="Tytu">
    <w:name w:val="Title"/>
    <w:basedOn w:val="Normalny"/>
    <w:next w:val="Podtytu"/>
    <w:link w:val="TytuZnak"/>
    <w:qFormat/>
    <w:rsid w:val="00B649E3"/>
    <w:pPr>
      <w:jc w:val="center"/>
    </w:pPr>
    <w:rPr>
      <w:rFonts w:cs="Times New Roman"/>
      <w:b/>
      <w:bCs/>
    </w:rPr>
  </w:style>
  <w:style w:type="character" w:customStyle="1" w:styleId="TytuZnak">
    <w:name w:val="Tytuł Znak"/>
    <w:link w:val="Tytu"/>
    <w:rsid w:val="00B649E3"/>
    <w:rPr>
      <w:rFonts w:ascii="Times New Roman" w:eastAsia="Times New Roman" w:hAnsi="Times New Roman" w:cs="Calibri"/>
      <w:b/>
      <w:bCs/>
      <w:sz w:val="24"/>
      <w:szCs w:val="24"/>
      <w:lang w:eastAsia="ar-SA"/>
    </w:rPr>
  </w:style>
  <w:style w:type="paragraph" w:styleId="Podtytu">
    <w:name w:val="Subtitle"/>
    <w:basedOn w:val="Normalny"/>
    <w:next w:val="Normalny"/>
    <w:link w:val="PodtytuZnak"/>
    <w:uiPriority w:val="11"/>
    <w:qFormat/>
    <w:rsid w:val="00B649E3"/>
    <w:pPr>
      <w:numPr>
        <w:ilvl w:val="1"/>
      </w:numPr>
    </w:pPr>
    <w:rPr>
      <w:rFonts w:ascii="Cambria" w:hAnsi="Cambria" w:cs="Times New Roman"/>
      <w:i/>
      <w:iCs/>
      <w:color w:val="4F81BD"/>
      <w:spacing w:val="15"/>
    </w:rPr>
  </w:style>
  <w:style w:type="character" w:customStyle="1" w:styleId="PodtytuZnak">
    <w:name w:val="Podtytuł Znak"/>
    <w:link w:val="Podtytu"/>
    <w:uiPriority w:val="11"/>
    <w:rsid w:val="00B649E3"/>
    <w:rPr>
      <w:rFonts w:ascii="Cambria" w:eastAsia="Times New Roman" w:hAnsi="Cambria" w:cs="Times New Roman"/>
      <w:i/>
      <w:iCs/>
      <w:color w:val="4F81BD"/>
      <w:spacing w:val="15"/>
      <w:sz w:val="24"/>
      <w:szCs w:val="24"/>
      <w:lang w:eastAsia="ar-SA"/>
    </w:rPr>
  </w:style>
  <w:style w:type="paragraph" w:customStyle="1" w:styleId="Default">
    <w:name w:val="Default"/>
    <w:qFormat/>
    <w:rsid w:val="00132877"/>
    <w:pPr>
      <w:autoSpaceDE w:val="0"/>
      <w:autoSpaceDN w:val="0"/>
      <w:adjustRightInd w:val="0"/>
    </w:pPr>
    <w:rPr>
      <w:rFonts w:ascii="Arial" w:hAnsi="Arial" w:cs="Arial"/>
      <w:color w:val="000000"/>
      <w:sz w:val="24"/>
      <w:szCs w:val="24"/>
      <w:lang w:eastAsia="en-US"/>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1A5816"/>
    <w:pPr>
      <w:ind w:left="720"/>
      <w:contextualSpacing/>
    </w:pPr>
  </w:style>
  <w:style w:type="character" w:styleId="Hipercze">
    <w:name w:val="Hyperlink"/>
    <w:uiPriority w:val="99"/>
    <w:unhideWhenUsed/>
    <w:rsid w:val="00CB12C0"/>
    <w:rPr>
      <w:color w:val="0000FF"/>
      <w:u w:val="single"/>
    </w:rPr>
  </w:style>
  <w:style w:type="character" w:styleId="UyteHipercze">
    <w:name w:val="FollowedHyperlink"/>
    <w:uiPriority w:val="99"/>
    <w:semiHidden/>
    <w:unhideWhenUsed/>
    <w:rsid w:val="00A22595"/>
    <w:rPr>
      <w:color w:val="800080"/>
      <w:u w:val="single"/>
    </w:rPr>
  </w:style>
  <w:style w:type="paragraph" w:styleId="Nagwek">
    <w:name w:val="header"/>
    <w:basedOn w:val="Normalny"/>
    <w:link w:val="NagwekZnak"/>
    <w:uiPriority w:val="99"/>
    <w:unhideWhenUsed/>
    <w:rsid w:val="0032105C"/>
    <w:pPr>
      <w:tabs>
        <w:tab w:val="center" w:pos="4536"/>
        <w:tab w:val="right" w:pos="9072"/>
      </w:tabs>
    </w:pPr>
    <w:rPr>
      <w:rFonts w:cs="Times New Roman"/>
    </w:rPr>
  </w:style>
  <w:style w:type="character" w:customStyle="1" w:styleId="NagwekZnak">
    <w:name w:val="Nagłówek Znak"/>
    <w:link w:val="Nagwek"/>
    <w:uiPriority w:val="99"/>
    <w:rsid w:val="0032105C"/>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32105C"/>
    <w:pPr>
      <w:tabs>
        <w:tab w:val="center" w:pos="4536"/>
        <w:tab w:val="right" w:pos="9072"/>
      </w:tabs>
    </w:pPr>
    <w:rPr>
      <w:rFonts w:cs="Times New Roman"/>
    </w:rPr>
  </w:style>
  <w:style w:type="character" w:customStyle="1" w:styleId="StopkaZnak">
    <w:name w:val="Stopka Znak"/>
    <w:link w:val="Stopka"/>
    <w:uiPriority w:val="99"/>
    <w:rsid w:val="0032105C"/>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536456"/>
    <w:rPr>
      <w:rFonts w:ascii="Tahoma" w:hAnsi="Tahoma" w:cs="Times New Roman"/>
      <w:sz w:val="16"/>
      <w:szCs w:val="16"/>
    </w:rPr>
  </w:style>
  <w:style w:type="character" w:customStyle="1" w:styleId="TekstdymkaZnak">
    <w:name w:val="Tekst dymka Znak"/>
    <w:link w:val="Tekstdymka"/>
    <w:uiPriority w:val="99"/>
    <w:semiHidden/>
    <w:rsid w:val="00536456"/>
    <w:rPr>
      <w:rFonts w:ascii="Tahoma" w:eastAsia="Times New Roman" w:hAnsi="Tahoma" w:cs="Tahoma"/>
      <w:sz w:val="16"/>
      <w:szCs w:val="16"/>
      <w:lang w:eastAsia="ar-SA"/>
    </w:rPr>
  </w:style>
  <w:style w:type="paragraph" w:customStyle="1" w:styleId="Tekst">
    <w:name w:val="Tekst"/>
    <w:basedOn w:val="Normalny"/>
    <w:rsid w:val="00F92C55"/>
    <w:pPr>
      <w:suppressAutoHyphens w:val="0"/>
      <w:ind w:firstLine="567"/>
      <w:jc w:val="both"/>
    </w:pPr>
    <w:rPr>
      <w:rFonts w:ascii="Arial" w:hAnsi="Arial" w:cs="Arial"/>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4F1BB4"/>
    <w:rPr>
      <w:rFonts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F1BB4"/>
    <w:rPr>
      <w:rFonts w:ascii="Times New Roman" w:eastAsia="Times New Roman" w:hAnsi="Times New Roman" w:cs="Calibri"/>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4F1BB4"/>
    <w:rPr>
      <w:vertAlign w:val="superscript"/>
    </w:rPr>
  </w:style>
  <w:style w:type="paragraph" w:customStyle="1" w:styleId="Tekst1wiersz">
    <w:name w:val="Tekst 1. wiersz"/>
    <w:basedOn w:val="Normalny"/>
    <w:next w:val="Tekst"/>
    <w:rsid w:val="000C0761"/>
    <w:pPr>
      <w:suppressAutoHyphens w:val="0"/>
      <w:spacing w:before="480"/>
      <w:ind w:firstLine="567"/>
      <w:jc w:val="both"/>
    </w:pPr>
    <w:rPr>
      <w:rFonts w:ascii="Arial" w:hAnsi="Arial" w:cs="Times New Roman"/>
      <w:szCs w:val="20"/>
      <w:lang w:eastAsia="pl-PL"/>
    </w:rPr>
  </w:style>
  <w:style w:type="character" w:customStyle="1" w:styleId="st">
    <w:name w:val="st"/>
    <w:basedOn w:val="Domylnaczcionkaakapitu"/>
    <w:rsid w:val="0083352A"/>
  </w:style>
  <w:style w:type="paragraph" w:styleId="Tekstprzypisukocowego">
    <w:name w:val="endnote text"/>
    <w:basedOn w:val="Normalny"/>
    <w:link w:val="TekstprzypisukocowegoZnak"/>
    <w:uiPriority w:val="99"/>
    <w:semiHidden/>
    <w:unhideWhenUsed/>
    <w:rsid w:val="000C3F16"/>
    <w:rPr>
      <w:sz w:val="20"/>
      <w:szCs w:val="20"/>
    </w:rPr>
  </w:style>
  <w:style w:type="character" w:customStyle="1" w:styleId="TekstprzypisukocowegoZnak">
    <w:name w:val="Tekst przypisu końcowego Znak"/>
    <w:basedOn w:val="Domylnaczcionkaakapitu"/>
    <w:link w:val="Tekstprzypisukocowego"/>
    <w:uiPriority w:val="99"/>
    <w:semiHidden/>
    <w:rsid w:val="000C3F16"/>
    <w:rPr>
      <w:rFonts w:ascii="Times New Roman" w:eastAsia="Times New Roman" w:hAnsi="Times New Roman" w:cs="Calibri"/>
      <w:lang w:eastAsia="ar-SA"/>
    </w:rPr>
  </w:style>
  <w:style w:type="character" w:styleId="Odwoanieprzypisukocowego">
    <w:name w:val="endnote reference"/>
    <w:basedOn w:val="Domylnaczcionkaakapitu"/>
    <w:uiPriority w:val="99"/>
    <w:semiHidden/>
    <w:unhideWhenUsed/>
    <w:rsid w:val="000C3F16"/>
    <w:rPr>
      <w:vertAlign w:val="superscript"/>
    </w:rPr>
  </w:style>
  <w:style w:type="character" w:customStyle="1" w:styleId="apple-converted-space">
    <w:name w:val="apple-converted-space"/>
    <w:basedOn w:val="Domylnaczcionkaakapitu"/>
    <w:rsid w:val="003F67B8"/>
  </w:style>
  <w:style w:type="character" w:styleId="Pogrubienie">
    <w:name w:val="Strong"/>
    <w:basedOn w:val="Domylnaczcionkaakapitu"/>
    <w:uiPriority w:val="22"/>
    <w:qFormat/>
    <w:rsid w:val="0042439F"/>
    <w:rPr>
      <w:b/>
      <w:bCs/>
    </w:rPr>
  </w:style>
  <w:style w:type="character" w:customStyle="1" w:styleId="Nagwek2Znak">
    <w:name w:val="Nagłówek 2 Znak"/>
    <w:basedOn w:val="Domylnaczcionkaakapitu"/>
    <w:link w:val="Nagwek2"/>
    <w:uiPriority w:val="9"/>
    <w:rsid w:val="00C349C3"/>
    <w:rPr>
      <w:rFonts w:ascii="Times New Roman" w:eastAsia="Times New Roman" w:hAnsi="Times New Roman"/>
      <w:b/>
      <w:bCs/>
      <w:sz w:val="36"/>
      <w:szCs w:val="36"/>
    </w:rPr>
  </w:style>
  <w:style w:type="paragraph" w:styleId="NormalnyWeb">
    <w:name w:val="Normal (Web)"/>
    <w:basedOn w:val="Normalny"/>
    <w:uiPriority w:val="99"/>
    <w:unhideWhenUsed/>
    <w:rsid w:val="00C349C3"/>
    <w:pPr>
      <w:suppressAutoHyphens w:val="0"/>
      <w:spacing w:before="100" w:beforeAutospacing="1" w:after="100" w:afterAutospacing="1"/>
    </w:pPr>
    <w:rPr>
      <w:rFonts w:cs="Times New Roman"/>
      <w:lang w:eastAsia="pl-PL"/>
    </w:rPr>
  </w:style>
  <w:style w:type="character" w:customStyle="1" w:styleId="Nagwek3Znak">
    <w:name w:val="Nagłówek 3 Znak"/>
    <w:basedOn w:val="Domylnaczcionkaakapitu"/>
    <w:link w:val="Nagwek3"/>
    <w:uiPriority w:val="9"/>
    <w:rsid w:val="00C349C3"/>
    <w:rPr>
      <w:rFonts w:asciiTheme="majorHAnsi" w:eastAsiaTheme="majorEastAsia" w:hAnsiTheme="majorHAnsi" w:cstheme="majorBidi"/>
      <w:color w:val="243F60" w:themeColor="accent1" w:themeShade="7F"/>
      <w:sz w:val="24"/>
      <w:szCs w:val="24"/>
      <w:lang w:eastAsia="ar-SA"/>
    </w:rPr>
  </w:style>
  <w:style w:type="character" w:customStyle="1" w:styleId="name">
    <w:name w:val="name"/>
    <w:basedOn w:val="Domylnaczcionkaakapitu"/>
    <w:rsid w:val="00C349C3"/>
  </w:style>
  <w:style w:type="character" w:customStyle="1" w:styleId="Nagwek1Znak">
    <w:name w:val="Nagłówek 1 Znak"/>
    <w:basedOn w:val="Domylnaczcionkaakapitu"/>
    <w:link w:val="Nagwek1"/>
    <w:uiPriority w:val="9"/>
    <w:rsid w:val="00BC12FA"/>
    <w:rPr>
      <w:rFonts w:asciiTheme="majorHAnsi" w:eastAsiaTheme="majorEastAsia" w:hAnsiTheme="majorHAnsi" w:cstheme="majorBidi"/>
      <w:color w:val="365F91" w:themeColor="accent1" w:themeShade="BF"/>
      <w:sz w:val="32"/>
      <w:szCs w:val="32"/>
      <w:lang w:eastAsia="ar-SA"/>
    </w:rPr>
  </w:style>
  <w:style w:type="character" w:customStyle="1" w:styleId="highlight">
    <w:name w:val="highlight"/>
    <w:basedOn w:val="Domylnaczcionkaakapitu"/>
    <w:rsid w:val="00F23149"/>
  </w:style>
  <w:style w:type="paragraph" w:customStyle="1" w:styleId="CM1">
    <w:name w:val="CM1"/>
    <w:basedOn w:val="Default"/>
    <w:next w:val="Default"/>
    <w:uiPriority w:val="99"/>
    <w:rsid w:val="00575E8B"/>
    <w:pPr>
      <w:widowControl w:val="0"/>
      <w:suppressAutoHyphens/>
      <w:autoSpaceDE/>
      <w:autoSpaceDN/>
      <w:adjustRightInd/>
    </w:pPr>
    <w:rPr>
      <w:rFonts w:ascii="HCDCNG+ArialNarrow" w:eastAsia="Times New Roman" w:hAnsi="HCDCNG+ArialNarrow" w:cs="HCDCNG+ArialNarrow"/>
      <w:color w:val="00000A"/>
      <w:lang w:eastAsia="pl-PL"/>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531481"/>
    <w:rPr>
      <w:rFonts w:ascii="Times New Roman" w:eastAsia="Times New Roman" w:hAnsi="Times New Roman" w:cs="Calibri"/>
      <w:sz w:val="24"/>
      <w:szCs w:val="24"/>
      <w:lang w:eastAsia="ar-SA"/>
    </w:rPr>
  </w:style>
  <w:style w:type="character" w:styleId="Uwydatnienie">
    <w:name w:val="Emphasis"/>
    <w:basedOn w:val="Domylnaczcionkaakapitu"/>
    <w:uiPriority w:val="20"/>
    <w:qFormat/>
    <w:rsid w:val="009F51BF"/>
    <w:rPr>
      <w:i/>
      <w:iCs/>
    </w:rPr>
  </w:style>
  <w:style w:type="paragraph" w:customStyle="1" w:styleId="doc-ti">
    <w:name w:val="doc-ti"/>
    <w:basedOn w:val="Normalny"/>
    <w:rsid w:val="00B22F5F"/>
    <w:pPr>
      <w:suppressAutoHyphens w:val="0"/>
      <w:spacing w:before="100" w:beforeAutospacing="1" w:after="100" w:afterAutospacing="1"/>
    </w:pPr>
    <w:rPr>
      <w:rFonts w:cs="Times New Roman"/>
      <w:lang w:eastAsia="pl-PL"/>
    </w:rPr>
  </w:style>
  <w:style w:type="paragraph" w:customStyle="1" w:styleId="ti-art">
    <w:name w:val="ti-art"/>
    <w:basedOn w:val="Normalny"/>
    <w:rsid w:val="00B22F5F"/>
    <w:pPr>
      <w:suppressAutoHyphens w:val="0"/>
      <w:spacing w:before="100" w:beforeAutospacing="1" w:after="100" w:afterAutospacing="1"/>
    </w:pPr>
    <w:rPr>
      <w:rFonts w:cs="Times New Roman"/>
      <w:lang w:eastAsia="pl-PL"/>
    </w:rPr>
  </w:style>
  <w:style w:type="paragraph" w:customStyle="1" w:styleId="sti-art">
    <w:name w:val="sti-art"/>
    <w:basedOn w:val="Normalny"/>
    <w:rsid w:val="00B22F5F"/>
    <w:pPr>
      <w:suppressAutoHyphens w:val="0"/>
      <w:spacing w:before="100" w:beforeAutospacing="1" w:after="100" w:afterAutospacing="1"/>
    </w:pPr>
    <w:rPr>
      <w:rFonts w:cs="Times New Roman"/>
      <w:lang w:eastAsia="pl-PL"/>
    </w:rPr>
  </w:style>
  <w:style w:type="paragraph" w:customStyle="1" w:styleId="Normalny1">
    <w:name w:val="Normalny1"/>
    <w:basedOn w:val="Normalny"/>
    <w:rsid w:val="00B22F5F"/>
    <w:pPr>
      <w:suppressAutoHyphens w:val="0"/>
      <w:spacing w:before="100" w:beforeAutospacing="1" w:after="100" w:afterAutospacing="1"/>
    </w:pPr>
    <w:rPr>
      <w:rFonts w:cs="Times New Roman"/>
      <w:lang w:eastAsia="pl-PL"/>
    </w:rPr>
  </w:style>
  <w:style w:type="paragraph" w:customStyle="1" w:styleId="NormalnyWeb1">
    <w:name w:val="Normalny (Web)1"/>
    <w:basedOn w:val="Normalny"/>
    <w:rsid w:val="0044205F"/>
    <w:pPr>
      <w:suppressAutoHyphens w:val="0"/>
      <w:spacing w:before="280" w:after="119" w:line="100" w:lineRule="atLeast"/>
    </w:pPr>
    <w:rPr>
      <w:rFonts w:cs="Times New Roman"/>
      <w:kern w:val="1"/>
      <w:lang w:eastAsia="hi-IN" w:bidi="hi-IN"/>
    </w:rPr>
  </w:style>
  <w:style w:type="paragraph" w:customStyle="1" w:styleId="Adresat1wiersz">
    <w:name w:val="Adresat 1. wiersz"/>
    <w:basedOn w:val="Normalny"/>
    <w:next w:val="Normalny"/>
    <w:rsid w:val="0044205F"/>
    <w:pPr>
      <w:tabs>
        <w:tab w:val="left" w:pos="4253"/>
      </w:tabs>
      <w:suppressAutoHyphens w:val="0"/>
      <w:spacing w:before="720"/>
      <w:ind w:left="4253"/>
      <w:jc w:val="both"/>
    </w:pPr>
    <w:rPr>
      <w:rFonts w:ascii="Arial" w:hAnsi="Arial" w:cs="Times New Roman"/>
      <w:b/>
      <w:szCs w:val="20"/>
      <w:lang w:eastAsia="pl-PL"/>
    </w:rPr>
  </w:style>
  <w:style w:type="character" w:styleId="Odwoaniedokomentarza">
    <w:name w:val="annotation reference"/>
    <w:basedOn w:val="Domylnaczcionkaakapitu"/>
    <w:uiPriority w:val="99"/>
    <w:semiHidden/>
    <w:unhideWhenUsed/>
    <w:rsid w:val="001471C2"/>
    <w:rPr>
      <w:sz w:val="16"/>
      <w:szCs w:val="16"/>
    </w:rPr>
  </w:style>
  <w:style w:type="paragraph" w:styleId="Tekstkomentarza">
    <w:name w:val="annotation text"/>
    <w:basedOn w:val="Normalny"/>
    <w:link w:val="TekstkomentarzaZnak"/>
    <w:uiPriority w:val="99"/>
    <w:semiHidden/>
    <w:unhideWhenUsed/>
    <w:rsid w:val="001471C2"/>
    <w:rPr>
      <w:sz w:val="20"/>
      <w:szCs w:val="20"/>
    </w:rPr>
  </w:style>
  <w:style w:type="character" w:customStyle="1" w:styleId="TekstkomentarzaZnak">
    <w:name w:val="Tekst komentarza Znak"/>
    <w:basedOn w:val="Domylnaczcionkaakapitu"/>
    <w:link w:val="Tekstkomentarza"/>
    <w:uiPriority w:val="99"/>
    <w:semiHidden/>
    <w:rsid w:val="001471C2"/>
    <w:rPr>
      <w:rFonts w:ascii="Times New Roman" w:eastAsia="Times New Roman" w:hAnsi="Times New Roman" w:cs="Calibri"/>
      <w:lang w:eastAsia="ar-SA"/>
    </w:rPr>
  </w:style>
  <w:style w:type="paragraph" w:styleId="Tematkomentarza">
    <w:name w:val="annotation subject"/>
    <w:basedOn w:val="Tekstkomentarza"/>
    <w:next w:val="Tekstkomentarza"/>
    <w:link w:val="TematkomentarzaZnak"/>
    <w:uiPriority w:val="99"/>
    <w:semiHidden/>
    <w:unhideWhenUsed/>
    <w:rsid w:val="001471C2"/>
    <w:rPr>
      <w:b/>
      <w:bCs/>
    </w:rPr>
  </w:style>
  <w:style w:type="character" w:customStyle="1" w:styleId="TematkomentarzaZnak">
    <w:name w:val="Temat komentarza Znak"/>
    <w:basedOn w:val="TekstkomentarzaZnak"/>
    <w:link w:val="Tematkomentarza"/>
    <w:uiPriority w:val="99"/>
    <w:semiHidden/>
    <w:rsid w:val="001471C2"/>
    <w:rPr>
      <w:rFonts w:ascii="Times New Roman" w:eastAsia="Times New Roman" w:hAnsi="Times New Roman" w:cs="Calibri"/>
      <w:b/>
      <w:bCs/>
      <w:lang w:eastAsia="ar-SA"/>
    </w:rPr>
  </w:style>
  <w:style w:type="character" w:customStyle="1" w:styleId="h2">
    <w:name w:val="h2"/>
    <w:basedOn w:val="Domylnaczcionkaakapitu"/>
    <w:rsid w:val="00F60C11"/>
  </w:style>
  <w:style w:type="character" w:customStyle="1" w:styleId="info-list-value-uzasadnienie">
    <w:name w:val="info-list-value-uzasadnienie"/>
    <w:basedOn w:val="Domylnaczcionkaakapitu"/>
    <w:rsid w:val="006C7511"/>
  </w:style>
  <w:style w:type="character" w:customStyle="1" w:styleId="warheader">
    <w:name w:val="war_header"/>
    <w:basedOn w:val="Domylnaczcionkaakapitu"/>
    <w:rsid w:val="006C7511"/>
  </w:style>
  <w:style w:type="paragraph" w:customStyle="1" w:styleId="Standard">
    <w:name w:val="Standard"/>
    <w:rsid w:val="0089481A"/>
    <w:pPr>
      <w:suppressAutoHyphens/>
      <w:autoSpaceDN w:val="0"/>
      <w:textAlignment w:val="baseline"/>
    </w:pPr>
    <w:rPr>
      <w:rFonts w:ascii="Times New Roman" w:eastAsia="Times New Roman" w:hAnsi="Times New Roman" w:cs="Calibri"/>
      <w:kern w:val="3"/>
      <w:sz w:val="24"/>
      <w:szCs w:val="24"/>
      <w:lang w:eastAsia="ar-SA"/>
    </w:rPr>
  </w:style>
  <w:style w:type="character" w:customStyle="1" w:styleId="nnsliders-toggle-inner">
    <w:name w:val="nn_sliders-toggle-inner"/>
    <w:basedOn w:val="Domylnaczcionkaakapitu"/>
    <w:rsid w:val="00532AE0"/>
  </w:style>
  <w:style w:type="numbering" w:customStyle="1" w:styleId="WWNum1">
    <w:name w:val="WWNum1"/>
    <w:basedOn w:val="Bezlisty"/>
    <w:rsid w:val="00810367"/>
    <w:pPr>
      <w:numPr>
        <w:numId w:val="5"/>
      </w:numPr>
    </w:pPr>
  </w:style>
  <w:style w:type="numbering" w:customStyle="1" w:styleId="WWNum21">
    <w:name w:val="WWNum21"/>
    <w:basedOn w:val="Bezlisty"/>
    <w:rsid w:val="00810367"/>
    <w:pPr>
      <w:numPr>
        <w:numId w:val="3"/>
      </w:numPr>
    </w:pPr>
  </w:style>
  <w:style w:type="numbering" w:customStyle="1" w:styleId="WWNum45">
    <w:name w:val="WWNum45"/>
    <w:basedOn w:val="Bezlisty"/>
    <w:rsid w:val="00810367"/>
    <w:pPr>
      <w:numPr>
        <w:numId w:val="4"/>
      </w:numPr>
    </w:pPr>
  </w:style>
  <w:style w:type="character" w:customStyle="1" w:styleId="Nierozpoznanawzmianka1">
    <w:name w:val="Nierozpoznana wzmianka1"/>
    <w:basedOn w:val="Domylnaczcionkaakapitu"/>
    <w:uiPriority w:val="99"/>
    <w:semiHidden/>
    <w:unhideWhenUsed/>
    <w:rsid w:val="00426DC8"/>
    <w:rPr>
      <w:color w:val="605E5C"/>
      <w:shd w:val="clear" w:color="auto" w:fill="E1DFDD"/>
    </w:rPr>
  </w:style>
  <w:style w:type="character" w:customStyle="1" w:styleId="fn-ref">
    <w:name w:val="fn-ref"/>
    <w:basedOn w:val="Domylnaczcionkaakapitu"/>
    <w:rsid w:val="005458FD"/>
  </w:style>
  <w:style w:type="character" w:customStyle="1" w:styleId="legal-analytics">
    <w:name w:val="legal-analytics"/>
    <w:basedOn w:val="Domylnaczcionkaakapitu"/>
    <w:rsid w:val="00024406"/>
  </w:style>
  <w:style w:type="numbering" w:customStyle="1" w:styleId="WWNum3">
    <w:name w:val="WWNum3"/>
    <w:basedOn w:val="Bezlisty"/>
    <w:rsid w:val="0020215F"/>
    <w:pPr>
      <w:numPr>
        <w:numId w:val="7"/>
      </w:numPr>
    </w:pPr>
  </w:style>
  <w:style w:type="character" w:customStyle="1" w:styleId="mb-0">
    <w:name w:val="mb-0"/>
    <w:basedOn w:val="Domylnaczcionkaakapitu"/>
    <w:rsid w:val="00D34B94"/>
  </w:style>
  <w:style w:type="character" w:customStyle="1" w:styleId="hgkelc">
    <w:name w:val="hgkelc"/>
    <w:basedOn w:val="Domylnaczcionkaakapitu"/>
    <w:rsid w:val="00CB4442"/>
  </w:style>
  <w:style w:type="numbering" w:customStyle="1" w:styleId="WWNum2">
    <w:name w:val="WWNum2"/>
    <w:basedOn w:val="Bezlisty"/>
    <w:rsid w:val="00A33A2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263">
      <w:bodyDiv w:val="1"/>
      <w:marLeft w:val="0"/>
      <w:marRight w:val="0"/>
      <w:marTop w:val="0"/>
      <w:marBottom w:val="0"/>
      <w:divBdr>
        <w:top w:val="none" w:sz="0" w:space="0" w:color="auto"/>
        <w:left w:val="none" w:sz="0" w:space="0" w:color="auto"/>
        <w:bottom w:val="none" w:sz="0" w:space="0" w:color="auto"/>
        <w:right w:val="none" w:sz="0" w:space="0" w:color="auto"/>
      </w:divBdr>
      <w:divsChild>
        <w:div w:id="155344983">
          <w:marLeft w:val="0"/>
          <w:marRight w:val="0"/>
          <w:marTop w:val="0"/>
          <w:marBottom w:val="0"/>
          <w:divBdr>
            <w:top w:val="none" w:sz="0" w:space="0" w:color="auto"/>
            <w:left w:val="none" w:sz="0" w:space="0" w:color="auto"/>
            <w:bottom w:val="none" w:sz="0" w:space="0" w:color="auto"/>
            <w:right w:val="none" w:sz="0" w:space="0" w:color="auto"/>
          </w:divBdr>
          <w:divsChild>
            <w:div w:id="1956714271">
              <w:marLeft w:val="0"/>
              <w:marRight w:val="0"/>
              <w:marTop w:val="0"/>
              <w:marBottom w:val="0"/>
              <w:divBdr>
                <w:top w:val="none" w:sz="0" w:space="0" w:color="auto"/>
                <w:left w:val="none" w:sz="0" w:space="0" w:color="auto"/>
                <w:bottom w:val="none" w:sz="0" w:space="0" w:color="auto"/>
                <w:right w:val="none" w:sz="0" w:space="0" w:color="auto"/>
              </w:divBdr>
            </w:div>
          </w:divsChild>
        </w:div>
        <w:div w:id="1025978361">
          <w:marLeft w:val="0"/>
          <w:marRight w:val="0"/>
          <w:marTop w:val="0"/>
          <w:marBottom w:val="0"/>
          <w:divBdr>
            <w:top w:val="none" w:sz="0" w:space="0" w:color="auto"/>
            <w:left w:val="none" w:sz="0" w:space="0" w:color="auto"/>
            <w:bottom w:val="none" w:sz="0" w:space="0" w:color="auto"/>
            <w:right w:val="none" w:sz="0" w:space="0" w:color="auto"/>
          </w:divBdr>
        </w:div>
      </w:divsChild>
    </w:div>
    <w:div w:id="20475048">
      <w:bodyDiv w:val="1"/>
      <w:marLeft w:val="0"/>
      <w:marRight w:val="0"/>
      <w:marTop w:val="0"/>
      <w:marBottom w:val="0"/>
      <w:divBdr>
        <w:top w:val="none" w:sz="0" w:space="0" w:color="auto"/>
        <w:left w:val="none" w:sz="0" w:space="0" w:color="auto"/>
        <w:bottom w:val="none" w:sz="0" w:space="0" w:color="auto"/>
        <w:right w:val="none" w:sz="0" w:space="0" w:color="auto"/>
      </w:divBdr>
      <w:divsChild>
        <w:div w:id="78336256">
          <w:marLeft w:val="0"/>
          <w:marRight w:val="0"/>
          <w:marTop w:val="0"/>
          <w:marBottom w:val="0"/>
          <w:divBdr>
            <w:top w:val="none" w:sz="0" w:space="0" w:color="auto"/>
            <w:left w:val="none" w:sz="0" w:space="0" w:color="auto"/>
            <w:bottom w:val="none" w:sz="0" w:space="0" w:color="auto"/>
            <w:right w:val="none" w:sz="0" w:space="0" w:color="auto"/>
          </w:divBdr>
        </w:div>
        <w:div w:id="162476883">
          <w:marLeft w:val="0"/>
          <w:marRight w:val="0"/>
          <w:marTop w:val="0"/>
          <w:marBottom w:val="0"/>
          <w:divBdr>
            <w:top w:val="none" w:sz="0" w:space="0" w:color="auto"/>
            <w:left w:val="none" w:sz="0" w:space="0" w:color="auto"/>
            <w:bottom w:val="none" w:sz="0" w:space="0" w:color="auto"/>
            <w:right w:val="none" w:sz="0" w:space="0" w:color="auto"/>
          </w:divBdr>
        </w:div>
        <w:div w:id="218903660">
          <w:marLeft w:val="0"/>
          <w:marRight w:val="0"/>
          <w:marTop w:val="0"/>
          <w:marBottom w:val="0"/>
          <w:divBdr>
            <w:top w:val="none" w:sz="0" w:space="0" w:color="auto"/>
            <w:left w:val="none" w:sz="0" w:space="0" w:color="auto"/>
            <w:bottom w:val="none" w:sz="0" w:space="0" w:color="auto"/>
            <w:right w:val="none" w:sz="0" w:space="0" w:color="auto"/>
          </w:divBdr>
        </w:div>
        <w:div w:id="552157232">
          <w:marLeft w:val="0"/>
          <w:marRight w:val="0"/>
          <w:marTop w:val="0"/>
          <w:marBottom w:val="0"/>
          <w:divBdr>
            <w:top w:val="none" w:sz="0" w:space="0" w:color="auto"/>
            <w:left w:val="none" w:sz="0" w:space="0" w:color="auto"/>
            <w:bottom w:val="none" w:sz="0" w:space="0" w:color="auto"/>
            <w:right w:val="none" w:sz="0" w:space="0" w:color="auto"/>
          </w:divBdr>
        </w:div>
        <w:div w:id="559290803">
          <w:marLeft w:val="0"/>
          <w:marRight w:val="0"/>
          <w:marTop w:val="0"/>
          <w:marBottom w:val="0"/>
          <w:divBdr>
            <w:top w:val="none" w:sz="0" w:space="0" w:color="auto"/>
            <w:left w:val="none" w:sz="0" w:space="0" w:color="auto"/>
            <w:bottom w:val="none" w:sz="0" w:space="0" w:color="auto"/>
            <w:right w:val="none" w:sz="0" w:space="0" w:color="auto"/>
          </w:divBdr>
        </w:div>
        <w:div w:id="805706331">
          <w:marLeft w:val="0"/>
          <w:marRight w:val="0"/>
          <w:marTop w:val="0"/>
          <w:marBottom w:val="0"/>
          <w:divBdr>
            <w:top w:val="none" w:sz="0" w:space="0" w:color="auto"/>
            <w:left w:val="none" w:sz="0" w:space="0" w:color="auto"/>
            <w:bottom w:val="none" w:sz="0" w:space="0" w:color="auto"/>
            <w:right w:val="none" w:sz="0" w:space="0" w:color="auto"/>
          </w:divBdr>
        </w:div>
        <w:div w:id="832984912">
          <w:marLeft w:val="0"/>
          <w:marRight w:val="0"/>
          <w:marTop w:val="0"/>
          <w:marBottom w:val="0"/>
          <w:divBdr>
            <w:top w:val="none" w:sz="0" w:space="0" w:color="auto"/>
            <w:left w:val="none" w:sz="0" w:space="0" w:color="auto"/>
            <w:bottom w:val="none" w:sz="0" w:space="0" w:color="auto"/>
            <w:right w:val="none" w:sz="0" w:space="0" w:color="auto"/>
          </w:divBdr>
        </w:div>
        <w:div w:id="952597229">
          <w:marLeft w:val="0"/>
          <w:marRight w:val="0"/>
          <w:marTop w:val="0"/>
          <w:marBottom w:val="0"/>
          <w:divBdr>
            <w:top w:val="none" w:sz="0" w:space="0" w:color="auto"/>
            <w:left w:val="none" w:sz="0" w:space="0" w:color="auto"/>
            <w:bottom w:val="none" w:sz="0" w:space="0" w:color="auto"/>
            <w:right w:val="none" w:sz="0" w:space="0" w:color="auto"/>
          </w:divBdr>
        </w:div>
        <w:div w:id="1199515891">
          <w:marLeft w:val="0"/>
          <w:marRight w:val="0"/>
          <w:marTop w:val="0"/>
          <w:marBottom w:val="0"/>
          <w:divBdr>
            <w:top w:val="none" w:sz="0" w:space="0" w:color="auto"/>
            <w:left w:val="none" w:sz="0" w:space="0" w:color="auto"/>
            <w:bottom w:val="none" w:sz="0" w:space="0" w:color="auto"/>
            <w:right w:val="none" w:sz="0" w:space="0" w:color="auto"/>
          </w:divBdr>
        </w:div>
        <w:div w:id="1327787958">
          <w:marLeft w:val="0"/>
          <w:marRight w:val="0"/>
          <w:marTop w:val="0"/>
          <w:marBottom w:val="0"/>
          <w:divBdr>
            <w:top w:val="none" w:sz="0" w:space="0" w:color="auto"/>
            <w:left w:val="none" w:sz="0" w:space="0" w:color="auto"/>
            <w:bottom w:val="none" w:sz="0" w:space="0" w:color="auto"/>
            <w:right w:val="none" w:sz="0" w:space="0" w:color="auto"/>
          </w:divBdr>
        </w:div>
        <w:div w:id="1882202826">
          <w:marLeft w:val="0"/>
          <w:marRight w:val="0"/>
          <w:marTop w:val="0"/>
          <w:marBottom w:val="0"/>
          <w:divBdr>
            <w:top w:val="none" w:sz="0" w:space="0" w:color="auto"/>
            <w:left w:val="none" w:sz="0" w:space="0" w:color="auto"/>
            <w:bottom w:val="none" w:sz="0" w:space="0" w:color="auto"/>
            <w:right w:val="none" w:sz="0" w:space="0" w:color="auto"/>
          </w:divBdr>
        </w:div>
        <w:div w:id="2102094681">
          <w:marLeft w:val="0"/>
          <w:marRight w:val="0"/>
          <w:marTop w:val="0"/>
          <w:marBottom w:val="0"/>
          <w:divBdr>
            <w:top w:val="none" w:sz="0" w:space="0" w:color="auto"/>
            <w:left w:val="none" w:sz="0" w:space="0" w:color="auto"/>
            <w:bottom w:val="none" w:sz="0" w:space="0" w:color="auto"/>
            <w:right w:val="none" w:sz="0" w:space="0" w:color="auto"/>
          </w:divBdr>
        </w:div>
        <w:div w:id="2126071120">
          <w:marLeft w:val="0"/>
          <w:marRight w:val="0"/>
          <w:marTop w:val="0"/>
          <w:marBottom w:val="0"/>
          <w:divBdr>
            <w:top w:val="none" w:sz="0" w:space="0" w:color="auto"/>
            <w:left w:val="none" w:sz="0" w:space="0" w:color="auto"/>
            <w:bottom w:val="none" w:sz="0" w:space="0" w:color="auto"/>
            <w:right w:val="none" w:sz="0" w:space="0" w:color="auto"/>
          </w:divBdr>
        </w:div>
      </w:divsChild>
    </w:div>
    <w:div w:id="37246989">
      <w:bodyDiv w:val="1"/>
      <w:marLeft w:val="0"/>
      <w:marRight w:val="0"/>
      <w:marTop w:val="0"/>
      <w:marBottom w:val="0"/>
      <w:divBdr>
        <w:top w:val="none" w:sz="0" w:space="0" w:color="auto"/>
        <w:left w:val="none" w:sz="0" w:space="0" w:color="auto"/>
        <w:bottom w:val="none" w:sz="0" w:space="0" w:color="auto"/>
        <w:right w:val="none" w:sz="0" w:space="0" w:color="auto"/>
      </w:divBdr>
    </w:div>
    <w:div w:id="38865995">
      <w:bodyDiv w:val="1"/>
      <w:marLeft w:val="0"/>
      <w:marRight w:val="0"/>
      <w:marTop w:val="0"/>
      <w:marBottom w:val="0"/>
      <w:divBdr>
        <w:top w:val="none" w:sz="0" w:space="0" w:color="auto"/>
        <w:left w:val="none" w:sz="0" w:space="0" w:color="auto"/>
        <w:bottom w:val="none" w:sz="0" w:space="0" w:color="auto"/>
        <w:right w:val="none" w:sz="0" w:space="0" w:color="auto"/>
      </w:divBdr>
      <w:divsChild>
        <w:div w:id="133834387">
          <w:marLeft w:val="0"/>
          <w:marRight w:val="0"/>
          <w:marTop w:val="0"/>
          <w:marBottom w:val="0"/>
          <w:divBdr>
            <w:top w:val="none" w:sz="0" w:space="0" w:color="auto"/>
            <w:left w:val="none" w:sz="0" w:space="0" w:color="auto"/>
            <w:bottom w:val="none" w:sz="0" w:space="0" w:color="auto"/>
            <w:right w:val="none" w:sz="0" w:space="0" w:color="auto"/>
          </w:divBdr>
        </w:div>
        <w:div w:id="1033962686">
          <w:marLeft w:val="0"/>
          <w:marRight w:val="0"/>
          <w:marTop w:val="0"/>
          <w:marBottom w:val="0"/>
          <w:divBdr>
            <w:top w:val="none" w:sz="0" w:space="0" w:color="auto"/>
            <w:left w:val="none" w:sz="0" w:space="0" w:color="auto"/>
            <w:bottom w:val="none" w:sz="0" w:space="0" w:color="auto"/>
            <w:right w:val="none" w:sz="0" w:space="0" w:color="auto"/>
          </w:divBdr>
          <w:divsChild>
            <w:div w:id="15424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1738">
      <w:bodyDiv w:val="1"/>
      <w:marLeft w:val="0"/>
      <w:marRight w:val="0"/>
      <w:marTop w:val="0"/>
      <w:marBottom w:val="0"/>
      <w:divBdr>
        <w:top w:val="none" w:sz="0" w:space="0" w:color="auto"/>
        <w:left w:val="none" w:sz="0" w:space="0" w:color="auto"/>
        <w:bottom w:val="none" w:sz="0" w:space="0" w:color="auto"/>
        <w:right w:val="none" w:sz="0" w:space="0" w:color="auto"/>
      </w:divBdr>
      <w:divsChild>
        <w:div w:id="591662796">
          <w:marLeft w:val="0"/>
          <w:marRight w:val="0"/>
          <w:marTop w:val="0"/>
          <w:marBottom w:val="0"/>
          <w:divBdr>
            <w:top w:val="none" w:sz="0" w:space="0" w:color="auto"/>
            <w:left w:val="none" w:sz="0" w:space="0" w:color="auto"/>
            <w:bottom w:val="none" w:sz="0" w:space="0" w:color="auto"/>
            <w:right w:val="none" w:sz="0" w:space="0" w:color="auto"/>
          </w:divBdr>
        </w:div>
        <w:div w:id="817503589">
          <w:marLeft w:val="0"/>
          <w:marRight w:val="0"/>
          <w:marTop w:val="0"/>
          <w:marBottom w:val="0"/>
          <w:divBdr>
            <w:top w:val="none" w:sz="0" w:space="0" w:color="auto"/>
            <w:left w:val="none" w:sz="0" w:space="0" w:color="auto"/>
            <w:bottom w:val="none" w:sz="0" w:space="0" w:color="auto"/>
            <w:right w:val="none" w:sz="0" w:space="0" w:color="auto"/>
          </w:divBdr>
        </w:div>
        <w:div w:id="897516027">
          <w:marLeft w:val="0"/>
          <w:marRight w:val="0"/>
          <w:marTop w:val="0"/>
          <w:marBottom w:val="0"/>
          <w:divBdr>
            <w:top w:val="none" w:sz="0" w:space="0" w:color="auto"/>
            <w:left w:val="none" w:sz="0" w:space="0" w:color="auto"/>
            <w:bottom w:val="none" w:sz="0" w:space="0" w:color="auto"/>
            <w:right w:val="none" w:sz="0" w:space="0" w:color="auto"/>
          </w:divBdr>
        </w:div>
      </w:divsChild>
    </w:div>
    <w:div w:id="99958132">
      <w:bodyDiv w:val="1"/>
      <w:marLeft w:val="0"/>
      <w:marRight w:val="0"/>
      <w:marTop w:val="0"/>
      <w:marBottom w:val="0"/>
      <w:divBdr>
        <w:top w:val="none" w:sz="0" w:space="0" w:color="auto"/>
        <w:left w:val="none" w:sz="0" w:space="0" w:color="auto"/>
        <w:bottom w:val="none" w:sz="0" w:space="0" w:color="auto"/>
        <w:right w:val="none" w:sz="0" w:space="0" w:color="auto"/>
      </w:divBdr>
    </w:div>
    <w:div w:id="124468211">
      <w:bodyDiv w:val="1"/>
      <w:marLeft w:val="0"/>
      <w:marRight w:val="0"/>
      <w:marTop w:val="0"/>
      <w:marBottom w:val="0"/>
      <w:divBdr>
        <w:top w:val="none" w:sz="0" w:space="0" w:color="auto"/>
        <w:left w:val="none" w:sz="0" w:space="0" w:color="auto"/>
        <w:bottom w:val="none" w:sz="0" w:space="0" w:color="auto"/>
        <w:right w:val="none" w:sz="0" w:space="0" w:color="auto"/>
      </w:divBdr>
    </w:div>
    <w:div w:id="131405341">
      <w:bodyDiv w:val="1"/>
      <w:marLeft w:val="0"/>
      <w:marRight w:val="0"/>
      <w:marTop w:val="0"/>
      <w:marBottom w:val="0"/>
      <w:divBdr>
        <w:top w:val="none" w:sz="0" w:space="0" w:color="auto"/>
        <w:left w:val="none" w:sz="0" w:space="0" w:color="auto"/>
        <w:bottom w:val="none" w:sz="0" w:space="0" w:color="auto"/>
        <w:right w:val="none" w:sz="0" w:space="0" w:color="auto"/>
      </w:divBdr>
      <w:divsChild>
        <w:div w:id="212887052">
          <w:marLeft w:val="0"/>
          <w:marRight w:val="0"/>
          <w:marTop w:val="0"/>
          <w:marBottom w:val="0"/>
          <w:divBdr>
            <w:top w:val="none" w:sz="0" w:space="0" w:color="auto"/>
            <w:left w:val="none" w:sz="0" w:space="0" w:color="auto"/>
            <w:bottom w:val="none" w:sz="0" w:space="0" w:color="auto"/>
            <w:right w:val="none" w:sz="0" w:space="0" w:color="auto"/>
          </w:divBdr>
        </w:div>
        <w:div w:id="229464868">
          <w:marLeft w:val="0"/>
          <w:marRight w:val="0"/>
          <w:marTop w:val="0"/>
          <w:marBottom w:val="0"/>
          <w:divBdr>
            <w:top w:val="none" w:sz="0" w:space="0" w:color="auto"/>
            <w:left w:val="none" w:sz="0" w:space="0" w:color="auto"/>
            <w:bottom w:val="none" w:sz="0" w:space="0" w:color="auto"/>
            <w:right w:val="none" w:sz="0" w:space="0" w:color="auto"/>
          </w:divBdr>
        </w:div>
        <w:div w:id="607278496">
          <w:marLeft w:val="0"/>
          <w:marRight w:val="0"/>
          <w:marTop w:val="0"/>
          <w:marBottom w:val="0"/>
          <w:divBdr>
            <w:top w:val="none" w:sz="0" w:space="0" w:color="auto"/>
            <w:left w:val="none" w:sz="0" w:space="0" w:color="auto"/>
            <w:bottom w:val="none" w:sz="0" w:space="0" w:color="auto"/>
            <w:right w:val="none" w:sz="0" w:space="0" w:color="auto"/>
          </w:divBdr>
        </w:div>
        <w:div w:id="612052432">
          <w:marLeft w:val="0"/>
          <w:marRight w:val="0"/>
          <w:marTop w:val="0"/>
          <w:marBottom w:val="0"/>
          <w:divBdr>
            <w:top w:val="none" w:sz="0" w:space="0" w:color="auto"/>
            <w:left w:val="none" w:sz="0" w:space="0" w:color="auto"/>
            <w:bottom w:val="none" w:sz="0" w:space="0" w:color="auto"/>
            <w:right w:val="none" w:sz="0" w:space="0" w:color="auto"/>
          </w:divBdr>
        </w:div>
        <w:div w:id="2144805263">
          <w:marLeft w:val="0"/>
          <w:marRight w:val="0"/>
          <w:marTop w:val="0"/>
          <w:marBottom w:val="0"/>
          <w:divBdr>
            <w:top w:val="none" w:sz="0" w:space="0" w:color="auto"/>
            <w:left w:val="none" w:sz="0" w:space="0" w:color="auto"/>
            <w:bottom w:val="none" w:sz="0" w:space="0" w:color="auto"/>
            <w:right w:val="none" w:sz="0" w:space="0" w:color="auto"/>
          </w:divBdr>
        </w:div>
      </w:divsChild>
    </w:div>
    <w:div w:id="131488341">
      <w:bodyDiv w:val="1"/>
      <w:marLeft w:val="0"/>
      <w:marRight w:val="0"/>
      <w:marTop w:val="0"/>
      <w:marBottom w:val="0"/>
      <w:divBdr>
        <w:top w:val="none" w:sz="0" w:space="0" w:color="auto"/>
        <w:left w:val="none" w:sz="0" w:space="0" w:color="auto"/>
        <w:bottom w:val="none" w:sz="0" w:space="0" w:color="auto"/>
        <w:right w:val="none" w:sz="0" w:space="0" w:color="auto"/>
      </w:divBdr>
      <w:divsChild>
        <w:div w:id="62341037">
          <w:marLeft w:val="0"/>
          <w:marRight w:val="0"/>
          <w:marTop w:val="0"/>
          <w:marBottom w:val="0"/>
          <w:divBdr>
            <w:top w:val="none" w:sz="0" w:space="0" w:color="auto"/>
            <w:left w:val="none" w:sz="0" w:space="0" w:color="auto"/>
            <w:bottom w:val="none" w:sz="0" w:space="0" w:color="auto"/>
            <w:right w:val="none" w:sz="0" w:space="0" w:color="auto"/>
          </w:divBdr>
        </w:div>
        <w:div w:id="154617036">
          <w:marLeft w:val="0"/>
          <w:marRight w:val="0"/>
          <w:marTop w:val="0"/>
          <w:marBottom w:val="0"/>
          <w:divBdr>
            <w:top w:val="none" w:sz="0" w:space="0" w:color="auto"/>
            <w:left w:val="none" w:sz="0" w:space="0" w:color="auto"/>
            <w:bottom w:val="none" w:sz="0" w:space="0" w:color="auto"/>
            <w:right w:val="none" w:sz="0" w:space="0" w:color="auto"/>
          </w:divBdr>
        </w:div>
        <w:div w:id="233514221">
          <w:marLeft w:val="0"/>
          <w:marRight w:val="0"/>
          <w:marTop w:val="0"/>
          <w:marBottom w:val="0"/>
          <w:divBdr>
            <w:top w:val="none" w:sz="0" w:space="0" w:color="auto"/>
            <w:left w:val="none" w:sz="0" w:space="0" w:color="auto"/>
            <w:bottom w:val="none" w:sz="0" w:space="0" w:color="auto"/>
            <w:right w:val="none" w:sz="0" w:space="0" w:color="auto"/>
          </w:divBdr>
        </w:div>
        <w:div w:id="521357624">
          <w:marLeft w:val="0"/>
          <w:marRight w:val="0"/>
          <w:marTop w:val="0"/>
          <w:marBottom w:val="0"/>
          <w:divBdr>
            <w:top w:val="none" w:sz="0" w:space="0" w:color="auto"/>
            <w:left w:val="none" w:sz="0" w:space="0" w:color="auto"/>
            <w:bottom w:val="none" w:sz="0" w:space="0" w:color="auto"/>
            <w:right w:val="none" w:sz="0" w:space="0" w:color="auto"/>
          </w:divBdr>
        </w:div>
        <w:div w:id="649209902">
          <w:marLeft w:val="0"/>
          <w:marRight w:val="0"/>
          <w:marTop w:val="0"/>
          <w:marBottom w:val="0"/>
          <w:divBdr>
            <w:top w:val="none" w:sz="0" w:space="0" w:color="auto"/>
            <w:left w:val="none" w:sz="0" w:space="0" w:color="auto"/>
            <w:bottom w:val="none" w:sz="0" w:space="0" w:color="auto"/>
            <w:right w:val="none" w:sz="0" w:space="0" w:color="auto"/>
          </w:divBdr>
        </w:div>
        <w:div w:id="656692854">
          <w:marLeft w:val="0"/>
          <w:marRight w:val="0"/>
          <w:marTop w:val="0"/>
          <w:marBottom w:val="0"/>
          <w:divBdr>
            <w:top w:val="none" w:sz="0" w:space="0" w:color="auto"/>
            <w:left w:val="none" w:sz="0" w:space="0" w:color="auto"/>
            <w:bottom w:val="none" w:sz="0" w:space="0" w:color="auto"/>
            <w:right w:val="none" w:sz="0" w:space="0" w:color="auto"/>
          </w:divBdr>
        </w:div>
        <w:div w:id="1441989055">
          <w:marLeft w:val="0"/>
          <w:marRight w:val="0"/>
          <w:marTop w:val="0"/>
          <w:marBottom w:val="0"/>
          <w:divBdr>
            <w:top w:val="none" w:sz="0" w:space="0" w:color="auto"/>
            <w:left w:val="none" w:sz="0" w:space="0" w:color="auto"/>
            <w:bottom w:val="none" w:sz="0" w:space="0" w:color="auto"/>
            <w:right w:val="none" w:sz="0" w:space="0" w:color="auto"/>
          </w:divBdr>
        </w:div>
        <w:div w:id="1498233433">
          <w:marLeft w:val="0"/>
          <w:marRight w:val="0"/>
          <w:marTop w:val="0"/>
          <w:marBottom w:val="0"/>
          <w:divBdr>
            <w:top w:val="none" w:sz="0" w:space="0" w:color="auto"/>
            <w:left w:val="none" w:sz="0" w:space="0" w:color="auto"/>
            <w:bottom w:val="none" w:sz="0" w:space="0" w:color="auto"/>
            <w:right w:val="none" w:sz="0" w:space="0" w:color="auto"/>
          </w:divBdr>
        </w:div>
        <w:div w:id="1503085577">
          <w:marLeft w:val="0"/>
          <w:marRight w:val="0"/>
          <w:marTop w:val="0"/>
          <w:marBottom w:val="0"/>
          <w:divBdr>
            <w:top w:val="none" w:sz="0" w:space="0" w:color="auto"/>
            <w:left w:val="none" w:sz="0" w:space="0" w:color="auto"/>
            <w:bottom w:val="none" w:sz="0" w:space="0" w:color="auto"/>
            <w:right w:val="none" w:sz="0" w:space="0" w:color="auto"/>
          </w:divBdr>
        </w:div>
        <w:div w:id="1743217398">
          <w:marLeft w:val="0"/>
          <w:marRight w:val="0"/>
          <w:marTop w:val="0"/>
          <w:marBottom w:val="0"/>
          <w:divBdr>
            <w:top w:val="none" w:sz="0" w:space="0" w:color="auto"/>
            <w:left w:val="none" w:sz="0" w:space="0" w:color="auto"/>
            <w:bottom w:val="none" w:sz="0" w:space="0" w:color="auto"/>
            <w:right w:val="none" w:sz="0" w:space="0" w:color="auto"/>
          </w:divBdr>
        </w:div>
        <w:div w:id="1846555848">
          <w:marLeft w:val="0"/>
          <w:marRight w:val="0"/>
          <w:marTop w:val="0"/>
          <w:marBottom w:val="0"/>
          <w:divBdr>
            <w:top w:val="none" w:sz="0" w:space="0" w:color="auto"/>
            <w:left w:val="none" w:sz="0" w:space="0" w:color="auto"/>
            <w:bottom w:val="none" w:sz="0" w:space="0" w:color="auto"/>
            <w:right w:val="none" w:sz="0" w:space="0" w:color="auto"/>
          </w:divBdr>
        </w:div>
        <w:div w:id="1944145871">
          <w:marLeft w:val="0"/>
          <w:marRight w:val="0"/>
          <w:marTop w:val="0"/>
          <w:marBottom w:val="0"/>
          <w:divBdr>
            <w:top w:val="none" w:sz="0" w:space="0" w:color="auto"/>
            <w:left w:val="none" w:sz="0" w:space="0" w:color="auto"/>
            <w:bottom w:val="none" w:sz="0" w:space="0" w:color="auto"/>
            <w:right w:val="none" w:sz="0" w:space="0" w:color="auto"/>
          </w:divBdr>
        </w:div>
        <w:div w:id="2122651447">
          <w:marLeft w:val="0"/>
          <w:marRight w:val="0"/>
          <w:marTop w:val="0"/>
          <w:marBottom w:val="0"/>
          <w:divBdr>
            <w:top w:val="none" w:sz="0" w:space="0" w:color="auto"/>
            <w:left w:val="none" w:sz="0" w:space="0" w:color="auto"/>
            <w:bottom w:val="none" w:sz="0" w:space="0" w:color="auto"/>
            <w:right w:val="none" w:sz="0" w:space="0" w:color="auto"/>
          </w:divBdr>
        </w:div>
      </w:divsChild>
    </w:div>
    <w:div w:id="185366417">
      <w:bodyDiv w:val="1"/>
      <w:marLeft w:val="0"/>
      <w:marRight w:val="0"/>
      <w:marTop w:val="0"/>
      <w:marBottom w:val="0"/>
      <w:divBdr>
        <w:top w:val="none" w:sz="0" w:space="0" w:color="auto"/>
        <w:left w:val="none" w:sz="0" w:space="0" w:color="auto"/>
        <w:bottom w:val="none" w:sz="0" w:space="0" w:color="auto"/>
        <w:right w:val="none" w:sz="0" w:space="0" w:color="auto"/>
      </w:divBdr>
      <w:divsChild>
        <w:div w:id="128321787">
          <w:marLeft w:val="0"/>
          <w:marRight w:val="0"/>
          <w:marTop w:val="0"/>
          <w:marBottom w:val="0"/>
          <w:divBdr>
            <w:top w:val="none" w:sz="0" w:space="0" w:color="auto"/>
            <w:left w:val="none" w:sz="0" w:space="0" w:color="auto"/>
            <w:bottom w:val="none" w:sz="0" w:space="0" w:color="auto"/>
            <w:right w:val="none" w:sz="0" w:space="0" w:color="auto"/>
          </w:divBdr>
        </w:div>
        <w:div w:id="271061729">
          <w:marLeft w:val="0"/>
          <w:marRight w:val="0"/>
          <w:marTop w:val="0"/>
          <w:marBottom w:val="0"/>
          <w:divBdr>
            <w:top w:val="none" w:sz="0" w:space="0" w:color="auto"/>
            <w:left w:val="none" w:sz="0" w:space="0" w:color="auto"/>
            <w:bottom w:val="none" w:sz="0" w:space="0" w:color="auto"/>
            <w:right w:val="none" w:sz="0" w:space="0" w:color="auto"/>
          </w:divBdr>
        </w:div>
        <w:div w:id="597761335">
          <w:marLeft w:val="0"/>
          <w:marRight w:val="0"/>
          <w:marTop w:val="0"/>
          <w:marBottom w:val="0"/>
          <w:divBdr>
            <w:top w:val="none" w:sz="0" w:space="0" w:color="auto"/>
            <w:left w:val="none" w:sz="0" w:space="0" w:color="auto"/>
            <w:bottom w:val="none" w:sz="0" w:space="0" w:color="auto"/>
            <w:right w:val="none" w:sz="0" w:space="0" w:color="auto"/>
          </w:divBdr>
        </w:div>
        <w:div w:id="794643445">
          <w:marLeft w:val="0"/>
          <w:marRight w:val="0"/>
          <w:marTop w:val="0"/>
          <w:marBottom w:val="0"/>
          <w:divBdr>
            <w:top w:val="none" w:sz="0" w:space="0" w:color="auto"/>
            <w:left w:val="none" w:sz="0" w:space="0" w:color="auto"/>
            <w:bottom w:val="none" w:sz="0" w:space="0" w:color="auto"/>
            <w:right w:val="none" w:sz="0" w:space="0" w:color="auto"/>
          </w:divBdr>
        </w:div>
        <w:div w:id="1022050072">
          <w:marLeft w:val="0"/>
          <w:marRight w:val="0"/>
          <w:marTop w:val="0"/>
          <w:marBottom w:val="0"/>
          <w:divBdr>
            <w:top w:val="none" w:sz="0" w:space="0" w:color="auto"/>
            <w:left w:val="none" w:sz="0" w:space="0" w:color="auto"/>
            <w:bottom w:val="none" w:sz="0" w:space="0" w:color="auto"/>
            <w:right w:val="none" w:sz="0" w:space="0" w:color="auto"/>
          </w:divBdr>
        </w:div>
        <w:div w:id="1304966549">
          <w:marLeft w:val="0"/>
          <w:marRight w:val="0"/>
          <w:marTop w:val="0"/>
          <w:marBottom w:val="0"/>
          <w:divBdr>
            <w:top w:val="none" w:sz="0" w:space="0" w:color="auto"/>
            <w:left w:val="none" w:sz="0" w:space="0" w:color="auto"/>
            <w:bottom w:val="none" w:sz="0" w:space="0" w:color="auto"/>
            <w:right w:val="none" w:sz="0" w:space="0" w:color="auto"/>
          </w:divBdr>
        </w:div>
        <w:div w:id="1445689010">
          <w:marLeft w:val="0"/>
          <w:marRight w:val="0"/>
          <w:marTop w:val="0"/>
          <w:marBottom w:val="0"/>
          <w:divBdr>
            <w:top w:val="none" w:sz="0" w:space="0" w:color="auto"/>
            <w:left w:val="none" w:sz="0" w:space="0" w:color="auto"/>
            <w:bottom w:val="none" w:sz="0" w:space="0" w:color="auto"/>
            <w:right w:val="none" w:sz="0" w:space="0" w:color="auto"/>
          </w:divBdr>
        </w:div>
      </w:divsChild>
    </w:div>
    <w:div w:id="249975379">
      <w:bodyDiv w:val="1"/>
      <w:marLeft w:val="0"/>
      <w:marRight w:val="0"/>
      <w:marTop w:val="0"/>
      <w:marBottom w:val="0"/>
      <w:divBdr>
        <w:top w:val="none" w:sz="0" w:space="0" w:color="auto"/>
        <w:left w:val="none" w:sz="0" w:space="0" w:color="auto"/>
        <w:bottom w:val="none" w:sz="0" w:space="0" w:color="auto"/>
        <w:right w:val="none" w:sz="0" w:space="0" w:color="auto"/>
      </w:divBdr>
      <w:divsChild>
        <w:div w:id="768744873">
          <w:marLeft w:val="0"/>
          <w:marRight w:val="0"/>
          <w:marTop w:val="0"/>
          <w:marBottom w:val="0"/>
          <w:divBdr>
            <w:top w:val="none" w:sz="0" w:space="0" w:color="auto"/>
            <w:left w:val="none" w:sz="0" w:space="0" w:color="auto"/>
            <w:bottom w:val="none" w:sz="0" w:space="0" w:color="auto"/>
            <w:right w:val="none" w:sz="0" w:space="0" w:color="auto"/>
          </w:divBdr>
        </w:div>
        <w:div w:id="923413090">
          <w:marLeft w:val="0"/>
          <w:marRight w:val="0"/>
          <w:marTop w:val="0"/>
          <w:marBottom w:val="0"/>
          <w:divBdr>
            <w:top w:val="none" w:sz="0" w:space="0" w:color="auto"/>
            <w:left w:val="none" w:sz="0" w:space="0" w:color="auto"/>
            <w:bottom w:val="none" w:sz="0" w:space="0" w:color="auto"/>
            <w:right w:val="none" w:sz="0" w:space="0" w:color="auto"/>
          </w:divBdr>
        </w:div>
        <w:div w:id="1148596519">
          <w:marLeft w:val="0"/>
          <w:marRight w:val="0"/>
          <w:marTop w:val="0"/>
          <w:marBottom w:val="0"/>
          <w:divBdr>
            <w:top w:val="none" w:sz="0" w:space="0" w:color="auto"/>
            <w:left w:val="none" w:sz="0" w:space="0" w:color="auto"/>
            <w:bottom w:val="none" w:sz="0" w:space="0" w:color="auto"/>
            <w:right w:val="none" w:sz="0" w:space="0" w:color="auto"/>
          </w:divBdr>
        </w:div>
        <w:div w:id="1295408017">
          <w:marLeft w:val="0"/>
          <w:marRight w:val="0"/>
          <w:marTop w:val="0"/>
          <w:marBottom w:val="0"/>
          <w:divBdr>
            <w:top w:val="none" w:sz="0" w:space="0" w:color="auto"/>
            <w:left w:val="none" w:sz="0" w:space="0" w:color="auto"/>
            <w:bottom w:val="none" w:sz="0" w:space="0" w:color="auto"/>
            <w:right w:val="none" w:sz="0" w:space="0" w:color="auto"/>
          </w:divBdr>
        </w:div>
        <w:div w:id="1436510720">
          <w:marLeft w:val="0"/>
          <w:marRight w:val="0"/>
          <w:marTop w:val="0"/>
          <w:marBottom w:val="0"/>
          <w:divBdr>
            <w:top w:val="none" w:sz="0" w:space="0" w:color="auto"/>
            <w:left w:val="none" w:sz="0" w:space="0" w:color="auto"/>
            <w:bottom w:val="none" w:sz="0" w:space="0" w:color="auto"/>
            <w:right w:val="none" w:sz="0" w:space="0" w:color="auto"/>
          </w:divBdr>
        </w:div>
        <w:div w:id="1774128514">
          <w:marLeft w:val="0"/>
          <w:marRight w:val="0"/>
          <w:marTop w:val="0"/>
          <w:marBottom w:val="0"/>
          <w:divBdr>
            <w:top w:val="none" w:sz="0" w:space="0" w:color="auto"/>
            <w:left w:val="none" w:sz="0" w:space="0" w:color="auto"/>
            <w:bottom w:val="none" w:sz="0" w:space="0" w:color="auto"/>
            <w:right w:val="none" w:sz="0" w:space="0" w:color="auto"/>
          </w:divBdr>
        </w:div>
        <w:div w:id="1881279604">
          <w:marLeft w:val="0"/>
          <w:marRight w:val="0"/>
          <w:marTop w:val="0"/>
          <w:marBottom w:val="0"/>
          <w:divBdr>
            <w:top w:val="none" w:sz="0" w:space="0" w:color="auto"/>
            <w:left w:val="none" w:sz="0" w:space="0" w:color="auto"/>
            <w:bottom w:val="none" w:sz="0" w:space="0" w:color="auto"/>
            <w:right w:val="none" w:sz="0" w:space="0" w:color="auto"/>
          </w:divBdr>
        </w:div>
        <w:div w:id="1888687559">
          <w:marLeft w:val="0"/>
          <w:marRight w:val="0"/>
          <w:marTop w:val="0"/>
          <w:marBottom w:val="0"/>
          <w:divBdr>
            <w:top w:val="none" w:sz="0" w:space="0" w:color="auto"/>
            <w:left w:val="none" w:sz="0" w:space="0" w:color="auto"/>
            <w:bottom w:val="none" w:sz="0" w:space="0" w:color="auto"/>
            <w:right w:val="none" w:sz="0" w:space="0" w:color="auto"/>
          </w:divBdr>
        </w:div>
        <w:div w:id="2056460746">
          <w:marLeft w:val="0"/>
          <w:marRight w:val="0"/>
          <w:marTop w:val="0"/>
          <w:marBottom w:val="0"/>
          <w:divBdr>
            <w:top w:val="none" w:sz="0" w:space="0" w:color="auto"/>
            <w:left w:val="none" w:sz="0" w:space="0" w:color="auto"/>
            <w:bottom w:val="none" w:sz="0" w:space="0" w:color="auto"/>
            <w:right w:val="none" w:sz="0" w:space="0" w:color="auto"/>
          </w:divBdr>
        </w:div>
      </w:divsChild>
    </w:div>
    <w:div w:id="276450124">
      <w:bodyDiv w:val="1"/>
      <w:marLeft w:val="0"/>
      <w:marRight w:val="0"/>
      <w:marTop w:val="0"/>
      <w:marBottom w:val="0"/>
      <w:divBdr>
        <w:top w:val="none" w:sz="0" w:space="0" w:color="auto"/>
        <w:left w:val="none" w:sz="0" w:space="0" w:color="auto"/>
        <w:bottom w:val="none" w:sz="0" w:space="0" w:color="auto"/>
        <w:right w:val="none" w:sz="0" w:space="0" w:color="auto"/>
      </w:divBdr>
      <w:divsChild>
        <w:div w:id="1010209">
          <w:marLeft w:val="0"/>
          <w:marRight w:val="0"/>
          <w:marTop w:val="0"/>
          <w:marBottom w:val="0"/>
          <w:divBdr>
            <w:top w:val="none" w:sz="0" w:space="0" w:color="auto"/>
            <w:left w:val="none" w:sz="0" w:space="0" w:color="auto"/>
            <w:bottom w:val="none" w:sz="0" w:space="0" w:color="auto"/>
            <w:right w:val="none" w:sz="0" w:space="0" w:color="auto"/>
          </w:divBdr>
        </w:div>
        <w:div w:id="288828883">
          <w:marLeft w:val="0"/>
          <w:marRight w:val="0"/>
          <w:marTop w:val="0"/>
          <w:marBottom w:val="0"/>
          <w:divBdr>
            <w:top w:val="none" w:sz="0" w:space="0" w:color="auto"/>
            <w:left w:val="none" w:sz="0" w:space="0" w:color="auto"/>
            <w:bottom w:val="none" w:sz="0" w:space="0" w:color="auto"/>
            <w:right w:val="none" w:sz="0" w:space="0" w:color="auto"/>
          </w:divBdr>
        </w:div>
        <w:div w:id="340669142">
          <w:marLeft w:val="0"/>
          <w:marRight w:val="0"/>
          <w:marTop w:val="0"/>
          <w:marBottom w:val="0"/>
          <w:divBdr>
            <w:top w:val="none" w:sz="0" w:space="0" w:color="auto"/>
            <w:left w:val="none" w:sz="0" w:space="0" w:color="auto"/>
            <w:bottom w:val="none" w:sz="0" w:space="0" w:color="auto"/>
            <w:right w:val="none" w:sz="0" w:space="0" w:color="auto"/>
          </w:divBdr>
        </w:div>
        <w:div w:id="404645125">
          <w:marLeft w:val="0"/>
          <w:marRight w:val="0"/>
          <w:marTop w:val="0"/>
          <w:marBottom w:val="0"/>
          <w:divBdr>
            <w:top w:val="none" w:sz="0" w:space="0" w:color="auto"/>
            <w:left w:val="none" w:sz="0" w:space="0" w:color="auto"/>
            <w:bottom w:val="none" w:sz="0" w:space="0" w:color="auto"/>
            <w:right w:val="none" w:sz="0" w:space="0" w:color="auto"/>
          </w:divBdr>
        </w:div>
        <w:div w:id="697853752">
          <w:marLeft w:val="0"/>
          <w:marRight w:val="0"/>
          <w:marTop w:val="0"/>
          <w:marBottom w:val="0"/>
          <w:divBdr>
            <w:top w:val="none" w:sz="0" w:space="0" w:color="auto"/>
            <w:left w:val="none" w:sz="0" w:space="0" w:color="auto"/>
            <w:bottom w:val="none" w:sz="0" w:space="0" w:color="auto"/>
            <w:right w:val="none" w:sz="0" w:space="0" w:color="auto"/>
          </w:divBdr>
        </w:div>
        <w:div w:id="1129932858">
          <w:marLeft w:val="0"/>
          <w:marRight w:val="0"/>
          <w:marTop w:val="0"/>
          <w:marBottom w:val="0"/>
          <w:divBdr>
            <w:top w:val="none" w:sz="0" w:space="0" w:color="auto"/>
            <w:left w:val="none" w:sz="0" w:space="0" w:color="auto"/>
            <w:bottom w:val="none" w:sz="0" w:space="0" w:color="auto"/>
            <w:right w:val="none" w:sz="0" w:space="0" w:color="auto"/>
          </w:divBdr>
        </w:div>
        <w:div w:id="1351297643">
          <w:marLeft w:val="0"/>
          <w:marRight w:val="0"/>
          <w:marTop w:val="0"/>
          <w:marBottom w:val="0"/>
          <w:divBdr>
            <w:top w:val="none" w:sz="0" w:space="0" w:color="auto"/>
            <w:left w:val="none" w:sz="0" w:space="0" w:color="auto"/>
            <w:bottom w:val="none" w:sz="0" w:space="0" w:color="auto"/>
            <w:right w:val="none" w:sz="0" w:space="0" w:color="auto"/>
          </w:divBdr>
        </w:div>
        <w:div w:id="1468863923">
          <w:marLeft w:val="0"/>
          <w:marRight w:val="0"/>
          <w:marTop w:val="0"/>
          <w:marBottom w:val="0"/>
          <w:divBdr>
            <w:top w:val="none" w:sz="0" w:space="0" w:color="auto"/>
            <w:left w:val="none" w:sz="0" w:space="0" w:color="auto"/>
            <w:bottom w:val="none" w:sz="0" w:space="0" w:color="auto"/>
            <w:right w:val="none" w:sz="0" w:space="0" w:color="auto"/>
          </w:divBdr>
        </w:div>
        <w:div w:id="1615865299">
          <w:marLeft w:val="0"/>
          <w:marRight w:val="0"/>
          <w:marTop w:val="0"/>
          <w:marBottom w:val="0"/>
          <w:divBdr>
            <w:top w:val="none" w:sz="0" w:space="0" w:color="auto"/>
            <w:left w:val="none" w:sz="0" w:space="0" w:color="auto"/>
            <w:bottom w:val="none" w:sz="0" w:space="0" w:color="auto"/>
            <w:right w:val="none" w:sz="0" w:space="0" w:color="auto"/>
          </w:divBdr>
        </w:div>
        <w:div w:id="2109420366">
          <w:marLeft w:val="0"/>
          <w:marRight w:val="0"/>
          <w:marTop w:val="0"/>
          <w:marBottom w:val="0"/>
          <w:divBdr>
            <w:top w:val="none" w:sz="0" w:space="0" w:color="auto"/>
            <w:left w:val="none" w:sz="0" w:space="0" w:color="auto"/>
            <w:bottom w:val="none" w:sz="0" w:space="0" w:color="auto"/>
            <w:right w:val="none" w:sz="0" w:space="0" w:color="auto"/>
          </w:divBdr>
        </w:div>
      </w:divsChild>
    </w:div>
    <w:div w:id="310990500">
      <w:bodyDiv w:val="1"/>
      <w:marLeft w:val="0"/>
      <w:marRight w:val="0"/>
      <w:marTop w:val="0"/>
      <w:marBottom w:val="0"/>
      <w:divBdr>
        <w:top w:val="none" w:sz="0" w:space="0" w:color="auto"/>
        <w:left w:val="none" w:sz="0" w:space="0" w:color="auto"/>
        <w:bottom w:val="none" w:sz="0" w:space="0" w:color="auto"/>
        <w:right w:val="none" w:sz="0" w:space="0" w:color="auto"/>
      </w:divBdr>
      <w:divsChild>
        <w:div w:id="307051071">
          <w:marLeft w:val="0"/>
          <w:marRight w:val="0"/>
          <w:marTop w:val="0"/>
          <w:marBottom w:val="0"/>
          <w:divBdr>
            <w:top w:val="none" w:sz="0" w:space="0" w:color="auto"/>
            <w:left w:val="none" w:sz="0" w:space="0" w:color="auto"/>
            <w:bottom w:val="none" w:sz="0" w:space="0" w:color="auto"/>
            <w:right w:val="none" w:sz="0" w:space="0" w:color="auto"/>
          </w:divBdr>
        </w:div>
        <w:div w:id="740104309">
          <w:marLeft w:val="0"/>
          <w:marRight w:val="0"/>
          <w:marTop w:val="0"/>
          <w:marBottom w:val="0"/>
          <w:divBdr>
            <w:top w:val="none" w:sz="0" w:space="0" w:color="auto"/>
            <w:left w:val="none" w:sz="0" w:space="0" w:color="auto"/>
            <w:bottom w:val="none" w:sz="0" w:space="0" w:color="auto"/>
            <w:right w:val="none" w:sz="0" w:space="0" w:color="auto"/>
          </w:divBdr>
        </w:div>
        <w:div w:id="802121132">
          <w:marLeft w:val="0"/>
          <w:marRight w:val="0"/>
          <w:marTop w:val="0"/>
          <w:marBottom w:val="0"/>
          <w:divBdr>
            <w:top w:val="none" w:sz="0" w:space="0" w:color="auto"/>
            <w:left w:val="none" w:sz="0" w:space="0" w:color="auto"/>
            <w:bottom w:val="none" w:sz="0" w:space="0" w:color="auto"/>
            <w:right w:val="none" w:sz="0" w:space="0" w:color="auto"/>
          </w:divBdr>
        </w:div>
        <w:div w:id="1624187713">
          <w:marLeft w:val="0"/>
          <w:marRight w:val="0"/>
          <w:marTop w:val="0"/>
          <w:marBottom w:val="0"/>
          <w:divBdr>
            <w:top w:val="none" w:sz="0" w:space="0" w:color="auto"/>
            <w:left w:val="none" w:sz="0" w:space="0" w:color="auto"/>
            <w:bottom w:val="none" w:sz="0" w:space="0" w:color="auto"/>
            <w:right w:val="none" w:sz="0" w:space="0" w:color="auto"/>
          </w:divBdr>
        </w:div>
        <w:div w:id="1951938521">
          <w:marLeft w:val="0"/>
          <w:marRight w:val="0"/>
          <w:marTop w:val="0"/>
          <w:marBottom w:val="0"/>
          <w:divBdr>
            <w:top w:val="none" w:sz="0" w:space="0" w:color="auto"/>
            <w:left w:val="none" w:sz="0" w:space="0" w:color="auto"/>
            <w:bottom w:val="none" w:sz="0" w:space="0" w:color="auto"/>
            <w:right w:val="none" w:sz="0" w:space="0" w:color="auto"/>
          </w:divBdr>
        </w:div>
        <w:div w:id="1975406335">
          <w:marLeft w:val="0"/>
          <w:marRight w:val="0"/>
          <w:marTop w:val="0"/>
          <w:marBottom w:val="0"/>
          <w:divBdr>
            <w:top w:val="none" w:sz="0" w:space="0" w:color="auto"/>
            <w:left w:val="none" w:sz="0" w:space="0" w:color="auto"/>
            <w:bottom w:val="none" w:sz="0" w:space="0" w:color="auto"/>
            <w:right w:val="none" w:sz="0" w:space="0" w:color="auto"/>
          </w:divBdr>
        </w:div>
      </w:divsChild>
    </w:div>
    <w:div w:id="363213581">
      <w:bodyDiv w:val="1"/>
      <w:marLeft w:val="0"/>
      <w:marRight w:val="0"/>
      <w:marTop w:val="0"/>
      <w:marBottom w:val="0"/>
      <w:divBdr>
        <w:top w:val="none" w:sz="0" w:space="0" w:color="auto"/>
        <w:left w:val="none" w:sz="0" w:space="0" w:color="auto"/>
        <w:bottom w:val="none" w:sz="0" w:space="0" w:color="auto"/>
        <w:right w:val="none" w:sz="0" w:space="0" w:color="auto"/>
      </w:divBdr>
    </w:div>
    <w:div w:id="383018660">
      <w:bodyDiv w:val="1"/>
      <w:marLeft w:val="0"/>
      <w:marRight w:val="0"/>
      <w:marTop w:val="0"/>
      <w:marBottom w:val="0"/>
      <w:divBdr>
        <w:top w:val="none" w:sz="0" w:space="0" w:color="auto"/>
        <w:left w:val="none" w:sz="0" w:space="0" w:color="auto"/>
        <w:bottom w:val="none" w:sz="0" w:space="0" w:color="auto"/>
        <w:right w:val="none" w:sz="0" w:space="0" w:color="auto"/>
      </w:divBdr>
      <w:divsChild>
        <w:div w:id="1781603330">
          <w:marLeft w:val="0"/>
          <w:marRight w:val="0"/>
          <w:marTop w:val="0"/>
          <w:marBottom w:val="0"/>
          <w:divBdr>
            <w:top w:val="none" w:sz="0" w:space="0" w:color="auto"/>
            <w:left w:val="none" w:sz="0" w:space="0" w:color="auto"/>
            <w:bottom w:val="none" w:sz="0" w:space="0" w:color="auto"/>
            <w:right w:val="none" w:sz="0" w:space="0" w:color="auto"/>
          </w:divBdr>
        </w:div>
      </w:divsChild>
    </w:div>
    <w:div w:id="405539670">
      <w:bodyDiv w:val="1"/>
      <w:marLeft w:val="0"/>
      <w:marRight w:val="0"/>
      <w:marTop w:val="0"/>
      <w:marBottom w:val="0"/>
      <w:divBdr>
        <w:top w:val="none" w:sz="0" w:space="0" w:color="auto"/>
        <w:left w:val="none" w:sz="0" w:space="0" w:color="auto"/>
        <w:bottom w:val="none" w:sz="0" w:space="0" w:color="auto"/>
        <w:right w:val="none" w:sz="0" w:space="0" w:color="auto"/>
      </w:divBdr>
    </w:div>
    <w:div w:id="544105672">
      <w:bodyDiv w:val="1"/>
      <w:marLeft w:val="0"/>
      <w:marRight w:val="0"/>
      <w:marTop w:val="0"/>
      <w:marBottom w:val="0"/>
      <w:divBdr>
        <w:top w:val="none" w:sz="0" w:space="0" w:color="auto"/>
        <w:left w:val="none" w:sz="0" w:space="0" w:color="auto"/>
        <w:bottom w:val="none" w:sz="0" w:space="0" w:color="auto"/>
        <w:right w:val="none" w:sz="0" w:space="0" w:color="auto"/>
      </w:divBdr>
      <w:divsChild>
        <w:div w:id="1459951502">
          <w:marLeft w:val="0"/>
          <w:marRight w:val="0"/>
          <w:marTop w:val="0"/>
          <w:marBottom w:val="0"/>
          <w:divBdr>
            <w:top w:val="none" w:sz="0" w:space="0" w:color="auto"/>
            <w:left w:val="none" w:sz="0" w:space="0" w:color="auto"/>
            <w:bottom w:val="none" w:sz="0" w:space="0" w:color="auto"/>
            <w:right w:val="none" w:sz="0" w:space="0" w:color="auto"/>
          </w:divBdr>
        </w:div>
        <w:div w:id="1999336472">
          <w:marLeft w:val="0"/>
          <w:marRight w:val="0"/>
          <w:marTop w:val="0"/>
          <w:marBottom w:val="0"/>
          <w:divBdr>
            <w:top w:val="none" w:sz="0" w:space="0" w:color="auto"/>
            <w:left w:val="none" w:sz="0" w:space="0" w:color="auto"/>
            <w:bottom w:val="none" w:sz="0" w:space="0" w:color="auto"/>
            <w:right w:val="none" w:sz="0" w:space="0" w:color="auto"/>
          </w:divBdr>
        </w:div>
      </w:divsChild>
    </w:div>
    <w:div w:id="550771989">
      <w:bodyDiv w:val="1"/>
      <w:marLeft w:val="0"/>
      <w:marRight w:val="0"/>
      <w:marTop w:val="0"/>
      <w:marBottom w:val="0"/>
      <w:divBdr>
        <w:top w:val="none" w:sz="0" w:space="0" w:color="auto"/>
        <w:left w:val="none" w:sz="0" w:space="0" w:color="auto"/>
        <w:bottom w:val="none" w:sz="0" w:space="0" w:color="auto"/>
        <w:right w:val="none" w:sz="0" w:space="0" w:color="auto"/>
      </w:divBdr>
      <w:divsChild>
        <w:div w:id="328750082">
          <w:marLeft w:val="0"/>
          <w:marRight w:val="0"/>
          <w:marTop w:val="0"/>
          <w:marBottom w:val="0"/>
          <w:divBdr>
            <w:top w:val="none" w:sz="0" w:space="0" w:color="auto"/>
            <w:left w:val="none" w:sz="0" w:space="0" w:color="auto"/>
            <w:bottom w:val="none" w:sz="0" w:space="0" w:color="auto"/>
            <w:right w:val="none" w:sz="0" w:space="0" w:color="auto"/>
          </w:divBdr>
        </w:div>
        <w:div w:id="1696496616">
          <w:marLeft w:val="0"/>
          <w:marRight w:val="0"/>
          <w:marTop w:val="0"/>
          <w:marBottom w:val="0"/>
          <w:divBdr>
            <w:top w:val="none" w:sz="0" w:space="0" w:color="auto"/>
            <w:left w:val="none" w:sz="0" w:space="0" w:color="auto"/>
            <w:bottom w:val="none" w:sz="0" w:space="0" w:color="auto"/>
            <w:right w:val="none" w:sz="0" w:space="0" w:color="auto"/>
          </w:divBdr>
        </w:div>
      </w:divsChild>
    </w:div>
    <w:div w:id="560333434">
      <w:bodyDiv w:val="1"/>
      <w:marLeft w:val="0"/>
      <w:marRight w:val="0"/>
      <w:marTop w:val="0"/>
      <w:marBottom w:val="0"/>
      <w:divBdr>
        <w:top w:val="none" w:sz="0" w:space="0" w:color="auto"/>
        <w:left w:val="none" w:sz="0" w:space="0" w:color="auto"/>
        <w:bottom w:val="none" w:sz="0" w:space="0" w:color="auto"/>
        <w:right w:val="none" w:sz="0" w:space="0" w:color="auto"/>
      </w:divBdr>
      <w:divsChild>
        <w:div w:id="1248466403">
          <w:marLeft w:val="0"/>
          <w:marRight w:val="0"/>
          <w:marTop w:val="0"/>
          <w:marBottom w:val="0"/>
          <w:divBdr>
            <w:top w:val="none" w:sz="0" w:space="0" w:color="auto"/>
            <w:left w:val="none" w:sz="0" w:space="0" w:color="auto"/>
            <w:bottom w:val="none" w:sz="0" w:space="0" w:color="auto"/>
            <w:right w:val="none" w:sz="0" w:space="0" w:color="auto"/>
          </w:divBdr>
          <w:divsChild>
            <w:div w:id="132869927">
              <w:marLeft w:val="0"/>
              <w:marRight w:val="0"/>
              <w:marTop w:val="0"/>
              <w:marBottom w:val="0"/>
              <w:divBdr>
                <w:top w:val="none" w:sz="0" w:space="0" w:color="auto"/>
                <w:left w:val="none" w:sz="0" w:space="0" w:color="auto"/>
                <w:bottom w:val="none" w:sz="0" w:space="0" w:color="auto"/>
                <w:right w:val="none" w:sz="0" w:space="0" w:color="auto"/>
              </w:divBdr>
            </w:div>
            <w:div w:id="356078499">
              <w:marLeft w:val="0"/>
              <w:marRight w:val="0"/>
              <w:marTop w:val="0"/>
              <w:marBottom w:val="0"/>
              <w:divBdr>
                <w:top w:val="none" w:sz="0" w:space="0" w:color="auto"/>
                <w:left w:val="none" w:sz="0" w:space="0" w:color="auto"/>
                <w:bottom w:val="none" w:sz="0" w:space="0" w:color="auto"/>
                <w:right w:val="none" w:sz="0" w:space="0" w:color="auto"/>
              </w:divBdr>
            </w:div>
            <w:div w:id="364328104">
              <w:marLeft w:val="0"/>
              <w:marRight w:val="0"/>
              <w:marTop w:val="0"/>
              <w:marBottom w:val="0"/>
              <w:divBdr>
                <w:top w:val="none" w:sz="0" w:space="0" w:color="auto"/>
                <w:left w:val="none" w:sz="0" w:space="0" w:color="auto"/>
                <w:bottom w:val="none" w:sz="0" w:space="0" w:color="auto"/>
                <w:right w:val="none" w:sz="0" w:space="0" w:color="auto"/>
              </w:divBdr>
            </w:div>
            <w:div w:id="637683825">
              <w:marLeft w:val="0"/>
              <w:marRight w:val="0"/>
              <w:marTop w:val="0"/>
              <w:marBottom w:val="0"/>
              <w:divBdr>
                <w:top w:val="none" w:sz="0" w:space="0" w:color="auto"/>
                <w:left w:val="none" w:sz="0" w:space="0" w:color="auto"/>
                <w:bottom w:val="none" w:sz="0" w:space="0" w:color="auto"/>
                <w:right w:val="none" w:sz="0" w:space="0" w:color="auto"/>
              </w:divBdr>
            </w:div>
            <w:div w:id="691734081">
              <w:marLeft w:val="0"/>
              <w:marRight w:val="0"/>
              <w:marTop w:val="0"/>
              <w:marBottom w:val="0"/>
              <w:divBdr>
                <w:top w:val="none" w:sz="0" w:space="0" w:color="auto"/>
                <w:left w:val="none" w:sz="0" w:space="0" w:color="auto"/>
                <w:bottom w:val="none" w:sz="0" w:space="0" w:color="auto"/>
                <w:right w:val="none" w:sz="0" w:space="0" w:color="auto"/>
              </w:divBdr>
            </w:div>
            <w:div w:id="718016279">
              <w:marLeft w:val="0"/>
              <w:marRight w:val="0"/>
              <w:marTop w:val="0"/>
              <w:marBottom w:val="0"/>
              <w:divBdr>
                <w:top w:val="none" w:sz="0" w:space="0" w:color="auto"/>
                <w:left w:val="none" w:sz="0" w:space="0" w:color="auto"/>
                <w:bottom w:val="none" w:sz="0" w:space="0" w:color="auto"/>
                <w:right w:val="none" w:sz="0" w:space="0" w:color="auto"/>
              </w:divBdr>
            </w:div>
            <w:div w:id="805703421">
              <w:marLeft w:val="0"/>
              <w:marRight w:val="0"/>
              <w:marTop w:val="0"/>
              <w:marBottom w:val="0"/>
              <w:divBdr>
                <w:top w:val="none" w:sz="0" w:space="0" w:color="auto"/>
                <w:left w:val="none" w:sz="0" w:space="0" w:color="auto"/>
                <w:bottom w:val="none" w:sz="0" w:space="0" w:color="auto"/>
                <w:right w:val="none" w:sz="0" w:space="0" w:color="auto"/>
              </w:divBdr>
            </w:div>
            <w:div w:id="983892522">
              <w:marLeft w:val="0"/>
              <w:marRight w:val="0"/>
              <w:marTop w:val="0"/>
              <w:marBottom w:val="0"/>
              <w:divBdr>
                <w:top w:val="none" w:sz="0" w:space="0" w:color="auto"/>
                <w:left w:val="none" w:sz="0" w:space="0" w:color="auto"/>
                <w:bottom w:val="none" w:sz="0" w:space="0" w:color="auto"/>
                <w:right w:val="none" w:sz="0" w:space="0" w:color="auto"/>
              </w:divBdr>
            </w:div>
            <w:div w:id="1106267105">
              <w:marLeft w:val="0"/>
              <w:marRight w:val="0"/>
              <w:marTop w:val="0"/>
              <w:marBottom w:val="0"/>
              <w:divBdr>
                <w:top w:val="none" w:sz="0" w:space="0" w:color="auto"/>
                <w:left w:val="none" w:sz="0" w:space="0" w:color="auto"/>
                <w:bottom w:val="none" w:sz="0" w:space="0" w:color="auto"/>
                <w:right w:val="none" w:sz="0" w:space="0" w:color="auto"/>
              </w:divBdr>
            </w:div>
            <w:div w:id="1126006144">
              <w:marLeft w:val="0"/>
              <w:marRight w:val="0"/>
              <w:marTop w:val="0"/>
              <w:marBottom w:val="0"/>
              <w:divBdr>
                <w:top w:val="none" w:sz="0" w:space="0" w:color="auto"/>
                <w:left w:val="none" w:sz="0" w:space="0" w:color="auto"/>
                <w:bottom w:val="none" w:sz="0" w:space="0" w:color="auto"/>
                <w:right w:val="none" w:sz="0" w:space="0" w:color="auto"/>
              </w:divBdr>
            </w:div>
            <w:div w:id="1185250108">
              <w:marLeft w:val="0"/>
              <w:marRight w:val="0"/>
              <w:marTop w:val="0"/>
              <w:marBottom w:val="0"/>
              <w:divBdr>
                <w:top w:val="none" w:sz="0" w:space="0" w:color="auto"/>
                <w:left w:val="none" w:sz="0" w:space="0" w:color="auto"/>
                <w:bottom w:val="none" w:sz="0" w:space="0" w:color="auto"/>
                <w:right w:val="none" w:sz="0" w:space="0" w:color="auto"/>
              </w:divBdr>
            </w:div>
            <w:div w:id="1188910698">
              <w:marLeft w:val="0"/>
              <w:marRight w:val="0"/>
              <w:marTop w:val="0"/>
              <w:marBottom w:val="0"/>
              <w:divBdr>
                <w:top w:val="none" w:sz="0" w:space="0" w:color="auto"/>
                <w:left w:val="none" w:sz="0" w:space="0" w:color="auto"/>
                <w:bottom w:val="none" w:sz="0" w:space="0" w:color="auto"/>
                <w:right w:val="none" w:sz="0" w:space="0" w:color="auto"/>
              </w:divBdr>
            </w:div>
            <w:div w:id="1289120734">
              <w:marLeft w:val="0"/>
              <w:marRight w:val="0"/>
              <w:marTop w:val="0"/>
              <w:marBottom w:val="0"/>
              <w:divBdr>
                <w:top w:val="none" w:sz="0" w:space="0" w:color="auto"/>
                <w:left w:val="none" w:sz="0" w:space="0" w:color="auto"/>
                <w:bottom w:val="none" w:sz="0" w:space="0" w:color="auto"/>
                <w:right w:val="none" w:sz="0" w:space="0" w:color="auto"/>
              </w:divBdr>
            </w:div>
            <w:div w:id="1426077231">
              <w:marLeft w:val="0"/>
              <w:marRight w:val="0"/>
              <w:marTop w:val="0"/>
              <w:marBottom w:val="0"/>
              <w:divBdr>
                <w:top w:val="none" w:sz="0" w:space="0" w:color="auto"/>
                <w:left w:val="none" w:sz="0" w:space="0" w:color="auto"/>
                <w:bottom w:val="none" w:sz="0" w:space="0" w:color="auto"/>
                <w:right w:val="none" w:sz="0" w:space="0" w:color="auto"/>
              </w:divBdr>
            </w:div>
            <w:div w:id="1573853701">
              <w:marLeft w:val="0"/>
              <w:marRight w:val="0"/>
              <w:marTop w:val="0"/>
              <w:marBottom w:val="0"/>
              <w:divBdr>
                <w:top w:val="none" w:sz="0" w:space="0" w:color="auto"/>
                <w:left w:val="none" w:sz="0" w:space="0" w:color="auto"/>
                <w:bottom w:val="none" w:sz="0" w:space="0" w:color="auto"/>
                <w:right w:val="none" w:sz="0" w:space="0" w:color="auto"/>
              </w:divBdr>
            </w:div>
            <w:div w:id="1668825117">
              <w:marLeft w:val="0"/>
              <w:marRight w:val="0"/>
              <w:marTop w:val="0"/>
              <w:marBottom w:val="0"/>
              <w:divBdr>
                <w:top w:val="none" w:sz="0" w:space="0" w:color="auto"/>
                <w:left w:val="none" w:sz="0" w:space="0" w:color="auto"/>
                <w:bottom w:val="none" w:sz="0" w:space="0" w:color="auto"/>
                <w:right w:val="none" w:sz="0" w:space="0" w:color="auto"/>
              </w:divBdr>
            </w:div>
            <w:div w:id="1687903308">
              <w:marLeft w:val="0"/>
              <w:marRight w:val="0"/>
              <w:marTop w:val="0"/>
              <w:marBottom w:val="0"/>
              <w:divBdr>
                <w:top w:val="none" w:sz="0" w:space="0" w:color="auto"/>
                <w:left w:val="none" w:sz="0" w:space="0" w:color="auto"/>
                <w:bottom w:val="none" w:sz="0" w:space="0" w:color="auto"/>
                <w:right w:val="none" w:sz="0" w:space="0" w:color="auto"/>
              </w:divBdr>
            </w:div>
            <w:div w:id="1716731428">
              <w:marLeft w:val="0"/>
              <w:marRight w:val="0"/>
              <w:marTop w:val="0"/>
              <w:marBottom w:val="0"/>
              <w:divBdr>
                <w:top w:val="none" w:sz="0" w:space="0" w:color="auto"/>
                <w:left w:val="none" w:sz="0" w:space="0" w:color="auto"/>
                <w:bottom w:val="none" w:sz="0" w:space="0" w:color="auto"/>
                <w:right w:val="none" w:sz="0" w:space="0" w:color="auto"/>
              </w:divBdr>
            </w:div>
            <w:div w:id="1809936421">
              <w:marLeft w:val="0"/>
              <w:marRight w:val="0"/>
              <w:marTop w:val="0"/>
              <w:marBottom w:val="0"/>
              <w:divBdr>
                <w:top w:val="none" w:sz="0" w:space="0" w:color="auto"/>
                <w:left w:val="none" w:sz="0" w:space="0" w:color="auto"/>
                <w:bottom w:val="none" w:sz="0" w:space="0" w:color="auto"/>
                <w:right w:val="none" w:sz="0" w:space="0" w:color="auto"/>
              </w:divBdr>
            </w:div>
            <w:div w:id="1923559734">
              <w:marLeft w:val="0"/>
              <w:marRight w:val="0"/>
              <w:marTop w:val="0"/>
              <w:marBottom w:val="0"/>
              <w:divBdr>
                <w:top w:val="none" w:sz="0" w:space="0" w:color="auto"/>
                <w:left w:val="none" w:sz="0" w:space="0" w:color="auto"/>
                <w:bottom w:val="none" w:sz="0" w:space="0" w:color="auto"/>
                <w:right w:val="none" w:sz="0" w:space="0" w:color="auto"/>
              </w:divBdr>
            </w:div>
            <w:div w:id="1984962734">
              <w:marLeft w:val="0"/>
              <w:marRight w:val="0"/>
              <w:marTop w:val="0"/>
              <w:marBottom w:val="0"/>
              <w:divBdr>
                <w:top w:val="none" w:sz="0" w:space="0" w:color="auto"/>
                <w:left w:val="none" w:sz="0" w:space="0" w:color="auto"/>
                <w:bottom w:val="none" w:sz="0" w:space="0" w:color="auto"/>
                <w:right w:val="none" w:sz="0" w:space="0" w:color="auto"/>
              </w:divBdr>
            </w:div>
            <w:div w:id="2054183916">
              <w:marLeft w:val="0"/>
              <w:marRight w:val="0"/>
              <w:marTop w:val="0"/>
              <w:marBottom w:val="0"/>
              <w:divBdr>
                <w:top w:val="none" w:sz="0" w:space="0" w:color="auto"/>
                <w:left w:val="none" w:sz="0" w:space="0" w:color="auto"/>
                <w:bottom w:val="none" w:sz="0" w:space="0" w:color="auto"/>
                <w:right w:val="none" w:sz="0" w:space="0" w:color="auto"/>
              </w:divBdr>
            </w:div>
            <w:div w:id="2096587438">
              <w:marLeft w:val="0"/>
              <w:marRight w:val="0"/>
              <w:marTop w:val="0"/>
              <w:marBottom w:val="0"/>
              <w:divBdr>
                <w:top w:val="none" w:sz="0" w:space="0" w:color="auto"/>
                <w:left w:val="none" w:sz="0" w:space="0" w:color="auto"/>
                <w:bottom w:val="none" w:sz="0" w:space="0" w:color="auto"/>
                <w:right w:val="none" w:sz="0" w:space="0" w:color="auto"/>
              </w:divBdr>
            </w:div>
            <w:div w:id="21188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8573">
      <w:bodyDiv w:val="1"/>
      <w:marLeft w:val="0"/>
      <w:marRight w:val="0"/>
      <w:marTop w:val="0"/>
      <w:marBottom w:val="0"/>
      <w:divBdr>
        <w:top w:val="none" w:sz="0" w:space="0" w:color="auto"/>
        <w:left w:val="none" w:sz="0" w:space="0" w:color="auto"/>
        <w:bottom w:val="none" w:sz="0" w:space="0" w:color="auto"/>
        <w:right w:val="none" w:sz="0" w:space="0" w:color="auto"/>
      </w:divBdr>
      <w:divsChild>
        <w:div w:id="303319927">
          <w:marLeft w:val="0"/>
          <w:marRight w:val="0"/>
          <w:marTop w:val="0"/>
          <w:marBottom w:val="0"/>
          <w:divBdr>
            <w:top w:val="none" w:sz="0" w:space="0" w:color="auto"/>
            <w:left w:val="none" w:sz="0" w:space="0" w:color="auto"/>
            <w:bottom w:val="none" w:sz="0" w:space="0" w:color="auto"/>
            <w:right w:val="none" w:sz="0" w:space="0" w:color="auto"/>
          </w:divBdr>
        </w:div>
        <w:div w:id="303658447">
          <w:marLeft w:val="0"/>
          <w:marRight w:val="0"/>
          <w:marTop w:val="0"/>
          <w:marBottom w:val="0"/>
          <w:divBdr>
            <w:top w:val="none" w:sz="0" w:space="0" w:color="auto"/>
            <w:left w:val="none" w:sz="0" w:space="0" w:color="auto"/>
            <w:bottom w:val="none" w:sz="0" w:space="0" w:color="auto"/>
            <w:right w:val="none" w:sz="0" w:space="0" w:color="auto"/>
          </w:divBdr>
        </w:div>
        <w:div w:id="1009260201">
          <w:marLeft w:val="0"/>
          <w:marRight w:val="0"/>
          <w:marTop w:val="0"/>
          <w:marBottom w:val="0"/>
          <w:divBdr>
            <w:top w:val="none" w:sz="0" w:space="0" w:color="auto"/>
            <w:left w:val="none" w:sz="0" w:space="0" w:color="auto"/>
            <w:bottom w:val="none" w:sz="0" w:space="0" w:color="auto"/>
            <w:right w:val="none" w:sz="0" w:space="0" w:color="auto"/>
          </w:divBdr>
        </w:div>
        <w:div w:id="1095057595">
          <w:marLeft w:val="0"/>
          <w:marRight w:val="0"/>
          <w:marTop w:val="0"/>
          <w:marBottom w:val="0"/>
          <w:divBdr>
            <w:top w:val="none" w:sz="0" w:space="0" w:color="auto"/>
            <w:left w:val="none" w:sz="0" w:space="0" w:color="auto"/>
            <w:bottom w:val="none" w:sz="0" w:space="0" w:color="auto"/>
            <w:right w:val="none" w:sz="0" w:space="0" w:color="auto"/>
          </w:divBdr>
        </w:div>
        <w:div w:id="1321427018">
          <w:marLeft w:val="0"/>
          <w:marRight w:val="0"/>
          <w:marTop w:val="0"/>
          <w:marBottom w:val="0"/>
          <w:divBdr>
            <w:top w:val="none" w:sz="0" w:space="0" w:color="auto"/>
            <w:left w:val="none" w:sz="0" w:space="0" w:color="auto"/>
            <w:bottom w:val="none" w:sz="0" w:space="0" w:color="auto"/>
            <w:right w:val="none" w:sz="0" w:space="0" w:color="auto"/>
          </w:divBdr>
        </w:div>
        <w:div w:id="1802187751">
          <w:marLeft w:val="0"/>
          <w:marRight w:val="0"/>
          <w:marTop w:val="0"/>
          <w:marBottom w:val="0"/>
          <w:divBdr>
            <w:top w:val="none" w:sz="0" w:space="0" w:color="auto"/>
            <w:left w:val="none" w:sz="0" w:space="0" w:color="auto"/>
            <w:bottom w:val="none" w:sz="0" w:space="0" w:color="auto"/>
            <w:right w:val="none" w:sz="0" w:space="0" w:color="auto"/>
          </w:divBdr>
        </w:div>
      </w:divsChild>
    </w:div>
    <w:div w:id="634917402">
      <w:bodyDiv w:val="1"/>
      <w:marLeft w:val="0"/>
      <w:marRight w:val="0"/>
      <w:marTop w:val="0"/>
      <w:marBottom w:val="0"/>
      <w:divBdr>
        <w:top w:val="none" w:sz="0" w:space="0" w:color="auto"/>
        <w:left w:val="none" w:sz="0" w:space="0" w:color="auto"/>
        <w:bottom w:val="none" w:sz="0" w:space="0" w:color="auto"/>
        <w:right w:val="none" w:sz="0" w:space="0" w:color="auto"/>
      </w:divBdr>
      <w:divsChild>
        <w:div w:id="343367564">
          <w:marLeft w:val="0"/>
          <w:marRight w:val="0"/>
          <w:marTop w:val="0"/>
          <w:marBottom w:val="0"/>
          <w:divBdr>
            <w:top w:val="none" w:sz="0" w:space="0" w:color="auto"/>
            <w:left w:val="none" w:sz="0" w:space="0" w:color="auto"/>
            <w:bottom w:val="none" w:sz="0" w:space="0" w:color="auto"/>
            <w:right w:val="none" w:sz="0" w:space="0" w:color="auto"/>
          </w:divBdr>
        </w:div>
        <w:div w:id="1041632644">
          <w:marLeft w:val="0"/>
          <w:marRight w:val="0"/>
          <w:marTop w:val="0"/>
          <w:marBottom w:val="0"/>
          <w:divBdr>
            <w:top w:val="none" w:sz="0" w:space="0" w:color="auto"/>
            <w:left w:val="none" w:sz="0" w:space="0" w:color="auto"/>
            <w:bottom w:val="none" w:sz="0" w:space="0" w:color="auto"/>
            <w:right w:val="none" w:sz="0" w:space="0" w:color="auto"/>
          </w:divBdr>
        </w:div>
        <w:div w:id="1221163826">
          <w:marLeft w:val="0"/>
          <w:marRight w:val="0"/>
          <w:marTop w:val="0"/>
          <w:marBottom w:val="0"/>
          <w:divBdr>
            <w:top w:val="none" w:sz="0" w:space="0" w:color="auto"/>
            <w:left w:val="none" w:sz="0" w:space="0" w:color="auto"/>
            <w:bottom w:val="none" w:sz="0" w:space="0" w:color="auto"/>
            <w:right w:val="none" w:sz="0" w:space="0" w:color="auto"/>
          </w:divBdr>
        </w:div>
        <w:div w:id="1560820576">
          <w:marLeft w:val="0"/>
          <w:marRight w:val="0"/>
          <w:marTop w:val="0"/>
          <w:marBottom w:val="0"/>
          <w:divBdr>
            <w:top w:val="none" w:sz="0" w:space="0" w:color="auto"/>
            <w:left w:val="none" w:sz="0" w:space="0" w:color="auto"/>
            <w:bottom w:val="none" w:sz="0" w:space="0" w:color="auto"/>
            <w:right w:val="none" w:sz="0" w:space="0" w:color="auto"/>
          </w:divBdr>
        </w:div>
        <w:div w:id="1921136195">
          <w:marLeft w:val="0"/>
          <w:marRight w:val="0"/>
          <w:marTop w:val="0"/>
          <w:marBottom w:val="0"/>
          <w:divBdr>
            <w:top w:val="none" w:sz="0" w:space="0" w:color="auto"/>
            <w:left w:val="none" w:sz="0" w:space="0" w:color="auto"/>
            <w:bottom w:val="none" w:sz="0" w:space="0" w:color="auto"/>
            <w:right w:val="none" w:sz="0" w:space="0" w:color="auto"/>
          </w:divBdr>
        </w:div>
      </w:divsChild>
    </w:div>
    <w:div w:id="674185769">
      <w:bodyDiv w:val="1"/>
      <w:marLeft w:val="0"/>
      <w:marRight w:val="0"/>
      <w:marTop w:val="0"/>
      <w:marBottom w:val="0"/>
      <w:divBdr>
        <w:top w:val="none" w:sz="0" w:space="0" w:color="auto"/>
        <w:left w:val="none" w:sz="0" w:space="0" w:color="auto"/>
        <w:bottom w:val="none" w:sz="0" w:space="0" w:color="auto"/>
        <w:right w:val="none" w:sz="0" w:space="0" w:color="auto"/>
      </w:divBdr>
    </w:div>
    <w:div w:id="710426259">
      <w:bodyDiv w:val="1"/>
      <w:marLeft w:val="0"/>
      <w:marRight w:val="0"/>
      <w:marTop w:val="0"/>
      <w:marBottom w:val="0"/>
      <w:divBdr>
        <w:top w:val="none" w:sz="0" w:space="0" w:color="auto"/>
        <w:left w:val="none" w:sz="0" w:space="0" w:color="auto"/>
        <w:bottom w:val="none" w:sz="0" w:space="0" w:color="auto"/>
        <w:right w:val="none" w:sz="0" w:space="0" w:color="auto"/>
      </w:divBdr>
      <w:divsChild>
        <w:div w:id="399400288">
          <w:marLeft w:val="0"/>
          <w:marRight w:val="0"/>
          <w:marTop w:val="0"/>
          <w:marBottom w:val="0"/>
          <w:divBdr>
            <w:top w:val="none" w:sz="0" w:space="0" w:color="auto"/>
            <w:left w:val="none" w:sz="0" w:space="0" w:color="auto"/>
            <w:bottom w:val="none" w:sz="0" w:space="0" w:color="auto"/>
            <w:right w:val="none" w:sz="0" w:space="0" w:color="auto"/>
          </w:divBdr>
        </w:div>
        <w:div w:id="467552704">
          <w:marLeft w:val="0"/>
          <w:marRight w:val="0"/>
          <w:marTop w:val="0"/>
          <w:marBottom w:val="0"/>
          <w:divBdr>
            <w:top w:val="none" w:sz="0" w:space="0" w:color="auto"/>
            <w:left w:val="none" w:sz="0" w:space="0" w:color="auto"/>
            <w:bottom w:val="none" w:sz="0" w:space="0" w:color="auto"/>
            <w:right w:val="none" w:sz="0" w:space="0" w:color="auto"/>
          </w:divBdr>
        </w:div>
        <w:div w:id="508066360">
          <w:marLeft w:val="0"/>
          <w:marRight w:val="0"/>
          <w:marTop w:val="0"/>
          <w:marBottom w:val="0"/>
          <w:divBdr>
            <w:top w:val="none" w:sz="0" w:space="0" w:color="auto"/>
            <w:left w:val="none" w:sz="0" w:space="0" w:color="auto"/>
            <w:bottom w:val="none" w:sz="0" w:space="0" w:color="auto"/>
            <w:right w:val="none" w:sz="0" w:space="0" w:color="auto"/>
          </w:divBdr>
        </w:div>
        <w:div w:id="782379348">
          <w:marLeft w:val="0"/>
          <w:marRight w:val="0"/>
          <w:marTop w:val="0"/>
          <w:marBottom w:val="0"/>
          <w:divBdr>
            <w:top w:val="none" w:sz="0" w:space="0" w:color="auto"/>
            <w:left w:val="none" w:sz="0" w:space="0" w:color="auto"/>
            <w:bottom w:val="none" w:sz="0" w:space="0" w:color="auto"/>
            <w:right w:val="none" w:sz="0" w:space="0" w:color="auto"/>
          </w:divBdr>
        </w:div>
        <w:div w:id="1132283784">
          <w:marLeft w:val="0"/>
          <w:marRight w:val="0"/>
          <w:marTop w:val="0"/>
          <w:marBottom w:val="0"/>
          <w:divBdr>
            <w:top w:val="none" w:sz="0" w:space="0" w:color="auto"/>
            <w:left w:val="none" w:sz="0" w:space="0" w:color="auto"/>
            <w:bottom w:val="none" w:sz="0" w:space="0" w:color="auto"/>
            <w:right w:val="none" w:sz="0" w:space="0" w:color="auto"/>
          </w:divBdr>
        </w:div>
        <w:div w:id="1151629291">
          <w:marLeft w:val="0"/>
          <w:marRight w:val="0"/>
          <w:marTop w:val="0"/>
          <w:marBottom w:val="0"/>
          <w:divBdr>
            <w:top w:val="none" w:sz="0" w:space="0" w:color="auto"/>
            <w:left w:val="none" w:sz="0" w:space="0" w:color="auto"/>
            <w:bottom w:val="none" w:sz="0" w:space="0" w:color="auto"/>
            <w:right w:val="none" w:sz="0" w:space="0" w:color="auto"/>
          </w:divBdr>
        </w:div>
        <w:div w:id="1207716054">
          <w:marLeft w:val="0"/>
          <w:marRight w:val="0"/>
          <w:marTop w:val="0"/>
          <w:marBottom w:val="0"/>
          <w:divBdr>
            <w:top w:val="none" w:sz="0" w:space="0" w:color="auto"/>
            <w:left w:val="none" w:sz="0" w:space="0" w:color="auto"/>
            <w:bottom w:val="none" w:sz="0" w:space="0" w:color="auto"/>
            <w:right w:val="none" w:sz="0" w:space="0" w:color="auto"/>
          </w:divBdr>
        </w:div>
        <w:div w:id="1482498531">
          <w:marLeft w:val="0"/>
          <w:marRight w:val="0"/>
          <w:marTop w:val="0"/>
          <w:marBottom w:val="0"/>
          <w:divBdr>
            <w:top w:val="none" w:sz="0" w:space="0" w:color="auto"/>
            <w:left w:val="none" w:sz="0" w:space="0" w:color="auto"/>
            <w:bottom w:val="none" w:sz="0" w:space="0" w:color="auto"/>
            <w:right w:val="none" w:sz="0" w:space="0" w:color="auto"/>
          </w:divBdr>
        </w:div>
        <w:div w:id="1627464234">
          <w:marLeft w:val="0"/>
          <w:marRight w:val="0"/>
          <w:marTop w:val="0"/>
          <w:marBottom w:val="0"/>
          <w:divBdr>
            <w:top w:val="none" w:sz="0" w:space="0" w:color="auto"/>
            <w:left w:val="none" w:sz="0" w:space="0" w:color="auto"/>
            <w:bottom w:val="none" w:sz="0" w:space="0" w:color="auto"/>
            <w:right w:val="none" w:sz="0" w:space="0" w:color="auto"/>
          </w:divBdr>
        </w:div>
        <w:div w:id="2052807110">
          <w:marLeft w:val="0"/>
          <w:marRight w:val="0"/>
          <w:marTop w:val="0"/>
          <w:marBottom w:val="0"/>
          <w:divBdr>
            <w:top w:val="none" w:sz="0" w:space="0" w:color="auto"/>
            <w:left w:val="none" w:sz="0" w:space="0" w:color="auto"/>
            <w:bottom w:val="none" w:sz="0" w:space="0" w:color="auto"/>
            <w:right w:val="none" w:sz="0" w:space="0" w:color="auto"/>
          </w:divBdr>
        </w:div>
      </w:divsChild>
    </w:div>
    <w:div w:id="774516417">
      <w:bodyDiv w:val="1"/>
      <w:marLeft w:val="0"/>
      <w:marRight w:val="0"/>
      <w:marTop w:val="0"/>
      <w:marBottom w:val="0"/>
      <w:divBdr>
        <w:top w:val="none" w:sz="0" w:space="0" w:color="auto"/>
        <w:left w:val="none" w:sz="0" w:space="0" w:color="auto"/>
        <w:bottom w:val="none" w:sz="0" w:space="0" w:color="auto"/>
        <w:right w:val="none" w:sz="0" w:space="0" w:color="auto"/>
      </w:divBdr>
      <w:divsChild>
        <w:div w:id="102307324">
          <w:marLeft w:val="0"/>
          <w:marRight w:val="0"/>
          <w:marTop w:val="0"/>
          <w:marBottom w:val="0"/>
          <w:divBdr>
            <w:top w:val="none" w:sz="0" w:space="0" w:color="auto"/>
            <w:left w:val="none" w:sz="0" w:space="0" w:color="auto"/>
            <w:bottom w:val="none" w:sz="0" w:space="0" w:color="auto"/>
            <w:right w:val="none" w:sz="0" w:space="0" w:color="auto"/>
          </w:divBdr>
        </w:div>
        <w:div w:id="138696491">
          <w:marLeft w:val="0"/>
          <w:marRight w:val="0"/>
          <w:marTop w:val="0"/>
          <w:marBottom w:val="0"/>
          <w:divBdr>
            <w:top w:val="none" w:sz="0" w:space="0" w:color="auto"/>
            <w:left w:val="none" w:sz="0" w:space="0" w:color="auto"/>
            <w:bottom w:val="none" w:sz="0" w:space="0" w:color="auto"/>
            <w:right w:val="none" w:sz="0" w:space="0" w:color="auto"/>
          </w:divBdr>
        </w:div>
        <w:div w:id="175730360">
          <w:marLeft w:val="0"/>
          <w:marRight w:val="0"/>
          <w:marTop w:val="0"/>
          <w:marBottom w:val="0"/>
          <w:divBdr>
            <w:top w:val="none" w:sz="0" w:space="0" w:color="auto"/>
            <w:left w:val="none" w:sz="0" w:space="0" w:color="auto"/>
            <w:bottom w:val="none" w:sz="0" w:space="0" w:color="auto"/>
            <w:right w:val="none" w:sz="0" w:space="0" w:color="auto"/>
          </w:divBdr>
        </w:div>
        <w:div w:id="187645109">
          <w:marLeft w:val="0"/>
          <w:marRight w:val="0"/>
          <w:marTop w:val="0"/>
          <w:marBottom w:val="0"/>
          <w:divBdr>
            <w:top w:val="none" w:sz="0" w:space="0" w:color="auto"/>
            <w:left w:val="none" w:sz="0" w:space="0" w:color="auto"/>
            <w:bottom w:val="none" w:sz="0" w:space="0" w:color="auto"/>
            <w:right w:val="none" w:sz="0" w:space="0" w:color="auto"/>
          </w:divBdr>
        </w:div>
        <w:div w:id="191695318">
          <w:marLeft w:val="0"/>
          <w:marRight w:val="0"/>
          <w:marTop w:val="0"/>
          <w:marBottom w:val="0"/>
          <w:divBdr>
            <w:top w:val="none" w:sz="0" w:space="0" w:color="auto"/>
            <w:left w:val="none" w:sz="0" w:space="0" w:color="auto"/>
            <w:bottom w:val="none" w:sz="0" w:space="0" w:color="auto"/>
            <w:right w:val="none" w:sz="0" w:space="0" w:color="auto"/>
          </w:divBdr>
        </w:div>
        <w:div w:id="317852745">
          <w:marLeft w:val="0"/>
          <w:marRight w:val="0"/>
          <w:marTop w:val="0"/>
          <w:marBottom w:val="0"/>
          <w:divBdr>
            <w:top w:val="none" w:sz="0" w:space="0" w:color="auto"/>
            <w:left w:val="none" w:sz="0" w:space="0" w:color="auto"/>
            <w:bottom w:val="none" w:sz="0" w:space="0" w:color="auto"/>
            <w:right w:val="none" w:sz="0" w:space="0" w:color="auto"/>
          </w:divBdr>
        </w:div>
        <w:div w:id="360211093">
          <w:marLeft w:val="0"/>
          <w:marRight w:val="0"/>
          <w:marTop w:val="0"/>
          <w:marBottom w:val="0"/>
          <w:divBdr>
            <w:top w:val="none" w:sz="0" w:space="0" w:color="auto"/>
            <w:left w:val="none" w:sz="0" w:space="0" w:color="auto"/>
            <w:bottom w:val="none" w:sz="0" w:space="0" w:color="auto"/>
            <w:right w:val="none" w:sz="0" w:space="0" w:color="auto"/>
          </w:divBdr>
        </w:div>
        <w:div w:id="363479302">
          <w:marLeft w:val="0"/>
          <w:marRight w:val="0"/>
          <w:marTop w:val="0"/>
          <w:marBottom w:val="0"/>
          <w:divBdr>
            <w:top w:val="none" w:sz="0" w:space="0" w:color="auto"/>
            <w:left w:val="none" w:sz="0" w:space="0" w:color="auto"/>
            <w:bottom w:val="none" w:sz="0" w:space="0" w:color="auto"/>
            <w:right w:val="none" w:sz="0" w:space="0" w:color="auto"/>
          </w:divBdr>
        </w:div>
        <w:div w:id="496071735">
          <w:marLeft w:val="0"/>
          <w:marRight w:val="0"/>
          <w:marTop w:val="0"/>
          <w:marBottom w:val="0"/>
          <w:divBdr>
            <w:top w:val="none" w:sz="0" w:space="0" w:color="auto"/>
            <w:left w:val="none" w:sz="0" w:space="0" w:color="auto"/>
            <w:bottom w:val="none" w:sz="0" w:space="0" w:color="auto"/>
            <w:right w:val="none" w:sz="0" w:space="0" w:color="auto"/>
          </w:divBdr>
        </w:div>
        <w:div w:id="500317009">
          <w:marLeft w:val="0"/>
          <w:marRight w:val="0"/>
          <w:marTop w:val="0"/>
          <w:marBottom w:val="0"/>
          <w:divBdr>
            <w:top w:val="none" w:sz="0" w:space="0" w:color="auto"/>
            <w:left w:val="none" w:sz="0" w:space="0" w:color="auto"/>
            <w:bottom w:val="none" w:sz="0" w:space="0" w:color="auto"/>
            <w:right w:val="none" w:sz="0" w:space="0" w:color="auto"/>
          </w:divBdr>
        </w:div>
        <w:div w:id="532546182">
          <w:marLeft w:val="0"/>
          <w:marRight w:val="0"/>
          <w:marTop w:val="0"/>
          <w:marBottom w:val="0"/>
          <w:divBdr>
            <w:top w:val="none" w:sz="0" w:space="0" w:color="auto"/>
            <w:left w:val="none" w:sz="0" w:space="0" w:color="auto"/>
            <w:bottom w:val="none" w:sz="0" w:space="0" w:color="auto"/>
            <w:right w:val="none" w:sz="0" w:space="0" w:color="auto"/>
          </w:divBdr>
        </w:div>
        <w:div w:id="630598826">
          <w:marLeft w:val="0"/>
          <w:marRight w:val="0"/>
          <w:marTop w:val="0"/>
          <w:marBottom w:val="0"/>
          <w:divBdr>
            <w:top w:val="none" w:sz="0" w:space="0" w:color="auto"/>
            <w:left w:val="none" w:sz="0" w:space="0" w:color="auto"/>
            <w:bottom w:val="none" w:sz="0" w:space="0" w:color="auto"/>
            <w:right w:val="none" w:sz="0" w:space="0" w:color="auto"/>
          </w:divBdr>
        </w:div>
        <w:div w:id="636951869">
          <w:marLeft w:val="0"/>
          <w:marRight w:val="0"/>
          <w:marTop w:val="0"/>
          <w:marBottom w:val="0"/>
          <w:divBdr>
            <w:top w:val="none" w:sz="0" w:space="0" w:color="auto"/>
            <w:left w:val="none" w:sz="0" w:space="0" w:color="auto"/>
            <w:bottom w:val="none" w:sz="0" w:space="0" w:color="auto"/>
            <w:right w:val="none" w:sz="0" w:space="0" w:color="auto"/>
          </w:divBdr>
        </w:div>
        <w:div w:id="701126815">
          <w:marLeft w:val="0"/>
          <w:marRight w:val="0"/>
          <w:marTop w:val="0"/>
          <w:marBottom w:val="0"/>
          <w:divBdr>
            <w:top w:val="none" w:sz="0" w:space="0" w:color="auto"/>
            <w:left w:val="none" w:sz="0" w:space="0" w:color="auto"/>
            <w:bottom w:val="none" w:sz="0" w:space="0" w:color="auto"/>
            <w:right w:val="none" w:sz="0" w:space="0" w:color="auto"/>
          </w:divBdr>
        </w:div>
        <w:div w:id="717513048">
          <w:marLeft w:val="0"/>
          <w:marRight w:val="0"/>
          <w:marTop w:val="0"/>
          <w:marBottom w:val="0"/>
          <w:divBdr>
            <w:top w:val="none" w:sz="0" w:space="0" w:color="auto"/>
            <w:left w:val="none" w:sz="0" w:space="0" w:color="auto"/>
            <w:bottom w:val="none" w:sz="0" w:space="0" w:color="auto"/>
            <w:right w:val="none" w:sz="0" w:space="0" w:color="auto"/>
          </w:divBdr>
        </w:div>
        <w:div w:id="750350202">
          <w:marLeft w:val="0"/>
          <w:marRight w:val="0"/>
          <w:marTop w:val="0"/>
          <w:marBottom w:val="0"/>
          <w:divBdr>
            <w:top w:val="none" w:sz="0" w:space="0" w:color="auto"/>
            <w:left w:val="none" w:sz="0" w:space="0" w:color="auto"/>
            <w:bottom w:val="none" w:sz="0" w:space="0" w:color="auto"/>
            <w:right w:val="none" w:sz="0" w:space="0" w:color="auto"/>
          </w:divBdr>
        </w:div>
        <w:div w:id="785857775">
          <w:marLeft w:val="0"/>
          <w:marRight w:val="0"/>
          <w:marTop w:val="0"/>
          <w:marBottom w:val="0"/>
          <w:divBdr>
            <w:top w:val="none" w:sz="0" w:space="0" w:color="auto"/>
            <w:left w:val="none" w:sz="0" w:space="0" w:color="auto"/>
            <w:bottom w:val="none" w:sz="0" w:space="0" w:color="auto"/>
            <w:right w:val="none" w:sz="0" w:space="0" w:color="auto"/>
          </w:divBdr>
        </w:div>
        <w:div w:id="985355476">
          <w:marLeft w:val="0"/>
          <w:marRight w:val="0"/>
          <w:marTop w:val="0"/>
          <w:marBottom w:val="0"/>
          <w:divBdr>
            <w:top w:val="none" w:sz="0" w:space="0" w:color="auto"/>
            <w:left w:val="none" w:sz="0" w:space="0" w:color="auto"/>
            <w:bottom w:val="none" w:sz="0" w:space="0" w:color="auto"/>
            <w:right w:val="none" w:sz="0" w:space="0" w:color="auto"/>
          </w:divBdr>
        </w:div>
        <w:div w:id="1005399331">
          <w:marLeft w:val="0"/>
          <w:marRight w:val="0"/>
          <w:marTop w:val="0"/>
          <w:marBottom w:val="0"/>
          <w:divBdr>
            <w:top w:val="none" w:sz="0" w:space="0" w:color="auto"/>
            <w:left w:val="none" w:sz="0" w:space="0" w:color="auto"/>
            <w:bottom w:val="none" w:sz="0" w:space="0" w:color="auto"/>
            <w:right w:val="none" w:sz="0" w:space="0" w:color="auto"/>
          </w:divBdr>
        </w:div>
        <w:div w:id="1039626909">
          <w:marLeft w:val="0"/>
          <w:marRight w:val="0"/>
          <w:marTop w:val="0"/>
          <w:marBottom w:val="0"/>
          <w:divBdr>
            <w:top w:val="none" w:sz="0" w:space="0" w:color="auto"/>
            <w:left w:val="none" w:sz="0" w:space="0" w:color="auto"/>
            <w:bottom w:val="none" w:sz="0" w:space="0" w:color="auto"/>
            <w:right w:val="none" w:sz="0" w:space="0" w:color="auto"/>
          </w:divBdr>
        </w:div>
        <w:div w:id="1303316875">
          <w:marLeft w:val="0"/>
          <w:marRight w:val="0"/>
          <w:marTop w:val="0"/>
          <w:marBottom w:val="0"/>
          <w:divBdr>
            <w:top w:val="none" w:sz="0" w:space="0" w:color="auto"/>
            <w:left w:val="none" w:sz="0" w:space="0" w:color="auto"/>
            <w:bottom w:val="none" w:sz="0" w:space="0" w:color="auto"/>
            <w:right w:val="none" w:sz="0" w:space="0" w:color="auto"/>
          </w:divBdr>
        </w:div>
        <w:div w:id="1324092192">
          <w:marLeft w:val="0"/>
          <w:marRight w:val="0"/>
          <w:marTop w:val="0"/>
          <w:marBottom w:val="0"/>
          <w:divBdr>
            <w:top w:val="none" w:sz="0" w:space="0" w:color="auto"/>
            <w:left w:val="none" w:sz="0" w:space="0" w:color="auto"/>
            <w:bottom w:val="none" w:sz="0" w:space="0" w:color="auto"/>
            <w:right w:val="none" w:sz="0" w:space="0" w:color="auto"/>
          </w:divBdr>
        </w:div>
        <w:div w:id="1343706193">
          <w:marLeft w:val="0"/>
          <w:marRight w:val="0"/>
          <w:marTop w:val="0"/>
          <w:marBottom w:val="0"/>
          <w:divBdr>
            <w:top w:val="none" w:sz="0" w:space="0" w:color="auto"/>
            <w:left w:val="none" w:sz="0" w:space="0" w:color="auto"/>
            <w:bottom w:val="none" w:sz="0" w:space="0" w:color="auto"/>
            <w:right w:val="none" w:sz="0" w:space="0" w:color="auto"/>
          </w:divBdr>
        </w:div>
        <w:div w:id="1456294743">
          <w:marLeft w:val="0"/>
          <w:marRight w:val="0"/>
          <w:marTop w:val="0"/>
          <w:marBottom w:val="0"/>
          <w:divBdr>
            <w:top w:val="none" w:sz="0" w:space="0" w:color="auto"/>
            <w:left w:val="none" w:sz="0" w:space="0" w:color="auto"/>
            <w:bottom w:val="none" w:sz="0" w:space="0" w:color="auto"/>
            <w:right w:val="none" w:sz="0" w:space="0" w:color="auto"/>
          </w:divBdr>
        </w:div>
        <w:div w:id="1521897775">
          <w:marLeft w:val="0"/>
          <w:marRight w:val="0"/>
          <w:marTop w:val="0"/>
          <w:marBottom w:val="0"/>
          <w:divBdr>
            <w:top w:val="none" w:sz="0" w:space="0" w:color="auto"/>
            <w:left w:val="none" w:sz="0" w:space="0" w:color="auto"/>
            <w:bottom w:val="none" w:sz="0" w:space="0" w:color="auto"/>
            <w:right w:val="none" w:sz="0" w:space="0" w:color="auto"/>
          </w:divBdr>
        </w:div>
        <w:div w:id="1547908472">
          <w:marLeft w:val="0"/>
          <w:marRight w:val="0"/>
          <w:marTop w:val="0"/>
          <w:marBottom w:val="0"/>
          <w:divBdr>
            <w:top w:val="none" w:sz="0" w:space="0" w:color="auto"/>
            <w:left w:val="none" w:sz="0" w:space="0" w:color="auto"/>
            <w:bottom w:val="none" w:sz="0" w:space="0" w:color="auto"/>
            <w:right w:val="none" w:sz="0" w:space="0" w:color="auto"/>
          </w:divBdr>
        </w:div>
        <w:div w:id="1550725789">
          <w:marLeft w:val="0"/>
          <w:marRight w:val="0"/>
          <w:marTop w:val="0"/>
          <w:marBottom w:val="0"/>
          <w:divBdr>
            <w:top w:val="none" w:sz="0" w:space="0" w:color="auto"/>
            <w:left w:val="none" w:sz="0" w:space="0" w:color="auto"/>
            <w:bottom w:val="none" w:sz="0" w:space="0" w:color="auto"/>
            <w:right w:val="none" w:sz="0" w:space="0" w:color="auto"/>
          </w:divBdr>
        </w:div>
        <w:div w:id="1569068962">
          <w:marLeft w:val="0"/>
          <w:marRight w:val="0"/>
          <w:marTop w:val="0"/>
          <w:marBottom w:val="0"/>
          <w:divBdr>
            <w:top w:val="none" w:sz="0" w:space="0" w:color="auto"/>
            <w:left w:val="none" w:sz="0" w:space="0" w:color="auto"/>
            <w:bottom w:val="none" w:sz="0" w:space="0" w:color="auto"/>
            <w:right w:val="none" w:sz="0" w:space="0" w:color="auto"/>
          </w:divBdr>
        </w:div>
        <w:div w:id="1609774265">
          <w:marLeft w:val="0"/>
          <w:marRight w:val="0"/>
          <w:marTop w:val="0"/>
          <w:marBottom w:val="0"/>
          <w:divBdr>
            <w:top w:val="none" w:sz="0" w:space="0" w:color="auto"/>
            <w:left w:val="none" w:sz="0" w:space="0" w:color="auto"/>
            <w:bottom w:val="none" w:sz="0" w:space="0" w:color="auto"/>
            <w:right w:val="none" w:sz="0" w:space="0" w:color="auto"/>
          </w:divBdr>
        </w:div>
        <w:div w:id="1612739666">
          <w:marLeft w:val="0"/>
          <w:marRight w:val="0"/>
          <w:marTop w:val="0"/>
          <w:marBottom w:val="0"/>
          <w:divBdr>
            <w:top w:val="none" w:sz="0" w:space="0" w:color="auto"/>
            <w:left w:val="none" w:sz="0" w:space="0" w:color="auto"/>
            <w:bottom w:val="none" w:sz="0" w:space="0" w:color="auto"/>
            <w:right w:val="none" w:sz="0" w:space="0" w:color="auto"/>
          </w:divBdr>
        </w:div>
        <w:div w:id="1724476577">
          <w:marLeft w:val="0"/>
          <w:marRight w:val="0"/>
          <w:marTop w:val="0"/>
          <w:marBottom w:val="0"/>
          <w:divBdr>
            <w:top w:val="none" w:sz="0" w:space="0" w:color="auto"/>
            <w:left w:val="none" w:sz="0" w:space="0" w:color="auto"/>
            <w:bottom w:val="none" w:sz="0" w:space="0" w:color="auto"/>
            <w:right w:val="none" w:sz="0" w:space="0" w:color="auto"/>
          </w:divBdr>
        </w:div>
        <w:div w:id="2059232940">
          <w:marLeft w:val="0"/>
          <w:marRight w:val="0"/>
          <w:marTop w:val="0"/>
          <w:marBottom w:val="0"/>
          <w:divBdr>
            <w:top w:val="none" w:sz="0" w:space="0" w:color="auto"/>
            <w:left w:val="none" w:sz="0" w:space="0" w:color="auto"/>
            <w:bottom w:val="none" w:sz="0" w:space="0" w:color="auto"/>
            <w:right w:val="none" w:sz="0" w:space="0" w:color="auto"/>
          </w:divBdr>
        </w:div>
      </w:divsChild>
    </w:div>
    <w:div w:id="858810286">
      <w:bodyDiv w:val="1"/>
      <w:marLeft w:val="0"/>
      <w:marRight w:val="0"/>
      <w:marTop w:val="0"/>
      <w:marBottom w:val="0"/>
      <w:divBdr>
        <w:top w:val="none" w:sz="0" w:space="0" w:color="auto"/>
        <w:left w:val="none" w:sz="0" w:space="0" w:color="auto"/>
        <w:bottom w:val="none" w:sz="0" w:space="0" w:color="auto"/>
        <w:right w:val="none" w:sz="0" w:space="0" w:color="auto"/>
      </w:divBdr>
    </w:div>
    <w:div w:id="888765331">
      <w:bodyDiv w:val="1"/>
      <w:marLeft w:val="0"/>
      <w:marRight w:val="0"/>
      <w:marTop w:val="0"/>
      <w:marBottom w:val="0"/>
      <w:divBdr>
        <w:top w:val="none" w:sz="0" w:space="0" w:color="auto"/>
        <w:left w:val="none" w:sz="0" w:space="0" w:color="auto"/>
        <w:bottom w:val="none" w:sz="0" w:space="0" w:color="auto"/>
        <w:right w:val="none" w:sz="0" w:space="0" w:color="auto"/>
      </w:divBdr>
    </w:div>
    <w:div w:id="899748850">
      <w:bodyDiv w:val="1"/>
      <w:marLeft w:val="0"/>
      <w:marRight w:val="0"/>
      <w:marTop w:val="0"/>
      <w:marBottom w:val="0"/>
      <w:divBdr>
        <w:top w:val="none" w:sz="0" w:space="0" w:color="auto"/>
        <w:left w:val="none" w:sz="0" w:space="0" w:color="auto"/>
        <w:bottom w:val="none" w:sz="0" w:space="0" w:color="auto"/>
        <w:right w:val="none" w:sz="0" w:space="0" w:color="auto"/>
      </w:divBdr>
    </w:div>
    <w:div w:id="972562144">
      <w:bodyDiv w:val="1"/>
      <w:marLeft w:val="0"/>
      <w:marRight w:val="0"/>
      <w:marTop w:val="0"/>
      <w:marBottom w:val="0"/>
      <w:divBdr>
        <w:top w:val="none" w:sz="0" w:space="0" w:color="auto"/>
        <w:left w:val="none" w:sz="0" w:space="0" w:color="auto"/>
        <w:bottom w:val="none" w:sz="0" w:space="0" w:color="auto"/>
        <w:right w:val="none" w:sz="0" w:space="0" w:color="auto"/>
      </w:divBdr>
      <w:divsChild>
        <w:div w:id="1034691973">
          <w:marLeft w:val="0"/>
          <w:marRight w:val="0"/>
          <w:marTop w:val="0"/>
          <w:marBottom w:val="0"/>
          <w:divBdr>
            <w:top w:val="none" w:sz="0" w:space="0" w:color="auto"/>
            <w:left w:val="none" w:sz="0" w:space="0" w:color="auto"/>
            <w:bottom w:val="none" w:sz="0" w:space="0" w:color="auto"/>
            <w:right w:val="none" w:sz="0" w:space="0" w:color="auto"/>
          </w:divBdr>
        </w:div>
        <w:div w:id="1701055420">
          <w:marLeft w:val="0"/>
          <w:marRight w:val="0"/>
          <w:marTop w:val="0"/>
          <w:marBottom w:val="0"/>
          <w:divBdr>
            <w:top w:val="none" w:sz="0" w:space="0" w:color="auto"/>
            <w:left w:val="none" w:sz="0" w:space="0" w:color="auto"/>
            <w:bottom w:val="none" w:sz="0" w:space="0" w:color="auto"/>
            <w:right w:val="none" w:sz="0" w:space="0" w:color="auto"/>
          </w:divBdr>
        </w:div>
        <w:div w:id="1770006859">
          <w:marLeft w:val="0"/>
          <w:marRight w:val="0"/>
          <w:marTop w:val="0"/>
          <w:marBottom w:val="0"/>
          <w:divBdr>
            <w:top w:val="none" w:sz="0" w:space="0" w:color="auto"/>
            <w:left w:val="none" w:sz="0" w:space="0" w:color="auto"/>
            <w:bottom w:val="none" w:sz="0" w:space="0" w:color="auto"/>
            <w:right w:val="none" w:sz="0" w:space="0" w:color="auto"/>
          </w:divBdr>
        </w:div>
      </w:divsChild>
    </w:div>
    <w:div w:id="1031684914">
      <w:bodyDiv w:val="1"/>
      <w:marLeft w:val="0"/>
      <w:marRight w:val="0"/>
      <w:marTop w:val="0"/>
      <w:marBottom w:val="0"/>
      <w:divBdr>
        <w:top w:val="none" w:sz="0" w:space="0" w:color="auto"/>
        <w:left w:val="none" w:sz="0" w:space="0" w:color="auto"/>
        <w:bottom w:val="none" w:sz="0" w:space="0" w:color="auto"/>
        <w:right w:val="none" w:sz="0" w:space="0" w:color="auto"/>
      </w:divBdr>
      <w:divsChild>
        <w:div w:id="478696086">
          <w:marLeft w:val="0"/>
          <w:marRight w:val="0"/>
          <w:marTop w:val="0"/>
          <w:marBottom w:val="0"/>
          <w:divBdr>
            <w:top w:val="none" w:sz="0" w:space="0" w:color="auto"/>
            <w:left w:val="none" w:sz="0" w:space="0" w:color="auto"/>
            <w:bottom w:val="none" w:sz="0" w:space="0" w:color="auto"/>
            <w:right w:val="none" w:sz="0" w:space="0" w:color="auto"/>
          </w:divBdr>
        </w:div>
        <w:div w:id="1691953456">
          <w:marLeft w:val="0"/>
          <w:marRight w:val="0"/>
          <w:marTop w:val="0"/>
          <w:marBottom w:val="0"/>
          <w:divBdr>
            <w:top w:val="none" w:sz="0" w:space="0" w:color="auto"/>
            <w:left w:val="none" w:sz="0" w:space="0" w:color="auto"/>
            <w:bottom w:val="none" w:sz="0" w:space="0" w:color="auto"/>
            <w:right w:val="none" w:sz="0" w:space="0" w:color="auto"/>
          </w:divBdr>
        </w:div>
      </w:divsChild>
    </w:div>
    <w:div w:id="1035737455">
      <w:bodyDiv w:val="1"/>
      <w:marLeft w:val="0"/>
      <w:marRight w:val="0"/>
      <w:marTop w:val="0"/>
      <w:marBottom w:val="0"/>
      <w:divBdr>
        <w:top w:val="none" w:sz="0" w:space="0" w:color="auto"/>
        <w:left w:val="none" w:sz="0" w:space="0" w:color="auto"/>
        <w:bottom w:val="none" w:sz="0" w:space="0" w:color="auto"/>
        <w:right w:val="none" w:sz="0" w:space="0" w:color="auto"/>
      </w:divBdr>
    </w:div>
    <w:div w:id="1049105865">
      <w:bodyDiv w:val="1"/>
      <w:marLeft w:val="0"/>
      <w:marRight w:val="0"/>
      <w:marTop w:val="0"/>
      <w:marBottom w:val="0"/>
      <w:divBdr>
        <w:top w:val="none" w:sz="0" w:space="0" w:color="auto"/>
        <w:left w:val="none" w:sz="0" w:space="0" w:color="auto"/>
        <w:bottom w:val="none" w:sz="0" w:space="0" w:color="auto"/>
        <w:right w:val="none" w:sz="0" w:space="0" w:color="auto"/>
      </w:divBdr>
      <w:divsChild>
        <w:div w:id="627320680">
          <w:marLeft w:val="0"/>
          <w:marRight w:val="0"/>
          <w:marTop w:val="0"/>
          <w:marBottom w:val="0"/>
          <w:divBdr>
            <w:top w:val="none" w:sz="0" w:space="0" w:color="auto"/>
            <w:left w:val="none" w:sz="0" w:space="0" w:color="auto"/>
            <w:bottom w:val="none" w:sz="0" w:space="0" w:color="auto"/>
            <w:right w:val="none" w:sz="0" w:space="0" w:color="auto"/>
          </w:divBdr>
        </w:div>
        <w:div w:id="841313437">
          <w:marLeft w:val="0"/>
          <w:marRight w:val="0"/>
          <w:marTop w:val="0"/>
          <w:marBottom w:val="0"/>
          <w:divBdr>
            <w:top w:val="none" w:sz="0" w:space="0" w:color="auto"/>
            <w:left w:val="none" w:sz="0" w:space="0" w:color="auto"/>
            <w:bottom w:val="none" w:sz="0" w:space="0" w:color="auto"/>
            <w:right w:val="none" w:sz="0" w:space="0" w:color="auto"/>
          </w:divBdr>
        </w:div>
        <w:div w:id="1115514228">
          <w:marLeft w:val="0"/>
          <w:marRight w:val="0"/>
          <w:marTop w:val="0"/>
          <w:marBottom w:val="0"/>
          <w:divBdr>
            <w:top w:val="none" w:sz="0" w:space="0" w:color="auto"/>
            <w:left w:val="none" w:sz="0" w:space="0" w:color="auto"/>
            <w:bottom w:val="none" w:sz="0" w:space="0" w:color="auto"/>
            <w:right w:val="none" w:sz="0" w:space="0" w:color="auto"/>
          </w:divBdr>
        </w:div>
        <w:div w:id="1758287417">
          <w:marLeft w:val="0"/>
          <w:marRight w:val="0"/>
          <w:marTop w:val="0"/>
          <w:marBottom w:val="0"/>
          <w:divBdr>
            <w:top w:val="none" w:sz="0" w:space="0" w:color="auto"/>
            <w:left w:val="none" w:sz="0" w:space="0" w:color="auto"/>
            <w:bottom w:val="none" w:sz="0" w:space="0" w:color="auto"/>
            <w:right w:val="none" w:sz="0" w:space="0" w:color="auto"/>
          </w:divBdr>
        </w:div>
        <w:div w:id="2038506086">
          <w:marLeft w:val="0"/>
          <w:marRight w:val="0"/>
          <w:marTop w:val="0"/>
          <w:marBottom w:val="0"/>
          <w:divBdr>
            <w:top w:val="none" w:sz="0" w:space="0" w:color="auto"/>
            <w:left w:val="none" w:sz="0" w:space="0" w:color="auto"/>
            <w:bottom w:val="none" w:sz="0" w:space="0" w:color="auto"/>
            <w:right w:val="none" w:sz="0" w:space="0" w:color="auto"/>
          </w:divBdr>
        </w:div>
      </w:divsChild>
    </w:div>
    <w:div w:id="1088430356">
      <w:bodyDiv w:val="1"/>
      <w:marLeft w:val="0"/>
      <w:marRight w:val="0"/>
      <w:marTop w:val="0"/>
      <w:marBottom w:val="0"/>
      <w:divBdr>
        <w:top w:val="none" w:sz="0" w:space="0" w:color="auto"/>
        <w:left w:val="none" w:sz="0" w:space="0" w:color="auto"/>
        <w:bottom w:val="none" w:sz="0" w:space="0" w:color="auto"/>
        <w:right w:val="none" w:sz="0" w:space="0" w:color="auto"/>
      </w:divBdr>
      <w:divsChild>
        <w:div w:id="470443597">
          <w:marLeft w:val="0"/>
          <w:marRight w:val="0"/>
          <w:marTop w:val="0"/>
          <w:marBottom w:val="0"/>
          <w:divBdr>
            <w:top w:val="none" w:sz="0" w:space="0" w:color="auto"/>
            <w:left w:val="none" w:sz="0" w:space="0" w:color="auto"/>
            <w:bottom w:val="none" w:sz="0" w:space="0" w:color="auto"/>
            <w:right w:val="none" w:sz="0" w:space="0" w:color="auto"/>
          </w:divBdr>
        </w:div>
        <w:div w:id="507912161">
          <w:marLeft w:val="0"/>
          <w:marRight w:val="0"/>
          <w:marTop w:val="0"/>
          <w:marBottom w:val="0"/>
          <w:divBdr>
            <w:top w:val="none" w:sz="0" w:space="0" w:color="auto"/>
            <w:left w:val="none" w:sz="0" w:space="0" w:color="auto"/>
            <w:bottom w:val="none" w:sz="0" w:space="0" w:color="auto"/>
            <w:right w:val="none" w:sz="0" w:space="0" w:color="auto"/>
          </w:divBdr>
        </w:div>
        <w:div w:id="848787370">
          <w:marLeft w:val="0"/>
          <w:marRight w:val="0"/>
          <w:marTop w:val="0"/>
          <w:marBottom w:val="0"/>
          <w:divBdr>
            <w:top w:val="none" w:sz="0" w:space="0" w:color="auto"/>
            <w:left w:val="none" w:sz="0" w:space="0" w:color="auto"/>
            <w:bottom w:val="none" w:sz="0" w:space="0" w:color="auto"/>
            <w:right w:val="none" w:sz="0" w:space="0" w:color="auto"/>
          </w:divBdr>
        </w:div>
        <w:div w:id="947271302">
          <w:marLeft w:val="0"/>
          <w:marRight w:val="0"/>
          <w:marTop w:val="0"/>
          <w:marBottom w:val="0"/>
          <w:divBdr>
            <w:top w:val="none" w:sz="0" w:space="0" w:color="auto"/>
            <w:left w:val="none" w:sz="0" w:space="0" w:color="auto"/>
            <w:bottom w:val="none" w:sz="0" w:space="0" w:color="auto"/>
            <w:right w:val="none" w:sz="0" w:space="0" w:color="auto"/>
          </w:divBdr>
        </w:div>
        <w:div w:id="1046874338">
          <w:marLeft w:val="0"/>
          <w:marRight w:val="0"/>
          <w:marTop w:val="0"/>
          <w:marBottom w:val="0"/>
          <w:divBdr>
            <w:top w:val="none" w:sz="0" w:space="0" w:color="auto"/>
            <w:left w:val="none" w:sz="0" w:space="0" w:color="auto"/>
            <w:bottom w:val="none" w:sz="0" w:space="0" w:color="auto"/>
            <w:right w:val="none" w:sz="0" w:space="0" w:color="auto"/>
          </w:divBdr>
        </w:div>
        <w:div w:id="1172259352">
          <w:marLeft w:val="0"/>
          <w:marRight w:val="0"/>
          <w:marTop w:val="0"/>
          <w:marBottom w:val="0"/>
          <w:divBdr>
            <w:top w:val="none" w:sz="0" w:space="0" w:color="auto"/>
            <w:left w:val="none" w:sz="0" w:space="0" w:color="auto"/>
            <w:bottom w:val="none" w:sz="0" w:space="0" w:color="auto"/>
            <w:right w:val="none" w:sz="0" w:space="0" w:color="auto"/>
          </w:divBdr>
        </w:div>
        <w:div w:id="1401901239">
          <w:marLeft w:val="0"/>
          <w:marRight w:val="0"/>
          <w:marTop w:val="0"/>
          <w:marBottom w:val="0"/>
          <w:divBdr>
            <w:top w:val="none" w:sz="0" w:space="0" w:color="auto"/>
            <w:left w:val="none" w:sz="0" w:space="0" w:color="auto"/>
            <w:bottom w:val="none" w:sz="0" w:space="0" w:color="auto"/>
            <w:right w:val="none" w:sz="0" w:space="0" w:color="auto"/>
          </w:divBdr>
        </w:div>
        <w:div w:id="1636180140">
          <w:marLeft w:val="0"/>
          <w:marRight w:val="0"/>
          <w:marTop w:val="0"/>
          <w:marBottom w:val="0"/>
          <w:divBdr>
            <w:top w:val="none" w:sz="0" w:space="0" w:color="auto"/>
            <w:left w:val="none" w:sz="0" w:space="0" w:color="auto"/>
            <w:bottom w:val="none" w:sz="0" w:space="0" w:color="auto"/>
            <w:right w:val="none" w:sz="0" w:space="0" w:color="auto"/>
          </w:divBdr>
        </w:div>
        <w:div w:id="1726903572">
          <w:marLeft w:val="0"/>
          <w:marRight w:val="0"/>
          <w:marTop w:val="0"/>
          <w:marBottom w:val="0"/>
          <w:divBdr>
            <w:top w:val="none" w:sz="0" w:space="0" w:color="auto"/>
            <w:left w:val="none" w:sz="0" w:space="0" w:color="auto"/>
            <w:bottom w:val="none" w:sz="0" w:space="0" w:color="auto"/>
            <w:right w:val="none" w:sz="0" w:space="0" w:color="auto"/>
          </w:divBdr>
        </w:div>
        <w:div w:id="1875658026">
          <w:marLeft w:val="0"/>
          <w:marRight w:val="0"/>
          <w:marTop w:val="0"/>
          <w:marBottom w:val="0"/>
          <w:divBdr>
            <w:top w:val="none" w:sz="0" w:space="0" w:color="auto"/>
            <w:left w:val="none" w:sz="0" w:space="0" w:color="auto"/>
            <w:bottom w:val="none" w:sz="0" w:space="0" w:color="auto"/>
            <w:right w:val="none" w:sz="0" w:space="0" w:color="auto"/>
          </w:divBdr>
        </w:div>
        <w:div w:id="1974750755">
          <w:marLeft w:val="0"/>
          <w:marRight w:val="0"/>
          <w:marTop w:val="0"/>
          <w:marBottom w:val="0"/>
          <w:divBdr>
            <w:top w:val="none" w:sz="0" w:space="0" w:color="auto"/>
            <w:left w:val="none" w:sz="0" w:space="0" w:color="auto"/>
            <w:bottom w:val="none" w:sz="0" w:space="0" w:color="auto"/>
            <w:right w:val="none" w:sz="0" w:space="0" w:color="auto"/>
          </w:divBdr>
        </w:div>
        <w:div w:id="2051680858">
          <w:marLeft w:val="0"/>
          <w:marRight w:val="0"/>
          <w:marTop w:val="0"/>
          <w:marBottom w:val="0"/>
          <w:divBdr>
            <w:top w:val="none" w:sz="0" w:space="0" w:color="auto"/>
            <w:left w:val="none" w:sz="0" w:space="0" w:color="auto"/>
            <w:bottom w:val="none" w:sz="0" w:space="0" w:color="auto"/>
            <w:right w:val="none" w:sz="0" w:space="0" w:color="auto"/>
          </w:divBdr>
        </w:div>
        <w:div w:id="2116361738">
          <w:marLeft w:val="0"/>
          <w:marRight w:val="0"/>
          <w:marTop w:val="0"/>
          <w:marBottom w:val="0"/>
          <w:divBdr>
            <w:top w:val="none" w:sz="0" w:space="0" w:color="auto"/>
            <w:left w:val="none" w:sz="0" w:space="0" w:color="auto"/>
            <w:bottom w:val="none" w:sz="0" w:space="0" w:color="auto"/>
            <w:right w:val="none" w:sz="0" w:space="0" w:color="auto"/>
          </w:divBdr>
        </w:div>
      </w:divsChild>
    </w:div>
    <w:div w:id="1157498822">
      <w:bodyDiv w:val="1"/>
      <w:marLeft w:val="0"/>
      <w:marRight w:val="0"/>
      <w:marTop w:val="0"/>
      <w:marBottom w:val="0"/>
      <w:divBdr>
        <w:top w:val="none" w:sz="0" w:space="0" w:color="auto"/>
        <w:left w:val="none" w:sz="0" w:space="0" w:color="auto"/>
        <w:bottom w:val="none" w:sz="0" w:space="0" w:color="auto"/>
        <w:right w:val="none" w:sz="0" w:space="0" w:color="auto"/>
      </w:divBdr>
      <w:divsChild>
        <w:div w:id="282731603">
          <w:marLeft w:val="0"/>
          <w:marRight w:val="0"/>
          <w:marTop w:val="0"/>
          <w:marBottom w:val="0"/>
          <w:divBdr>
            <w:top w:val="none" w:sz="0" w:space="0" w:color="auto"/>
            <w:left w:val="none" w:sz="0" w:space="0" w:color="auto"/>
            <w:bottom w:val="none" w:sz="0" w:space="0" w:color="auto"/>
            <w:right w:val="none" w:sz="0" w:space="0" w:color="auto"/>
          </w:divBdr>
        </w:div>
        <w:div w:id="397090409">
          <w:marLeft w:val="0"/>
          <w:marRight w:val="0"/>
          <w:marTop w:val="0"/>
          <w:marBottom w:val="0"/>
          <w:divBdr>
            <w:top w:val="none" w:sz="0" w:space="0" w:color="auto"/>
            <w:left w:val="none" w:sz="0" w:space="0" w:color="auto"/>
            <w:bottom w:val="none" w:sz="0" w:space="0" w:color="auto"/>
            <w:right w:val="none" w:sz="0" w:space="0" w:color="auto"/>
          </w:divBdr>
        </w:div>
        <w:div w:id="1066683809">
          <w:marLeft w:val="0"/>
          <w:marRight w:val="0"/>
          <w:marTop w:val="0"/>
          <w:marBottom w:val="0"/>
          <w:divBdr>
            <w:top w:val="none" w:sz="0" w:space="0" w:color="auto"/>
            <w:left w:val="none" w:sz="0" w:space="0" w:color="auto"/>
            <w:bottom w:val="none" w:sz="0" w:space="0" w:color="auto"/>
            <w:right w:val="none" w:sz="0" w:space="0" w:color="auto"/>
          </w:divBdr>
        </w:div>
        <w:div w:id="1112747163">
          <w:marLeft w:val="0"/>
          <w:marRight w:val="0"/>
          <w:marTop w:val="0"/>
          <w:marBottom w:val="0"/>
          <w:divBdr>
            <w:top w:val="none" w:sz="0" w:space="0" w:color="auto"/>
            <w:left w:val="none" w:sz="0" w:space="0" w:color="auto"/>
            <w:bottom w:val="none" w:sz="0" w:space="0" w:color="auto"/>
            <w:right w:val="none" w:sz="0" w:space="0" w:color="auto"/>
          </w:divBdr>
        </w:div>
      </w:divsChild>
    </w:div>
    <w:div w:id="1185746857">
      <w:bodyDiv w:val="1"/>
      <w:marLeft w:val="0"/>
      <w:marRight w:val="0"/>
      <w:marTop w:val="0"/>
      <w:marBottom w:val="0"/>
      <w:divBdr>
        <w:top w:val="none" w:sz="0" w:space="0" w:color="auto"/>
        <w:left w:val="none" w:sz="0" w:space="0" w:color="auto"/>
        <w:bottom w:val="none" w:sz="0" w:space="0" w:color="auto"/>
        <w:right w:val="none" w:sz="0" w:space="0" w:color="auto"/>
      </w:divBdr>
      <w:divsChild>
        <w:div w:id="471366833">
          <w:marLeft w:val="0"/>
          <w:marRight w:val="0"/>
          <w:marTop w:val="0"/>
          <w:marBottom w:val="0"/>
          <w:divBdr>
            <w:top w:val="none" w:sz="0" w:space="0" w:color="auto"/>
            <w:left w:val="none" w:sz="0" w:space="0" w:color="auto"/>
            <w:bottom w:val="none" w:sz="0" w:space="0" w:color="auto"/>
            <w:right w:val="none" w:sz="0" w:space="0" w:color="auto"/>
          </w:divBdr>
        </w:div>
        <w:div w:id="825753807">
          <w:marLeft w:val="0"/>
          <w:marRight w:val="0"/>
          <w:marTop w:val="0"/>
          <w:marBottom w:val="0"/>
          <w:divBdr>
            <w:top w:val="none" w:sz="0" w:space="0" w:color="auto"/>
            <w:left w:val="none" w:sz="0" w:space="0" w:color="auto"/>
            <w:bottom w:val="none" w:sz="0" w:space="0" w:color="auto"/>
            <w:right w:val="none" w:sz="0" w:space="0" w:color="auto"/>
          </w:divBdr>
        </w:div>
        <w:div w:id="1013148430">
          <w:marLeft w:val="0"/>
          <w:marRight w:val="0"/>
          <w:marTop w:val="0"/>
          <w:marBottom w:val="0"/>
          <w:divBdr>
            <w:top w:val="none" w:sz="0" w:space="0" w:color="auto"/>
            <w:left w:val="none" w:sz="0" w:space="0" w:color="auto"/>
            <w:bottom w:val="none" w:sz="0" w:space="0" w:color="auto"/>
            <w:right w:val="none" w:sz="0" w:space="0" w:color="auto"/>
          </w:divBdr>
        </w:div>
        <w:div w:id="1048531389">
          <w:marLeft w:val="0"/>
          <w:marRight w:val="0"/>
          <w:marTop w:val="0"/>
          <w:marBottom w:val="0"/>
          <w:divBdr>
            <w:top w:val="none" w:sz="0" w:space="0" w:color="auto"/>
            <w:left w:val="none" w:sz="0" w:space="0" w:color="auto"/>
            <w:bottom w:val="none" w:sz="0" w:space="0" w:color="auto"/>
            <w:right w:val="none" w:sz="0" w:space="0" w:color="auto"/>
          </w:divBdr>
        </w:div>
        <w:div w:id="1310859555">
          <w:marLeft w:val="0"/>
          <w:marRight w:val="0"/>
          <w:marTop w:val="0"/>
          <w:marBottom w:val="0"/>
          <w:divBdr>
            <w:top w:val="none" w:sz="0" w:space="0" w:color="auto"/>
            <w:left w:val="none" w:sz="0" w:space="0" w:color="auto"/>
            <w:bottom w:val="none" w:sz="0" w:space="0" w:color="auto"/>
            <w:right w:val="none" w:sz="0" w:space="0" w:color="auto"/>
          </w:divBdr>
        </w:div>
        <w:div w:id="1857961968">
          <w:marLeft w:val="0"/>
          <w:marRight w:val="0"/>
          <w:marTop w:val="0"/>
          <w:marBottom w:val="0"/>
          <w:divBdr>
            <w:top w:val="none" w:sz="0" w:space="0" w:color="auto"/>
            <w:left w:val="none" w:sz="0" w:space="0" w:color="auto"/>
            <w:bottom w:val="none" w:sz="0" w:space="0" w:color="auto"/>
            <w:right w:val="none" w:sz="0" w:space="0" w:color="auto"/>
          </w:divBdr>
        </w:div>
        <w:div w:id="2070152000">
          <w:marLeft w:val="0"/>
          <w:marRight w:val="0"/>
          <w:marTop w:val="0"/>
          <w:marBottom w:val="0"/>
          <w:divBdr>
            <w:top w:val="none" w:sz="0" w:space="0" w:color="auto"/>
            <w:left w:val="none" w:sz="0" w:space="0" w:color="auto"/>
            <w:bottom w:val="none" w:sz="0" w:space="0" w:color="auto"/>
            <w:right w:val="none" w:sz="0" w:space="0" w:color="auto"/>
          </w:divBdr>
        </w:div>
        <w:div w:id="2108111671">
          <w:marLeft w:val="0"/>
          <w:marRight w:val="0"/>
          <w:marTop w:val="0"/>
          <w:marBottom w:val="0"/>
          <w:divBdr>
            <w:top w:val="none" w:sz="0" w:space="0" w:color="auto"/>
            <w:left w:val="none" w:sz="0" w:space="0" w:color="auto"/>
            <w:bottom w:val="none" w:sz="0" w:space="0" w:color="auto"/>
            <w:right w:val="none" w:sz="0" w:space="0" w:color="auto"/>
          </w:divBdr>
        </w:div>
      </w:divsChild>
    </w:div>
    <w:div w:id="1187017068">
      <w:bodyDiv w:val="1"/>
      <w:marLeft w:val="0"/>
      <w:marRight w:val="0"/>
      <w:marTop w:val="0"/>
      <w:marBottom w:val="0"/>
      <w:divBdr>
        <w:top w:val="none" w:sz="0" w:space="0" w:color="auto"/>
        <w:left w:val="none" w:sz="0" w:space="0" w:color="auto"/>
        <w:bottom w:val="none" w:sz="0" w:space="0" w:color="auto"/>
        <w:right w:val="none" w:sz="0" w:space="0" w:color="auto"/>
      </w:divBdr>
      <w:divsChild>
        <w:div w:id="141166178">
          <w:marLeft w:val="0"/>
          <w:marRight w:val="0"/>
          <w:marTop w:val="0"/>
          <w:marBottom w:val="0"/>
          <w:divBdr>
            <w:top w:val="none" w:sz="0" w:space="0" w:color="auto"/>
            <w:left w:val="none" w:sz="0" w:space="0" w:color="auto"/>
            <w:bottom w:val="none" w:sz="0" w:space="0" w:color="auto"/>
            <w:right w:val="none" w:sz="0" w:space="0" w:color="auto"/>
          </w:divBdr>
        </w:div>
        <w:div w:id="263347243">
          <w:marLeft w:val="0"/>
          <w:marRight w:val="0"/>
          <w:marTop w:val="0"/>
          <w:marBottom w:val="0"/>
          <w:divBdr>
            <w:top w:val="none" w:sz="0" w:space="0" w:color="auto"/>
            <w:left w:val="none" w:sz="0" w:space="0" w:color="auto"/>
            <w:bottom w:val="none" w:sz="0" w:space="0" w:color="auto"/>
            <w:right w:val="none" w:sz="0" w:space="0" w:color="auto"/>
          </w:divBdr>
        </w:div>
        <w:div w:id="1943683976">
          <w:marLeft w:val="0"/>
          <w:marRight w:val="0"/>
          <w:marTop w:val="0"/>
          <w:marBottom w:val="0"/>
          <w:divBdr>
            <w:top w:val="none" w:sz="0" w:space="0" w:color="auto"/>
            <w:left w:val="none" w:sz="0" w:space="0" w:color="auto"/>
            <w:bottom w:val="none" w:sz="0" w:space="0" w:color="auto"/>
            <w:right w:val="none" w:sz="0" w:space="0" w:color="auto"/>
          </w:divBdr>
        </w:div>
      </w:divsChild>
    </w:div>
    <w:div w:id="1202136460">
      <w:bodyDiv w:val="1"/>
      <w:marLeft w:val="0"/>
      <w:marRight w:val="0"/>
      <w:marTop w:val="0"/>
      <w:marBottom w:val="0"/>
      <w:divBdr>
        <w:top w:val="none" w:sz="0" w:space="0" w:color="auto"/>
        <w:left w:val="none" w:sz="0" w:space="0" w:color="auto"/>
        <w:bottom w:val="none" w:sz="0" w:space="0" w:color="auto"/>
        <w:right w:val="none" w:sz="0" w:space="0" w:color="auto"/>
      </w:divBdr>
      <w:divsChild>
        <w:div w:id="195394190">
          <w:marLeft w:val="0"/>
          <w:marRight w:val="0"/>
          <w:marTop w:val="0"/>
          <w:marBottom w:val="0"/>
          <w:divBdr>
            <w:top w:val="none" w:sz="0" w:space="0" w:color="auto"/>
            <w:left w:val="none" w:sz="0" w:space="0" w:color="auto"/>
            <w:bottom w:val="none" w:sz="0" w:space="0" w:color="auto"/>
            <w:right w:val="none" w:sz="0" w:space="0" w:color="auto"/>
          </w:divBdr>
        </w:div>
      </w:divsChild>
    </w:div>
    <w:div w:id="1205019565">
      <w:bodyDiv w:val="1"/>
      <w:marLeft w:val="0"/>
      <w:marRight w:val="0"/>
      <w:marTop w:val="0"/>
      <w:marBottom w:val="0"/>
      <w:divBdr>
        <w:top w:val="none" w:sz="0" w:space="0" w:color="auto"/>
        <w:left w:val="none" w:sz="0" w:space="0" w:color="auto"/>
        <w:bottom w:val="none" w:sz="0" w:space="0" w:color="auto"/>
        <w:right w:val="none" w:sz="0" w:space="0" w:color="auto"/>
      </w:divBdr>
      <w:divsChild>
        <w:div w:id="738940193">
          <w:marLeft w:val="0"/>
          <w:marRight w:val="0"/>
          <w:marTop w:val="0"/>
          <w:marBottom w:val="0"/>
          <w:divBdr>
            <w:top w:val="none" w:sz="0" w:space="0" w:color="auto"/>
            <w:left w:val="none" w:sz="0" w:space="0" w:color="auto"/>
            <w:bottom w:val="single" w:sz="6" w:space="0" w:color="EDEDED"/>
            <w:right w:val="none" w:sz="0" w:space="0" w:color="auto"/>
          </w:divBdr>
          <w:divsChild>
            <w:div w:id="1108114445">
              <w:marLeft w:val="0"/>
              <w:marRight w:val="0"/>
              <w:marTop w:val="0"/>
              <w:marBottom w:val="0"/>
              <w:divBdr>
                <w:top w:val="none" w:sz="0" w:space="0" w:color="auto"/>
                <w:left w:val="none" w:sz="0" w:space="0" w:color="auto"/>
                <w:bottom w:val="none" w:sz="0" w:space="0" w:color="auto"/>
                <w:right w:val="none" w:sz="0" w:space="0" w:color="auto"/>
              </w:divBdr>
              <w:divsChild>
                <w:div w:id="40056420">
                  <w:marLeft w:val="0"/>
                  <w:marRight w:val="150"/>
                  <w:marTop w:val="0"/>
                  <w:marBottom w:val="0"/>
                  <w:divBdr>
                    <w:top w:val="none" w:sz="0" w:space="0" w:color="auto"/>
                    <w:left w:val="none" w:sz="0" w:space="0" w:color="auto"/>
                    <w:bottom w:val="none" w:sz="0" w:space="0" w:color="auto"/>
                    <w:right w:val="single" w:sz="6" w:space="8" w:color="CCCCCC"/>
                  </w:divBdr>
                </w:div>
              </w:divsChild>
            </w:div>
          </w:divsChild>
        </w:div>
        <w:div w:id="1566988583">
          <w:marLeft w:val="0"/>
          <w:marRight w:val="0"/>
          <w:marTop w:val="225"/>
          <w:marBottom w:val="150"/>
          <w:divBdr>
            <w:top w:val="none" w:sz="0" w:space="0" w:color="auto"/>
            <w:left w:val="none" w:sz="0" w:space="0" w:color="auto"/>
            <w:bottom w:val="none" w:sz="0" w:space="0" w:color="auto"/>
            <w:right w:val="none" w:sz="0" w:space="0" w:color="auto"/>
          </w:divBdr>
          <w:divsChild>
            <w:div w:id="2038920373">
              <w:marLeft w:val="0"/>
              <w:marRight w:val="0"/>
              <w:marTop w:val="0"/>
              <w:marBottom w:val="0"/>
              <w:divBdr>
                <w:top w:val="none" w:sz="0" w:space="0" w:color="auto"/>
                <w:left w:val="none" w:sz="0" w:space="0" w:color="auto"/>
                <w:bottom w:val="none" w:sz="0" w:space="0" w:color="auto"/>
                <w:right w:val="none" w:sz="0" w:space="0" w:color="auto"/>
              </w:divBdr>
            </w:div>
          </w:divsChild>
        </w:div>
        <w:div w:id="1720202791">
          <w:marLeft w:val="0"/>
          <w:marRight w:val="0"/>
          <w:marTop w:val="0"/>
          <w:marBottom w:val="0"/>
          <w:divBdr>
            <w:top w:val="none" w:sz="0" w:space="0" w:color="auto"/>
            <w:left w:val="none" w:sz="0" w:space="0" w:color="auto"/>
            <w:bottom w:val="none" w:sz="0" w:space="0" w:color="auto"/>
            <w:right w:val="none" w:sz="0" w:space="0" w:color="auto"/>
          </w:divBdr>
        </w:div>
      </w:divsChild>
    </w:div>
    <w:div w:id="1225726287">
      <w:bodyDiv w:val="1"/>
      <w:marLeft w:val="0"/>
      <w:marRight w:val="0"/>
      <w:marTop w:val="0"/>
      <w:marBottom w:val="0"/>
      <w:divBdr>
        <w:top w:val="none" w:sz="0" w:space="0" w:color="auto"/>
        <w:left w:val="none" w:sz="0" w:space="0" w:color="auto"/>
        <w:bottom w:val="none" w:sz="0" w:space="0" w:color="auto"/>
        <w:right w:val="none" w:sz="0" w:space="0" w:color="auto"/>
      </w:divBdr>
    </w:div>
    <w:div w:id="1239559130">
      <w:bodyDiv w:val="1"/>
      <w:marLeft w:val="0"/>
      <w:marRight w:val="0"/>
      <w:marTop w:val="0"/>
      <w:marBottom w:val="0"/>
      <w:divBdr>
        <w:top w:val="none" w:sz="0" w:space="0" w:color="auto"/>
        <w:left w:val="none" w:sz="0" w:space="0" w:color="auto"/>
        <w:bottom w:val="none" w:sz="0" w:space="0" w:color="auto"/>
        <w:right w:val="none" w:sz="0" w:space="0" w:color="auto"/>
      </w:divBdr>
    </w:div>
    <w:div w:id="1306475104">
      <w:bodyDiv w:val="1"/>
      <w:marLeft w:val="0"/>
      <w:marRight w:val="0"/>
      <w:marTop w:val="0"/>
      <w:marBottom w:val="0"/>
      <w:divBdr>
        <w:top w:val="none" w:sz="0" w:space="0" w:color="auto"/>
        <w:left w:val="none" w:sz="0" w:space="0" w:color="auto"/>
        <w:bottom w:val="none" w:sz="0" w:space="0" w:color="auto"/>
        <w:right w:val="none" w:sz="0" w:space="0" w:color="auto"/>
      </w:divBdr>
      <w:divsChild>
        <w:div w:id="842008839">
          <w:marLeft w:val="0"/>
          <w:marRight w:val="0"/>
          <w:marTop w:val="0"/>
          <w:marBottom w:val="0"/>
          <w:divBdr>
            <w:top w:val="none" w:sz="0" w:space="0" w:color="auto"/>
            <w:left w:val="none" w:sz="0" w:space="0" w:color="auto"/>
            <w:bottom w:val="none" w:sz="0" w:space="0" w:color="auto"/>
            <w:right w:val="none" w:sz="0" w:space="0" w:color="auto"/>
          </w:divBdr>
          <w:divsChild>
            <w:div w:id="107092675">
              <w:marLeft w:val="0"/>
              <w:marRight w:val="0"/>
              <w:marTop w:val="0"/>
              <w:marBottom w:val="0"/>
              <w:divBdr>
                <w:top w:val="single" w:sz="6" w:space="11" w:color="E5E5E5"/>
                <w:left w:val="none" w:sz="0" w:space="0" w:color="auto"/>
                <w:bottom w:val="none" w:sz="0" w:space="0" w:color="auto"/>
                <w:right w:val="none" w:sz="0" w:space="0" w:color="auto"/>
              </w:divBdr>
            </w:div>
          </w:divsChild>
        </w:div>
        <w:div w:id="1549684978">
          <w:marLeft w:val="0"/>
          <w:marRight w:val="0"/>
          <w:marTop w:val="0"/>
          <w:marBottom w:val="0"/>
          <w:divBdr>
            <w:top w:val="none" w:sz="0" w:space="0" w:color="auto"/>
            <w:left w:val="none" w:sz="0" w:space="0" w:color="auto"/>
            <w:bottom w:val="none" w:sz="0" w:space="0" w:color="auto"/>
            <w:right w:val="none" w:sz="0" w:space="0" w:color="auto"/>
          </w:divBdr>
        </w:div>
      </w:divsChild>
    </w:div>
    <w:div w:id="1313484657">
      <w:bodyDiv w:val="1"/>
      <w:marLeft w:val="0"/>
      <w:marRight w:val="0"/>
      <w:marTop w:val="0"/>
      <w:marBottom w:val="0"/>
      <w:divBdr>
        <w:top w:val="none" w:sz="0" w:space="0" w:color="auto"/>
        <w:left w:val="none" w:sz="0" w:space="0" w:color="auto"/>
        <w:bottom w:val="none" w:sz="0" w:space="0" w:color="auto"/>
        <w:right w:val="none" w:sz="0" w:space="0" w:color="auto"/>
      </w:divBdr>
    </w:div>
    <w:div w:id="1334146009">
      <w:bodyDiv w:val="1"/>
      <w:marLeft w:val="0"/>
      <w:marRight w:val="0"/>
      <w:marTop w:val="0"/>
      <w:marBottom w:val="0"/>
      <w:divBdr>
        <w:top w:val="none" w:sz="0" w:space="0" w:color="auto"/>
        <w:left w:val="none" w:sz="0" w:space="0" w:color="auto"/>
        <w:bottom w:val="none" w:sz="0" w:space="0" w:color="auto"/>
        <w:right w:val="none" w:sz="0" w:space="0" w:color="auto"/>
      </w:divBdr>
      <w:divsChild>
        <w:div w:id="106851027">
          <w:marLeft w:val="0"/>
          <w:marRight w:val="0"/>
          <w:marTop w:val="0"/>
          <w:marBottom w:val="0"/>
          <w:divBdr>
            <w:top w:val="none" w:sz="0" w:space="0" w:color="auto"/>
            <w:left w:val="none" w:sz="0" w:space="0" w:color="auto"/>
            <w:bottom w:val="none" w:sz="0" w:space="0" w:color="auto"/>
            <w:right w:val="none" w:sz="0" w:space="0" w:color="auto"/>
          </w:divBdr>
        </w:div>
        <w:div w:id="106969703">
          <w:marLeft w:val="0"/>
          <w:marRight w:val="0"/>
          <w:marTop w:val="0"/>
          <w:marBottom w:val="0"/>
          <w:divBdr>
            <w:top w:val="none" w:sz="0" w:space="0" w:color="auto"/>
            <w:left w:val="none" w:sz="0" w:space="0" w:color="auto"/>
            <w:bottom w:val="none" w:sz="0" w:space="0" w:color="auto"/>
            <w:right w:val="none" w:sz="0" w:space="0" w:color="auto"/>
          </w:divBdr>
        </w:div>
        <w:div w:id="112794166">
          <w:marLeft w:val="0"/>
          <w:marRight w:val="0"/>
          <w:marTop w:val="0"/>
          <w:marBottom w:val="0"/>
          <w:divBdr>
            <w:top w:val="none" w:sz="0" w:space="0" w:color="auto"/>
            <w:left w:val="none" w:sz="0" w:space="0" w:color="auto"/>
            <w:bottom w:val="none" w:sz="0" w:space="0" w:color="auto"/>
            <w:right w:val="none" w:sz="0" w:space="0" w:color="auto"/>
          </w:divBdr>
        </w:div>
        <w:div w:id="127552000">
          <w:marLeft w:val="0"/>
          <w:marRight w:val="0"/>
          <w:marTop w:val="0"/>
          <w:marBottom w:val="0"/>
          <w:divBdr>
            <w:top w:val="none" w:sz="0" w:space="0" w:color="auto"/>
            <w:left w:val="none" w:sz="0" w:space="0" w:color="auto"/>
            <w:bottom w:val="none" w:sz="0" w:space="0" w:color="auto"/>
            <w:right w:val="none" w:sz="0" w:space="0" w:color="auto"/>
          </w:divBdr>
        </w:div>
        <w:div w:id="265965842">
          <w:marLeft w:val="0"/>
          <w:marRight w:val="0"/>
          <w:marTop w:val="0"/>
          <w:marBottom w:val="0"/>
          <w:divBdr>
            <w:top w:val="none" w:sz="0" w:space="0" w:color="auto"/>
            <w:left w:val="none" w:sz="0" w:space="0" w:color="auto"/>
            <w:bottom w:val="none" w:sz="0" w:space="0" w:color="auto"/>
            <w:right w:val="none" w:sz="0" w:space="0" w:color="auto"/>
          </w:divBdr>
        </w:div>
        <w:div w:id="546453363">
          <w:marLeft w:val="0"/>
          <w:marRight w:val="0"/>
          <w:marTop w:val="0"/>
          <w:marBottom w:val="0"/>
          <w:divBdr>
            <w:top w:val="none" w:sz="0" w:space="0" w:color="auto"/>
            <w:left w:val="none" w:sz="0" w:space="0" w:color="auto"/>
            <w:bottom w:val="none" w:sz="0" w:space="0" w:color="auto"/>
            <w:right w:val="none" w:sz="0" w:space="0" w:color="auto"/>
          </w:divBdr>
        </w:div>
        <w:div w:id="556205352">
          <w:marLeft w:val="0"/>
          <w:marRight w:val="0"/>
          <w:marTop w:val="0"/>
          <w:marBottom w:val="0"/>
          <w:divBdr>
            <w:top w:val="none" w:sz="0" w:space="0" w:color="auto"/>
            <w:left w:val="none" w:sz="0" w:space="0" w:color="auto"/>
            <w:bottom w:val="none" w:sz="0" w:space="0" w:color="auto"/>
            <w:right w:val="none" w:sz="0" w:space="0" w:color="auto"/>
          </w:divBdr>
        </w:div>
        <w:div w:id="582878105">
          <w:marLeft w:val="0"/>
          <w:marRight w:val="0"/>
          <w:marTop w:val="0"/>
          <w:marBottom w:val="0"/>
          <w:divBdr>
            <w:top w:val="none" w:sz="0" w:space="0" w:color="auto"/>
            <w:left w:val="none" w:sz="0" w:space="0" w:color="auto"/>
            <w:bottom w:val="none" w:sz="0" w:space="0" w:color="auto"/>
            <w:right w:val="none" w:sz="0" w:space="0" w:color="auto"/>
          </w:divBdr>
        </w:div>
        <w:div w:id="674577518">
          <w:marLeft w:val="0"/>
          <w:marRight w:val="0"/>
          <w:marTop w:val="0"/>
          <w:marBottom w:val="0"/>
          <w:divBdr>
            <w:top w:val="none" w:sz="0" w:space="0" w:color="auto"/>
            <w:left w:val="none" w:sz="0" w:space="0" w:color="auto"/>
            <w:bottom w:val="none" w:sz="0" w:space="0" w:color="auto"/>
            <w:right w:val="none" w:sz="0" w:space="0" w:color="auto"/>
          </w:divBdr>
        </w:div>
        <w:div w:id="801188520">
          <w:marLeft w:val="0"/>
          <w:marRight w:val="0"/>
          <w:marTop w:val="0"/>
          <w:marBottom w:val="0"/>
          <w:divBdr>
            <w:top w:val="none" w:sz="0" w:space="0" w:color="auto"/>
            <w:left w:val="none" w:sz="0" w:space="0" w:color="auto"/>
            <w:bottom w:val="none" w:sz="0" w:space="0" w:color="auto"/>
            <w:right w:val="none" w:sz="0" w:space="0" w:color="auto"/>
          </w:divBdr>
        </w:div>
        <w:div w:id="1017850391">
          <w:marLeft w:val="0"/>
          <w:marRight w:val="0"/>
          <w:marTop w:val="0"/>
          <w:marBottom w:val="0"/>
          <w:divBdr>
            <w:top w:val="none" w:sz="0" w:space="0" w:color="auto"/>
            <w:left w:val="none" w:sz="0" w:space="0" w:color="auto"/>
            <w:bottom w:val="none" w:sz="0" w:space="0" w:color="auto"/>
            <w:right w:val="none" w:sz="0" w:space="0" w:color="auto"/>
          </w:divBdr>
        </w:div>
        <w:div w:id="1030105920">
          <w:marLeft w:val="0"/>
          <w:marRight w:val="0"/>
          <w:marTop w:val="0"/>
          <w:marBottom w:val="0"/>
          <w:divBdr>
            <w:top w:val="none" w:sz="0" w:space="0" w:color="auto"/>
            <w:left w:val="none" w:sz="0" w:space="0" w:color="auto"/>
            <w:bottom w:val="none" w:sz="0" w:space="0" w:color="auto"/>
            <w:right w:val="none" w:sz="0" w:space="0" w:color="auto"/>
          </w:divBdr>
        </w:div>
        <w:div w:id="1170754308">
          <w:marLeft w:val="0"/>
          <w:marRight w:val="0"/>
          <w:marTop w:val="0"/>
          <w:marBottom w:val="0"/>
          <w:divBdr>
            <w:top w:val="none" w:sz="0" w:space="0" w:color="auto"/>
            <w:left w:val="none" w:sz="0" w:space="0" w:color="auto"/>
            <w:bottom w:val="none" w:sz="0" w:space="0" w:color="auto"/>
            <w:right w:val="none" w:sz="0" w:space="0" w:color="auto"/>
          </w:divBdr>
        </w:div>
        <w:div w:id="1221089440">
          <w:marLeft w:val="0"/>
          <w:marRight w:val="0"/>
          <w:marTop w:val="0"/>
          <w:marBottom w:val="0"/>
          <w:divBdr>
            <w:top w:val="none" w:sz="0" w:space="0" w:color="auto"/>
            <w:left w:val="none" w:sz="0" w:space="0" w:color="auto"/>
            <w:bottom w:val="none" w:sz="0" w:space="0" w:color="auto"/>
            <w:right w:val="none" w:sz="0" w:space="0" w:color="auto"/>
          </w:divBdr>
        </w:div>
        <w:div w:id="1421833107">
          <w:marLeft w:val="0"/>
          <w:marRight w:val="0"/>
          <w:marTop w:val="0"/>
          <w:marBottom w:val="0"/>
          <w:divBdr>
            <w:top w:val="none" w:sz="0" w:space="0" w:color="auto"/>
            <w:left w:val="none" w:sz="0" w:space="0" w:color="auto"/>
            <w:bottom w:val="none" w:sz="0" w:space="0" w:color="auto"/>
            <w:right w:val="none" w:sz="0" w:space="0" w:color="auto"/>
          </w:divBdr>
        </w:div>
        <w:div w:id="1489707022">
          <w:marLeft w:val="0"/>
          <w:marRight w:val="0"/>
          <w:marTop w:val="0"/>
          <w:marBottom w:val="0"/>
          <w:divBdr>
            <w:top w:val="none" w:sz="0" w:space="0" w:color="auto"/>
            <w:left w:val="none" w:sz="0" w:space="0" w:color="auto"/>
            <w:bottom w:val="none" w:sz="0" w:space="0" w:color="auto"/>
            <w:right w:val="none" w:sz="0" w:space="0" w:color="auto"/>
          </w:divBdr>
        </w:div>
        <w:div w:id="1864896210">
          <w:marLeft w:val="0"/>
          <w:marRight w:val="0"/>
          <w:marTop w:val="0"/>
          <w:marBottom w:val="0"/>
          <w:divBdr>
            <w:top w:val="none" w:sz="0" w:space="0" w:color="auto"/>
            <w:left w:val="none" w:sz="0" w:space="0" w:color="auto"/>
            <w:bottom w:val="none" w:sz="0" w:space="0" w:color="auto"/>
            <w:right w:val="none" w:sz="0" w:space="0" w:color="auto"/>
          </w:divBdr>
        </w:div>
        <w:div w:id="1879971277">
          <w:marLeft w:val="0"/>
          <w:marRight w:val="0"/>
          <w:marTop w:val="0"/>
          <w:marBottom w:val="0"/>
          <w:divBdr>
            <w:top w:val="none" w:sz="0" w:space="0" w:color="auto"/>
            <w:left w:val="none" w:sz="0" w:space="0" w:color="auto"/>
            <w:bottom w:val="none" w:sz="0" w:space="0" w:color="auto"/>
            <w:right w:val="none" w:sz="0" w:space="0" w:color="auto"/>
          </w:divBdr>
        </w:div>
        <w:div w:id="1883982691">
          <w:marLeft w:val="0"/>
          <w:marRight w:val="0"/>
          <w:marTop w:val="0"/>
          <w:marBottom w:val="0"/>
          <w:divBdr>
            <w:top w:val="none" w:sz="0" w:space="0" w:color="auto"/>
            <w:left w:val="none" w:sz="0" w:space="0" w:color="auto"/>
            <w:bottom w:val="none" w:sz="0" w:space="0" w:color="auto"/>
            <w:right w:val="none" w:sz="0" w:space="0" w:color="auto"/>
          </w:divBdr>
        </w:div>
      </w:divsChild>
    </w:div>
    <w:div w:id="1340617346">
      <w:bodyDiv w:val="1"/>
      <w:marLeft w:val="0"/>
      <w:marRight w:val="0"/>
      <w:marTop w:val="0"/>
      <w:marBottom w:val="0"/>
      <w:divBdr>
        <w:top w:val="none" w:sz="0" w:space="0" w:color="auto"/>
        <w:left w:val="none" w:sz="0" w:space="0" w:color="auto"/>
        <w:bottom w:val="none" w:sz="0" w:space="0" w:color="auto"/>
        <w:right w:val="none" w:sz="0" w:space="0" w:color="auto"/>
      </w:divBdr>
    </w:div>
    <w:div w:id="1374429802">
      <w:bodyDiv w:val="1"/>
      <w:marLeft w:val="0"/>
      <w:marRight w:val="0"/>
      <w:marTop w:val="0"/>
      <w:marBottom w:val="0"/>
      <w:divBdr>
        <w:top w:val="none" w:sz="0" w:space="0" w:color="auto"/>
        <w:left w:val="none" w:sz="0" w:space="0" w:color="auto"/>
        <w:bottom w:val="none" w:sz="0" w:space="0" w:color="auto"/>
        <w:right w:val="none" w:sz="0" w:space="0" w:color="auto"/>
      </w:divBdr>
      <w:divsChild>
        <w:div w:id="611011521">
          <w:marLeft w:val="0"/>
          <w:marRight w:val="0"/>
          <w:marTop w:val="0"/>
          <w:marBottom w:val="0"/>
          <w:divBdr>
            <w:top w:val="none" w:sz="0" w:space="0" w:color="auto"/>
            <w:left w:val="none" w:sz="0" w:space="0" w:color="auto"/>
            <w:bottom w:val="none" w:sz="0" w:space="0" w:color="auto"/>
            <w:right w:val="none" w:sz="0" w:space="0" w:color="auto"/>
          </w:divBdr>
        </w:div>
        <w:div w:id="2006665082">
          <w:marLeft w:val="0"/>
          <w:marRight w:val="0"/>
          <w:marTop w:val="0"/>
          <w:marBottom w:val="0"/>
          <w:divBdr>
            <w:top w:val="none" w:sz="0" w:space="0" w:color="auto"/>
            <w:left w:val="none" w:sz="0" w:space="0" w:color="auto"/>
            <w:bottom w:val="none" w:sz="0" w:space="0" w:color="auto"/>
            <w:right w:val="none" w:sz="0" w:space="0" w:color="auto"/>
          </w:divBdr>
        </w:div>
      </w:divsChild>
    </w:div>
    <w:div w:id="1476216066">
      <w:bodyDiv w:val="1"/>
      <w:marLeft w:val="0"/>
      <w:marRight w:val="0"/>
      <w:marTop w:val="0"/>
      <w:marBottom w:val="0"/>
      <w:divBdr>
        <w:top w:val="none" w:sz="0" w:space="0" w:color="auto"/>
        <w:left w:val="none" w:sz="0" w:space="0" w:color="auto"/>
        <w:bottom w:val="none" w:sz="0" w:space="0" w:color="auto"/>
        <w:right w:val="none" w:sz="0" w:space="0" w:color="auto"/>
      </w:divBdr>
      <w:divsChild>
        <w:div w:id="1170177145">
          <w:marLeft w:val="0"/>
          <w:marRight w:val="0"/>
          <w:marTop w:val="0"/>
          <w:marBottom w:val="0"/>
          <w:divBdr>
            <w:top w:val="none" w:sz="0" w:space="0" w:color="auto"/>
            <w:left w:val="none" w:sz="0" w:space="0" w:color="auto"/>
            <w:bottom w:val="none" w:sz="0" w:space="0" w:color="auto"/>
            <w:right w:val="none" w:sz="0" w:space="0" w:color="auto"/>
          </w:divBdr>
        </w:div>
        <w:div w:id="1324163140">
          <w:marLeft w:val="0"/>
          <w:marRight w:val="0"/>
          <w:marTop w:val="0"/>
          <w:marBottom w:val="0"/>
          <w:divBdr>
            <w:top w:val="none" w:sz="0" w:space="0" w:color="auto"/>
            <w:left w:val="none" w:sz="0" w:space="0" w:color="auto"/>
            <w:bottom w:val="none" w:sz="0" w:space="0" w:color="auto"/>
            <w:right w:val="none" w:sz="0" w:space="0" w:color="auto"/>
          </w:divBdr>
        </w:div>
        <w:div w:id="1528788432">
          <w:marLeft w:val="0"/>
          <w:marRight w:val="0"/>
          <w:marTop w:val="0"/>
          <w:marBottom w:val="0"/>
          <w:divBdr>
            <w:top w:val="none" w:sz="0" w:space="0" w:color="auto"/>
            <w:left w:val="none" w:sz="0" w:space="0" w:color="auto"/>
            <w:bottom w:val="none" w:sz="0" w:space="0" w:color="auto"/>
            <w:right w:val="none" w:sz="0" w:space="0" w:color="auto"/>
          </w:divBdr>
        </w:div>
      </w:divsChild>
    </w:div>
    <w:div w:id="1499073496">
      <w:bodyDiv w:val="1"/>
      <w:marLeft w:val="0"/>
      <w:marRight w:val="0"/>
      <w:marTop w:val="0"/>
      <w:marBottom w:val="0"/>
      <w:divBdr>
        <w:top w:val="none" w:sz="0" w:space="0" w:color="auto"/>
        <w:left w:val="none" w:sz="0" w:space="0" w:color="auto"/>
        <w:bottom w:val="none" w:sz="0" w:space="0" w:color="auto"/>
        <w:right w:val="none" w:sz="0" w:space="0" w:color="auto"/>
      </w:divBdr>
      <w:divsChild>
        <w:div w:id="1262105536">
          <w:marLeft w:val="0"/>
          <w:marRight w:val="0"/>
          <w:marTop w:val="0"/>
          <w:marBottom w:val="0"/>
          <w:divBdr>
            <w:top w:val="none" w:sz="0" w:space="0" w:color="auto"/>
            <w:left w:val="none" w:sz="0" w:space="0" w:color="auto"/>
            <w:bottom w:val="none" w:sz="0" w:space="0" w:color="auto"/>
            <w:right w:val="none" w:sz="0" w:space="0" w:color="auto"/>
          </w:divBdr>
        </w:div>
        <w:div w:id="1843423738">
          <w:marLeft w:val="0"/>
          <w:marRight w:val="0"/>
          <w:marTop w:val="0"/>
          <w:marBottom w:val="0"/>
          <w:divBdr>
            <w:top w:val="none" w:sz="0" w:space="0" w:color="auto"/>
            <w:left w:val="none" w:sz="0" w:space="0" w:color="auto"/>
            <w:bottom w:val="none" w:sz="0" w:space="0" w:color="auto"/>
            <w:right w:val="none" w:sz="0" w:space="0" w:color="auto"/>
          </w:divBdr>
        </w:div>
      </w:divsChild>
    </w:div>
    <w:div w:id="1525752519">
      <w:bodyDiv w:val="1"/>
      <w:marLeft w:val="0"/>
      <w:marRight w:val="0"/>
      <w:marTop w:val="0"/>
      <w:marBottom w:val="0"/>
      <w:divBdr>
        <w:top w:val="none" w:sz="0" w:space="0" w:color="auto"/>
        <w:left w:val="none" w:sz="0" w:space="0" w:color="auto"/>
        <w:bottom w:val="none" w:sz="0" w:space="0" w:color="auto"/>
        <w:right w:val="none" w:sz="0" w:space="0" w:color="auto"/>
      </w:divBdr>
      <w:divsChild>
        <w:div w:id="733086702">
          <w:marLeft w:val="0"/>
          <w:marRight w:val="0"/>
          <w:marTop w:val="0"/>
          <w:marBottom w:val="0"/>
          <w:divBdr>
            <w:top w:val="none" w:sz="0" w:space="0" w:color="auto"/>
            <w:left w:val="none" w:sz="0" w:space="0" w:color="auto"/>
            <w:bottom w:val="none" w:sz="0" w:space="0" w:color="auto"/>
            <w:right w:val="none" w:sz="0" w:space="0" w:color="auto"/>
          </w:divBdr>
          <w:divsChild>
            <w:div w:id="1107457637">
              <w:marLeft w:val="0"/>
              <w:marRight w:val="0"/>
              <w:marTop w:val="0"/>
              <w:marBottom w:val="0"/>
              <w:divBdr>
                <w:top w:val="none" w:sz="0" w:space="0" w:color="auto"/>
                <w:left w:val="none" w:sz="0" w:space="0" w:color="auto"/>
                <w:bottom w:val="none" w:sz="0" w:space="0" w:color="auto"/>
                <w:right w:val="none" w:sz="0" w:space="0" w:color="auto"/>
              </w:divBdr>
            </w:div>
          </w:divsChild>
        </w:div>
        <w:div w:id="870725599">
          <w:marLeft w:val="0"/>
          <w:marRight w:val="0"/>
          <w:marTop w:val="0"/>
          <w:marBottom w:val="75"/>
          <w:divBdr>
            <w:top w:val="single" w:sz="6" w:space="0" w:color="0D3F7F"/>
            <w:left w:val="none" w:sz="0" w:space="0" w:color="auto"/>
            <w:bottom w:val="single" w:sz="6" w:space="4" w:color="0D3F7F"/>
            <w:right w:val="none" w:sz="0" w:space="0" w:color="auto"/>
          </w:divBdr>
          <w:divsChild>
            <w:div w:id="702898444">
              <w:marLeft w:val="0"/>
              <w:marRight w:val="0"/>
              <w:marTop w:val="0"/>
              <w:marBottom w:val="0"/>
              <w:divBdr>
                <w:top w:val="none" w:sz="0" w:space="0" w:color="auto"/>
                <w:left w:val="none" w:sz="0" w:space="0" w:color="auto"/>
                <w:bottom w:val="none" w:sz="0" w:space="0" w:color="auto"/>
                <w:right w:val="none" w:sz="0" w:space="0" w:color="auto"/>
              </w:divBdr>
            </w:div>
            <w:div w:id="1597984926">
              <w:marLeft w:val="0"/>
              <w:marRight w:val="0"/>
              <w:marTop w:val="0"/>
              <w:marBottom w:val="0"/>
              <w:divBdr>
                <w:top w:val="none" w:sz="0" w:space="0" w:color="auto"/>
                <w:left w:val="none" w:sz="0" w:space="0" w:color="auto"/>
                <w:bottom w:val="none" w:sz="0" w:space="0" w:color="auto"/>
                <w:right w:val="none" w:sz="0" w:space="0" w:color="auto"/>
              </w:divBdr>
              <w:divsChild>
                <w:div w:id="307976241">
                  <w:marLeft w:val="0"/>
                  <w:marRight w:val="0"/>
                  <w:marTop w:val="0"/>
                  <w:marBottom w:val="0"/>
                  <w:divBdr>
                    <w:top w:val="none" w:sz="0" w:space="0" w:color="auto"/>
                    <w:left w:val="none" w:sz="0" w:space="0" w:color="auto"/>
                    <w:bottom w:val="none" w:sz="0" w:space="0" w:color="auto"/>
                    <w:right w:val="none" w:sz="0" w:space="0" w:color="auto"/>
                  </w:divBdr>
                  <w:divsChild>
                    <w:div w:id="727188934">
                      <w:marLeft w:val="0"/>
                      <w:marRight w:val="0"/>
                      <w:marTop w:val="0"/>
                      <w:marBottom w:val="0"/>
                      <w:divBdr>
                        <w:top w:val="none" w:sz="0" w:space="0" w:color="auto"/>
                        <w:left w:val="none" w:sz="0" w:space="0" w:color="auto"/>
                        <w:bottom w:val="none" w:sz="0" w:space="0" w:color="auto"/>
                        <w:right w:val="none" w:sz="0" w:space="0" w:color="auto"/>
                      </w:divBdr>
                    </w:div>
                    <w:div w:id="12252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0661">
          <w:marLeft w:val="0"/>
          <w:marRight w:val="0"/>
          <w:marTop w:val="0"/>
          <w:marBottom w:val="0"/>
          <w:divBdr>
            <w:top w:val="none" w:sz="0" w:space="0" w:color="auto"/>
            <w:left w:val="none" w:sz="0" w:space="0" w:color="auto"/>
            <w:bottom w:val="none" w:sz="0" w:space="0" w:color="auto"/>
            <w:right w:val="none" w:sz="0" w:space="0" w:color="auto"/>
          </w:divBdr>
          <w:divsChild>
            <w:div w:id="196816446">
              <w:marLeft w:val="0"/>
              <w:marRight w:val="0"/>
              <w:marTop w:val="0"/>
              <w:marBottom w:val="0"/>
              <w:divBdr>
                <w:top w:val="none" w:sz="0" w:space="0" w:color="auto"/>
                <w:left w:val="none" w:sz="0" w:space="0" w:color="auto"/>
                <w:bottom w:val="none" w:sz="0" w:space="0" w:color="auto"/>
                <w:right w:val="none" w:sz="0" w:space="0" w:color="auto"/>
              </w:divBdr>
            </w:div>
            <w:div w:id="1085953716">
              <w:marLeft w:val="0"/>
              <w:marRight w:val="0"/>
              <w:marTop w:val="0"/>
              <w:marBottom w:val="0"/>
              <w:divBdr>
                <w:top w:val="none" w:sz="0" w:space="0" w:color="auto"/>
                <w:left w:val="none" w:sz="0" w:space="0" w:color="auto"/>
                <w:bottom w:val="none" w:sz="0" w:space="0" w:color="auto"/>
                <w:right w:val="none" w:sz="0" w:space="0" w:color="auto"/>
              </w:divBdr>
              <w:divsChild>
                <w:div w:id="223639105">
                  <w:marLeft w:val="0"/>
                  <w:marRight w:val="0"/>
                  <w:marTop w:val="0"/>
                  <w:marBottom w:val="0"/>
                  <w:divBdr>
                    <w:top w:val="none" w:sz="0" w:space="0" w:color="auto"/>
                    <w:left w:val="none" w:sz="0" w:space="0" w:color="auto"/>
                    <w:bottom w:val="none" w:sz="0" w:space="0" w:color="auto"/>
                    <w:right w:val="none" w:sz="0" w:space="0" w:color="auto"/>
                  </w:divBdr>
                </w:div>
                <w:div w:id="1464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21885">
      <w:bodyDiv w:val="1"/>
      <w:marLeft w:val="0"/>
      <w:marRight w:val="0"/>
      <w:marTop w:val="0"/>
      <w:marBottom w:val="0"/>
      <w:divBdr>
        <w:top w:val="none" w:sz="0" w:space="0" w:color="auto"/>
        <w:left w:val="none" w:sz="0" w:space="0" w:color="auto"/>
        <w:bottom w:val="none" w:sz="0" w:space="0" w:color="auto"/>
        <w:right w:val="none" w:sz="0" w:space="0" w:color="auto"/>
      </w:divBdr>
    </w:div>
    <w:div w:id="1572889647">
      <w:bodyDiv w:val="1"/>
      <w:marLeft w:val="0"/>
      <w:marRight w:val="0"/>
      <w:marTop w:val="0"/>
      <w:marBottom w:val="0"/>
      <w:divBdr>
        <w:top w:val="none" w:sz="0" w:space="0" w:color="auto"/>
        <w:left w:val="none" w:sz="0" w:space="0" w:color="auto"/>
        <w:bottom w:val="none" w:sz="0" w:space="0" w:color="auto"/>
        <w:right w:val="none" w:sz="0" w:space="0" w:color="auto"/>
      </w:divBdr>
      <w:divsChild>
        <w:div w:id="265890440">
          <w:marLeft w:val="0"/>
          <w:marRight w:val="0"/>
          <w:marTop w:val="0"/>
          <w:marBottom w:val="0"/>
          <w:divBdr>
            <w:top w:val="none" w:sz="0" w:space="0" w:color="auto"/>
            <w:left w:val="none" w:sz="0" w:space="0" w:color="auto"/>
            <w:bottom w:val="none" w:sz="0" w:space="0" w:color="auto"/>
            <w:right w:val="none" w:sz="0" w:space="0" w:color="auto"/>
          </w:divBdr>
        </w:div>
        <w:div w:id="310213683">
          <w:marLeft w:val="0"/>
          <w:marRight w:val="0"/>
          <w:marTop w:val="0"/>
          <w:marBottom w:val="0"/>
          <w:divBdr>
            <w:top w:val="none" w:sz="0" w:space="0" w:color="auto"/>
            <w:left w:val="none" w:sz="0" w:space="0" w:color="auto"/>
            <w:bottom w:val="none" w:sz="0" w:space="0" w:color="auto"/>
            <w:right w:val="none" w:sz="0" w:space="0" w:color="auto"/>
          </w:divBdr>
        </w:div>
        <w:div w:id="488981334">
          <w:marLeft w:val="0"/>
          <w:marRight w:val="0"/>
          <w:marTop w:val="0"/>
          <w:marBottom w:val="0"/>
          <w:divBdr>
            <w:top w:val="none" w:sz="0" w:space="0" w:color="auto"/>
            <w:left w:val="none" w:sz="0" w:space="0" w:color="auto"/>
            <w:bottom w:val="none" w:sz="0" w:space="0" w:color="auto"/>
            <w:right w:val="none" w:sz="0" w:space="0" w:color="auto"/>
          </w:divBdr>
        </w:div>
        <w:div w:id="715785396">
          <w:marLeft w:val="0"/>
          <w:marRight w:val="0"/>
          <w:marTop w:val="0"/>
          <w:marBottom w:val="0"/>
          <w:divBdr>
            <w:top w:val="none" w:sz="0" w:space="0" w:color="auto"/>
            <w:left w:val="none" w:sz="0" w:space="0" w:color="auto"/>
            <w:bottom w:val="none" w:sz="0" w:space="0" w:color="auto"/>
            <w:right w:val="none" w:sz="0" w:space="0" w:color="auto"/>
          </w:divBdr>
        </w:div>
        <w:div w:id="718553480">
          <w:marLeft w:val="0"/>
          <w:marRight w:val="0"/>
          <w:marTop w:val="0"/>
          <w:marBottom w:val="0"/>
          <w:divBdr>
            <w:top w:val="none" w:sz="0" w:space="0" w:color="auto"/>
            <w:left w:val="none" w:sz="0" w:space="0" w:color="auto"/>
            <w:bottom w:val="none" w:sz="0" w:space="0" w:color="auto"/>
            <w:right w:val="none" w:sz="0" w:space="0" w:color="auto"/>
          </w:divBdr>
        </w:div>
        <w:div w:id="859853975">
          <w:marLeft w:val="0"/>
          <w:marRight w:val="0"/>
          <w:marTop w:val="0"/>
          <w:marBottom w:val="0"/>
          <w:divBdr>
            <w:top w:val="none" w:sz="0" w:space="0" w:color="auto"/>
            <w:left w:val="none" w:sz="0" w:space="0" w:color="auto"/>
            <w:bottom w:val="none" w:sz="0" w:space="0" w:color="auto"/>
            <w:right w:val="none" w:sz="0" w:space="0" w:color="auto"/>
          </w:divBdr>
        </w:div>
        <w:div w:id="1012535102">
          <w:marLeft w:val="0"/>
          <w:marRight w:val="0"/>
          <w:marTop w:val="0"/>
          <w:marBottom w:val="0"/>
          <w:divBdr>
            <w:top w:val="none" w:sz="0" w:space="0" w:color="auto"/>
            <w:left w:val="none" w:sz="0" w:space="0" w:color="auto"/>
            <w:bottom w:val="none" w:sz="0" w:space="0" w:color="auto"/>
            <w:right w:val="none" w:sz="0" w:space="0" w:color="auto"/>
          </w:divBdr>
        </w:div>
        <w:div w:id="1180898419">
          <w:marLeft w:val="0"/>
          <w:marRight w:val="0"/>
          <w:marTop w:val="0"/>
          <w:marBottom w:val="0"/>
          <w:divBdr>
            <w:top w:val="none" w:sz="0" w:space="0" w:color="auto"/>
            <w:left w:val="none" w:sz="0" w:space="0" w:color="auto"/>
            <w:bottom w:val="none" w:sz="0" w:space="0" w:color="auto"/>
            <w:right w:val="none" w:sz="0" w:space="0" w:color="auto"/>
          </w:divBdr>
        </w:div>
        <w:div w:id="1199203584">
          <w:marLeft w:val="0"/>
          <w:marRight w:val="0"/>
          <w:marTop w:val="0"/>
          <w:marBottom w:val="0"/>
          <w:divBdr>
            <w:top w:val="none" w:sz="0" w:space="0" w:color="auto"/>
            <w:left w:val="none" w:sz="0" w:space="0" w:color="auto"/>
            <w:bottom w:val="none" w:sz="0" w:space="0" w:color="auto"/>
            <w:right w:val="none" w:sz="0" w:space="0" w:color="auto"/>
          </w:divBdr>
        </w:div>
        <w:div w:id="1341858985">
          <w:marLeft w:val="0"/>
          <w:marRight w:val="0"/>
          <w:marTop w:val="0"/>
          <w:marBottom w:val="0"/>
          <w:divBdr>
            <w:top w:val="none" w:sz="0" w:space="0" w:color="auto"/>
            <w:left w:val="none" w:sz="0" w:space="0" w:color="auto"/>
            <w:bottom w:val="none" w:sz="0" w:space="0" w:color="auto"/>
            <w:right w:val="none" w:sz="0" w:space="0" w:color="auto"/>
          </w:divBdr>
        </w:div>
        <w:div w:id="1510213347">
          <w:marLeft w:val="0"/>
          <w:marRight w:val="0"/>
          <w:marTop w:val="0"/>
          <w:marBottom w:val="0"/>
          <w:divBdr>
            <w:top w:val="none" w:sz="0" w:space="0" w:color="auto"/>
            <w:left w:val="none" w:sz="0" w:space="0" w:color="auto"/>
            <w:bottom w:val="none" w:sz="0" w:space="0" w:color="auto"/>
            <w:right w:val="none" w:sz="0" w:space="0" w:color="auto"/>
          </w:divBdr>
        </w:div>
        <w:div w:id="1759129868">
          <w:marLeft w:val="0"/>
          <w:marRight w:val="0"/>
          <w:marTop w:val="0"/>
          <w:marBottom w:val="0"/>
          <w:divBdr>
            <w:top w:val="none" w:sz="0" w:space="0" w:color="auto"/>
            <w:left w:val="none" w:sz="0" w:space="0" w:color="auto"/>
            <w:bottom w:val="none" w:sz="0" w:space="0" w:color="auto"/>
            <w:right w:val="none" w:sz="0" w:space="0" w:color="auto"/>
          </w:divBdr>
        </w:div>
        <w:div w:id="1911764243">
          <w:marLeft w:val="0"/>
          <w:marRight w:val="0"/>
          <w:marTop w:val="0"/>
          <w:marBottom w:val="0"/>
          <w:divBdr>
            <w:top w:val="none" w:sz="0" w:space="0" w:color="auto"/>
            <w:left w:val="none" w:sz="0" w:space="0" w:color="auto"/>
            <w:bottom w:val="none" w:sz="0" w:space="0" w:color="auto"/>
            <w:right w:val="none" w:sz="0" w:space="0" w:color="auto"/>
          </w:divBdr>
        </w:div>
      </w:divsChild>
    </w:div>
    <w:div w:id="1599873060">
      <w:bodyDiv w:val="1"/>
      <w:marLeft w:val="0"/>
      <w:marRight w:val="0"/>
      <w:marTop w:val="0"/>
      <w:marBottom w:val="0"/>
      <w:divBdr>
        <w:top w:val="none" w:sz="0" w:space="0" w:color="auto"/>
        <w:left w:val="none" w:sz="0" w:space="0" w:color="auto"/>
        <w:bottom w:val="none" w:sz="0" w:space="0" w:color="auto"/>
        <w:right w:val="none" w:sz="0" w:space="0" w:color="auto"/>
      </w:divBdr>
    </w:div>
    <w:div w:id="1610355052">
      <w:bodyDiv w:val="1"/>
      <w:marLeft w:val="0"/>
      <w:marRight w:val="0"/>
      <w:marTop w:val="0"/>
      <w:marBottom w:val="0"/>
      <w:divBdr>
        <w:top w:val="none" w:sz="0" w:space="0" w:color="auto"/>
        <w:left w:val="none" w:sz="0" w:space="0" w:color="auto"/>
        <w:bottom w:val="none" w:sz="0" w:space="0" w:color="auto"/>
        <w:right w:val="none" w:sz="0" w:space="0" w:color="auto"/>
      </w:divBdr>
      <w:divsChild>
        <w:div w:id="3673469">
          <w:marLeft w:val="0"/>
          <w:marRight w:val="0"/>
          <w:marTop w:val="0"/>
          <w:marBottom w:val="0"/>
          <w:divBdr>
            <w:top w:val="none" w:sz="0" w:space="0" w:color="auto"/>
            <w:left w:val="none" w:sz="0" w:space="0" w:color="auto"/>
            <w:bottom w:val="none" w:sz="0" w:space="0" w:color="auto"/>
            <w:right w:val="none" w:sz="0" w:space="0" w:color="auto"/>
          </w:divBdr>
        </w:div>
        <w:div w:id="232547744">
          <w:marLeft w:val="0"/>
          <w:marRight w:val="0"/>
          <w:marTop w:val="0"/>
          <w:marBottom w:val="0"/>
          <w:divBdr>
            <w:top w:val="none" w:sz="0" w:space="0" w:color="auto"/>
            <w:left w:val="none" w:sz="0" w:space="0" w:color="auto"/>
            <w:bottom w:val="none" w:sz="0" w:space="0" w:color="auto"/>
            <w:right w:val="none" w:sz="0" w:space="0" w:color="auto"/>
          </w:divBdr>
        </w:div>
        <w:div w:id="334308848">
          <w:marLeft w:val="0"/>
          <w:marRight w:val="0"/>
          <w:marTop w:val="0"/>
          <w:marBottom w:val="0"/>
          <w:divBdr>
            <w:top w:val="none" w:sz="0" w:space="0" w:color="auto"/>
            <w:left w:val="none" w:sz="0" w:space="0" w:color="auto"/>
            <w:bottom w:val="none" w:sz="0" w:space="0" w:color="auto"/>
            <w:right w:val="none" w:sz="0" w:space="0" w:color="auto"/>
          </w:divBdr>
        </w:div>
        <w:div w:id="621959781">
          <w:marLeft w:val="0"/>
          <w:marRight w:val="0"/>
          <w:marTop w:val="0"/>
          <w:marBottom w:val="0"/>
          <w:divBdr>
            <w:top w:val="none" w:sz="0" w:space="0" w:color="auto"/>
            <w:left w:val="none" w:sz="0" w:space="0" w:color="auto"/>
            <w:bottom w:val="none" w:sz="0" w:space="0" w:color="auto"/>
            <w:right w:val="none" w:sz="0" w:space="0" w:color="auto"/>
          </w:divBdr>
        </w:div>
        <w:div w:id="1863591722">
          <w:marLeft w:val="0"/>
          <w:marRight w:val="0"/>
          <w:marTop w:val="0"/>
          <w:marBottom w:val="0"/>
          <w:divBdr>
            <w:top w:val="none" w:sz="0" w:space="0" w:color="auto"/>
            <w:left w:val="none" w:sz="0" w:space="0" w:color="auto"/>
            <w:bottom w:val="none" w:sz="0" w:space="0" w:color="auto"/>
            <w:right w:val="none" w:sz="0" w:space="0" w:color="auto"/>
          </w:divBdr>
        </w:div>
        <w:div w:id="2088913639">
          <w:marLeft w:val="0"/>
          <w:marRight w:val="0"/>
          <w:marTop w:val="0"/>
          <w:marBottom w:val="0"/>
          <w:divBdr>
            <w:top w:val="none" w:sz="0" w:space="0" w:color="auto"/>
            <w:left w:val="none" w:sz="0" w:space="0" w:color="auto"/>
            <w:bottom w:val="none" w:sz="0" w:space="0" w:color="auto"/>
            <w:right w:val="none" w:sz="0" w:space="0" w:color="auto"/>
          </w:divBdr>
        </w:div>
        <w:div w:id="2138864056">
          <w:marLeft w:val="0"/>
          <w:marRight w:val="0"/>
          <w:marTop w:val="0"/>
          <w:marBottom w:val="0"/>
          <w:divBdr>
            <w:top w:val="none" w:sz="0" w:space="0" w:color="auto"/>
            <w:left w:val="none" w:sz="0" w:space="0" w:color="auto"/>
            <w:bottom w:val="none" w:sz="0" w:space="0" w:color="auto"/>
            <w:right w:val="none" w:sz="0" w:space="0" w:color="auto"/>
          </w:divBdr>
        </w:div>
      </w:divsChild>
    </w:div>
    <w:div w:id="1675065919">
      <w:bodyDiv w:val="1"/>
      <w:marLeft w:val="0"/>
      <w:marRight w:val="0"/>
      <w:marTop w:val="0"/>
      <w:marBottom w:val="0"/>
      <w:divBdr>
        <w:top w:val="none" w:sz="0" w:space="0" w:color="auto"/>
        <w:left w:val="none" w:sz="0" w:space="0" w:color="auto"/>
        <w:bottom w:val="none" w:sz="0" w:space="0" w:color="auto"/>
        <w:right w:val="none" w:sz="0" w:space="0" w:color="auto"/>
      </w:divBdr>
      <w:divsChild>
        <w:div w:id="1862548046">
          <w:marLeft w:val="0"/>
          <w:marRight w:val="0"/>
          <w:marTop w:val="0"/>
          <w:marBottom w:val="360"/>
          <w:divBdr>
            <w:top w:val="none" w:sz="0" w:space="0" w:color="auto"/>
            <w:left w:val="none" w:sz="0" w:space="0" w:color="auto"/>
            <w:bottom w:val="none" w:sz="0" w:space="0" w:color="auto"/>
            <w:right w:val="none" w:sz="0" w:space="0" w:color="auto"/>
          </w:divBdr>
        </w:div>
      </w:divsChild>
    </w:div>
    <w:div w:id="1711681697">
      <w:bodyDiv w:val="1"/>
      <w:marLeft w:val="0"/>
      <w:marRight w:val="0"/>
      <w:marTop w:val="0"/>
      <w:marBottom w:val="0"/>
      <w:divBdr>
        <w:top w:val="none" w:sz="0" w:space="0" w:color="auto"/>
        <w:left w:val="none" w:sz="0" w:space="0" w:color="auto"/>
        <w:bottom w:val="none" w:sz="0" w:space="0" w:color="auto"/>
        <w:right w:val="none" w:sz="0" w:space="0" w:color="auto"/>
      </w:divBdr>
      <w:divsChild>
        <w:div w:id="309679766">
          <w:marLeft w:val="0"/>
          <w:marRight w:val="0"/>
          <w:marTop w:val="0"/>
          <w:marBottom w:val="0"/>
          <w:divBdr>
            <w:top w:val="none" w:sz="0" w:space="0" w:color="auto"/>
            <w:left w:val="none" w:sz="0" w:space="0" w:color="auto"/>
            <w:bottom w:val="none" w:sz="0" w:space="0" w:color="auto"/>
            <w:right w:val="none" w:sz="0" w:space="0" w:color="auto"/>
          </w:divBdr>
        </w:div>
        <w:div w:id="689797204">
          <w:marLeft w:val="0"/>
          <w:marRight w:val="0"/>
          <w:marTop w:val="0"/>
          <w:marBottom w:val="0"/>
          <w:divBdr>
            <w:top w:val="none" w:sz="0" w:space="0" w:color="auto"/>
            <w:left w:val="none" w:sz="0" w:space="0" w:color="auto"/>
            <w:bottom w:val="none" w:sz="0" w:space="0" w:color="auto"/>
            <w:right w:val="none" w:sz="0" w:space="0" w:color="auto"/>
          </w:divBdr>
        </w:div>
        <w:div w:id="1207446585">
          <w:marLeft w:val="0"/>
          <w:marRight w:val="0"/>
          <w:marTop w:val="0"/>
          <w:marBottom w:val="0"/>
          <w:divBdr>
            <w:top w:val="none" w:sz="0" w:space="0" w:color="auto"/>
            <w:left w:val="none" w:sz="0" w:space="0" w:color="auto"/>
            <w:bottom w:val="none" w:sz="0" w:space="0" w:color="auto"/>
            <w:right w:val="none" w:sz="0" w:space="0" w:color="auto"/>
          </w:divBdr>
        </w:div>
        <w:div w:id="1418139862">
          <w:marLeft w:val="0"/>
          <w:marRight w:val="0"/>
          <w:marTop w:val="0"/>
          <w:marBottom w:val="0"/>
          <w:divBdr>
            <w:top w:val="none" w:sz="0" w:space="0" w:color="auto"/>
            <w:left w:val="none" w:sz="0" w:space="0" w:color="auto"/>
            <w:bottom w:val="none" w:sz="0" w:space="0" w:color="auto"/>
            <w:right w:val="none" w:sz="0" w:space="0" w:color="auto"/>
          </w:divBdr>
        </w:div>
        <w:div w:id="1723601717">
          <w:marLeft w:val="0"/>
          <w:marRight w:val="0"/>
          <w:marTop w:val="0"/>
          <w:marBottom w:val="0"/>
          <w:divBdr>
            <w:top w:val="none" w:sz="0" w:space="0" w:color="auto"/>
            <w:left w:val="none" w:sz="0" w:space="0" w:color="auto"/>
            <w:bottom w:val="none" w:sz="0" w:space="0" w:color="auto"/>
            <w:right w:val="none" w:sz="0" w:space="0" w:color="auto"/>
          </w:divBdr>
        </w:div>
        <w:div w:id="1806728536">
          <w:marLeft w:val="0"/>
          <w:marRight w:val="0"/>
          <w:marTop w:val="0"/>
          <w:marBottom w:val="0"/>
          <w:divBdr>
            <w:top w:val="none" w:sz="0" w:space="0" w:color="auto"/>
            <w:left w:val="none" w:sz="0" w:space="0" w:color="auto"/>
            <w:bottom w:val="none" w:sz="0" w:space="0" w:color="auto"/>
            <w:right w:val="none" w:sz="0" w:space="0" w:color="auto"/>
          </w:divBdr>
        </w:div>
      </w:divsChild>
    </w:div>
    <w:div w:id="1713722583">
      <w:bodyDiv w:val="1"/>
      <w:marLeft w:val="0"/>
      <w:marRight w:val="0"/>
      <w:marTop w:val="0"/>
      <w:marBottom w:val="0"/>
      <w:divBdr>
        <w:top w:val="none" w:sz="0" w:space="0" w:color="auto"/>
        <w:left w:val="none" w:sz="0" w:space="0" w:color="auto"/>
        <w:bottom w:val="none" w:sz="0" w:space="0" w:color="auto"/>
        <w:right w:val="none" w:sz="0" w:space="0" w:color="auto"/>
      </w:divBdr>
      <w:divsChild>
        <w:div w:id="499082565">
          <w:marLeft w:val="0"/>
          <w:marRight w:val="0"/>
          <w:marTop w:val="0"/>
          <w:marBottom w:val="0"/>
          <w:divBdr>
            <w:top w:val="none" w:sz="0" w:space="0" w:color="auto"/>
            <w:left w:val="none" w:sz="0" w:space="0" w:color="auto"/>
            <w:bottom w:val="none" w:sz="0" w:space="0" w:color="auto"/>
            <w:right w:val="none" w:sz="0" w:space="0" w:color="auto"/>
          </w:divBdr>
        </w:div>
        <w:div w:id="709690995">
          <w:marLeft w:val="0"/>
          <w:marRight w:val="0"/>
          <w:marTop w:val="0"/>
          <w:marBottom w:val="0"/>
          <w:divBdr>
            <w:top w:val="none" w:sz="0" w:space="0" w:color="auto"/>
            <w:left w:val="none" w:sz="0" w:space="0" w:color="auto"/>
            <w:bottom w:val="none" w:sz="0" w:space="0" w:color="auto"/>
            <w:right w:val="none" w:sz="0" w:space="0" w:color="auto"/>
          </w:divBdr>
        </w:div>
        <w:div w:id="1966890794">
          <w:marLeft w:val="0"/>
          <w:marRight w:val="0"/>
          <w:marTop w:val="0"/>
          <w:marBottom w:val="0"/>
          <w:divBdr>
            <w:top w:val="none" w:sz="0" w:space="0" w:color="auto"/>
            <w:left w:val="none" w:sz="0" w:space="0" w:color="auto"/>
            <w:bottom w:val="none" w:sz="0" w:space="0" w:color="auto"/>
            <w:right w:val="none" w:sz="0" w:space="0" w:color="auto"/>
          </w:divBdr>
        </w:div>
      </w:divsChild>
    </w:div>
    <w:div w:id="1777214194">
      <w:bodyDiv w:val="1"/>
      <w:marLeft w:val="0"/>
      <w:marRight w:val="0"/>
      <w:marTop w:val="0"/>
      <w:marBottom w:val="0"/>
      <w:divBdr>
        <w:top w:val="none" w:sz="0" w:space="0" w:color="auto"/>
        <w:left w:val="none" w:sz="0" w:space="0" w:color="auto"/>
        <w:bottom w:val="none" w:sz="0" w:space="0" w:color="auto"/>
        <w:right w:val="none" w:sz="0" w:space="0" w:color="auto"/>
      </w:divBdr>
      <w:divsChild>
        <w:div w:id="228269678">
          <w:marLeft w:val="0"/>
          <w:marRight w:val="0"/>
          <w:marTop w:val="0"/>
          <w:marBottom w:val="0"/>
          <w:divBdr>
            <w:top w:val="none" w:sz="0" w:space="0" w:color="auto"/>
            <w:left w:val="none" w:sz="0" w:space="0" w:color="auto"/>
            <w:bottom w:val="none" w:sz="0" w:space="0" w:color="auto"/>
            <w:right w:val="none" w:sz="0" w:space="0" w:color="auto"/>
          </w:divBdr>
        </w:div>
        <w:div w:id="471097856">
          <w:marLeft w:val="0"/>
          <w:marRight w:val="0"/>
          <w:marTop w:val="0"/>
          <w:marBottom w:val="0"/>
          <w:divBdr>
            <w:top w:val="none" w:sz="0" w:space="0" w:color="auto"/>
            <w:left w:val="none" w:sz="0" w:space="0" w:color="auto"/>
            <w:bottom w:val="none" w:sz="0" w:space="0" w:color="auto"/>
            <w:right w:val="none" w:sz="0" w:space="0" w:color="auto"/>
          </w:divBdr>
        </w:div>
        <w:div w:id="704407893">
          <w:marLeft w:val="0"/>
          <w:marRight w:val="0"/>
          <w:marTop w:val="0"/>
          <w:marBottom w:val="0"/>
          <w:divBdr>
            <w:top w:val="none" w:sz="0" w:space="0" w:color="auto"/>
            <w:left w:val="none" w:sz="0" w:space="0" w:color="auto"/>
            <w:bottom w:val="none" w:sz="0" w:space="0" w:color="auto"/>
            <w:right w:val="none" w:sz="0" w:space="0" w:color="auto"/>
          </w:divBdr>
        </w:div>
        <w:div w:id="909773068">
          <w:marLeft w:val="0"/>
          <w:marRight w:val="0"/>
          <w:marTop w:val="0"/>
          <w:marBottom w:val="0"/>
          <w:divBdr>
            <w:top w:val="none" w:sz="0" w:space="0" w:color="auto"/>
            <w:left w:val="none" w:sz="0" w:space="0" w:color="auto"/>
            <w:bottom w:val="none" w:sz="0" w:space="0" w:color="auto"/>
            <w:right w:val="none" w:sz="0" w:space="0" w:color="auto"/>
          </w:divBdr>
        </w:div>
        <w:div w:id="1425223117">
          <w:marLeft w:val="0"/>
          <w:marRight w:val="0"/>
          <w:marTop w:val="0"/>
          <w:marBottom w:val="0"/>
          <w:divBdr>
            <w:top w:val="none" w:sz="0" w:space="0" w:color="auto"/>
            <w:left w:val="none" w:sz="0" w:space="0" w:color="auto"/>
            <w:bottom w:val="none" w:sz="0" w:space="0" w:color="auto"/>
            <w:right w:val="none" w:sz="0" w:space="0" w:color="auto"/>
          </w:divBdr>
        </w:div>
        <w:div w:id="1460956334">
          <w:marLeft w:val="0"/>
          <w:marRight w:val="0"/>
          <w:marTop w:val="0"/>
          <w:marBottom w:val="0"/>
          <w:divBdr>
            <w:top w:val="none" w:sz="0" w:space="0" w:color="auto"/>
            <w:left w:val="none" w:sz="0" w:space="0" w:color="auto"/>
            <w:bottom w:val="none" w:sz="0" w:space="0" w:color="auto"/>
            <w:right w:val="none" w:sz="0" w:space="0" w:color="auto"/>
          </w:divBdr>
        </w:div>
        <w:div w:id="1671903905">
          <w:marLeft w:val="0"/>
          <w:marRight w:val="0"/>
          <w:marTop w:val="0"/>
          <w:marBottom w:val="0"/>
          <w:divBdr>
            <w:top w:val="none" w:sz="0" w:space="0" w:color="auto"/>
            <w:left w:val="none" w:sz="0" w:space="0" w:color="auto"/>
            <w:bottom w:val="none" w:sz="0" w:space="0" w:color="auto"/>
            <w:right w:val="none" w:sz="0" w:space="0" w:color="auto"/>
          </w:divBdr>
        </w:div>
      </w:divsChild>
    </w:div>
    <w:div w:id="1866138676">
      <w:bodyDiv w:val="1"/>
      <w:marLeft w:val="0"/>
      <w:marRight w:val="0"/>
      <w:marTop w:val="0"/>
      <w:marBottom w:val="0"/>
      <w:divBdr>
        <w:top w:val="none" w:sz="0" w:space="0" w:color="auto"/>
        <w:left w:val="none" w:sz="0" w:space="0" w:color="auto"/>
        <w:bottom w:val="none" w:sz="0" w:space="0" w:color="auto"/>
        <w:right w:val="none" w:sz="0" w:space="0" w:color="auto"/>
      </w:divBdr>
      <w:divsChild>
        <w:div w:id="1622802772">
          <w:marLeft w:val="0"/>
          <w:marRight w:val="0"/>
          <w:marTop w:val="0"/>
          <w:marBottom w:val="0"/>
          <w:divBdr>
            <w:top w:val="none" w:sz="0" w:space="0" w:color="auto"/>
            <w:left w:val="none" w:sz="0" w:space="0" w:color="auto"/>
            <w:bottom w:val="none" w:sz="0" w:space="0" w:color="auto"/>
            <w:right w:val="none" w:sz="0" w:space="0" w:color="auto"/>
          </w:divBdr>
          <w:divsChild>
            <w:div w:id="36784748">
              <w:marLeft w:val="0"/>
              <w:marRight w:val="0"/>
              <w:marTop w:val="0"/>
              <w:marBottom w:val="0"/>
              <w:divBdr>
                <w:top w:val="none" w:sz="0" w:space="0" w:color="auto"/>
                <w:left w:val="none" w:sz="0" w:space="0" w:color="auto"/>
                <w:bottom w:val="none" w:sz="0" w:space="0" w:color="auto"/>
                <w:right w:val="none" w:sz="0" w:space="0" w:color="auto"/>
              </w:divBdr>
            </w:div>
            <w:div w:id="39062876">
              <w:marLeft w:val="0"/>
              <w:marRight w:val="0"/>
              <w:marTop w:val="0"/>
              <w:marBottom w:val="0"/>
              <w:divBdr>
                <w:top w:val="none" w:sz="0" w:space="0" w:color="auto"/>
                <w:left w:val="none" w:sz="0" w:space="0" w:color="auto"/>
                <w:bottom w:val="none" w:sz="0" w:space="0" w:color="auto"/>
                <w:right w:val="none" w:sz="0" w:space="0" w:color="auto"/>
              </w:divBdr>
            </w:div>
            <w:div w:id="57441810">
              <w:marLeft w:val="0"/>
              <w:marRight w:val="0"/>
              <w:marTop w:val="0"/>
              <w:marBottom w:val="0"/>
              <w:divBdr>
                <w:top w:val="none" w:sz="0" w:space="0" w:color="auto"/>
                <w:left w:val="none" w:sz="0" w:space="0" w:color="auto"/>
                <w:bottom w:val="none" w:sz="0" w:space="0" w:color="auto"/>
                <w:right w:val="none" w:sz="0" w:space="0" w:color="auto"/>
              </w:divBdr>
            </w:div>
            <w:div w:id="73943611">
              <w:marLeft w:val="0"/>
              <w:marRight w:val="0"/>
              <w:marTop w:val="0"/>
              <w:marBottom w:val="0"/>
              <w:divBdr>
                <w:top w:val="none" w:sz="0" w:space="0" w:color="auto"/>
                <w:left w:val="none" w:sz="0" w:space="0" w:color="auto"/>
                <w:bottom w:val="none" w:sz="0" w:space="0" w:color="auto"/>
                <w:right w:val="none" w:sz="0" w:space="0" w:color="auto"/>
              </w:divBdr>
            </w:div>
            <w:div w:id="144857824">
              <w:marLeft w:val="0"/>
              <w:marRight w:val="0"/>
              <w:marTop w:val="0"/>
              <w:marBottom w:val="0"/>
              <w:divBdr>
                <w:top w:val="none" w:sz="0" w:space="0" w:color="auto"/>
                <w:left w:val="none" w:sz="0" w:space="0" w:color="auto"/>
                <w:bottom w:val="none" w:sz="0" w:space="0" w:color="auto"/>
                <w:right w:val="none" w:sz="0" w:space="0" w:color="auto"/>
              </w:divBdr>
            </w:div>
            <w:div w:id="159199789">
              <w:marLeft w:val="0"/>
              <w:marRight w:val="0"/>
              <w:marTop w:val="0"/>
              <w:marBottom w:val="0"/>
              <w:divBdr>
                <w:top w:val="none" w:sz="0" w:space="0" w:color="auto"/>
                <w:left w:val="none" w:sz="0" w:space="0" w:color="auto"/>
                <w:bottom w:val="none" w:sz="0" w:space="0" w:color="auto"/>
                <w:right w:val="none" w:sz="0" w:space="0" w:color="auto"/>
              </w:divBdr>
            </w:div>
            <w:div w:id="218592106">
              <w:marLeft w:val="0"/>
              <w:marRight w:val="0"/>
              <w:marTop w:val="0"/>
              <w:marBottom w:val="0"/>
              <w:divBdr>
                <w:top w:val="none" w:sz="0" w:space="0" w:color="auto"/>
                <w:left w:val="none" w:sz="0" w:space="0" w:color="auto"/>
                <w:bottom w:val="none" w:sz="0" w:space="0" w:color="auto"/>
                <w:right w:val="none" w:sz="0" w:space="0" w:color="auto"/>
              </w:divBdr>
            </w:div>
            <w:div w:id="221722114">
              <w:marLeft w:val="0"/>
              <w:marRight w:val="0"/>
              <w:marTop w:val="0"/>
              <w:marBottom w:val="0"/>
              <w:divBdr>
                <w:top w:val="none" w:sz="0" w:space="0" w:color="auto"/>
                <w:left w:val="none" w:sz="0" w:space="0" w:color="auto"/>
                <w:bottom w:val="none" w:sz="0" w:space="0" w:color="auto"/>
                <w:right w:val="none" w:sz="0" w:space="0" w:color="auto"/>
              </w:divBdr>
            </w:div>
            <w:div w:id="314145721">
              <w:marLeft w:val="0"/>
              <w:marRight w:val="0"/>
              <w:marTop w:val="0"/>
              <w:marBottom w:val="0"/>
              <w:divBdr>
                <w:top w:val="none" w:sz="0" w:space="0" w:color="auto"/>
                <w:left w:val="none" w:sz="0" w:space="0" w:color="auto"/>
                <w:bottom w:val="none" w:sz="0" w:space="0" w:color="auto"/>
                <w:right w:val="none" w:sz="0" w:space="0" w:color="auto"/>
              </w:divBdr>
            </w:div>
            <w:div w:id="337392515">
              <w:marLeft w:val="0"/>
              <w:marRight w:val="0"/>
              <w:marTop w:val="0"/>
              <w:marBottom w:val="0"/>
              <w:divBdr>
                <w:top w:val="none" w:sz="0" w:space="0" w:color="auto"/>
                <w:left w:val="none" w:sz="0" w:space="0" w:color="auto"/>
                <w:bottom w:val="none" w:sz="0" w:space="0" w:color="auto"/>
                <w:right w:val="none" w:sz="0" w:space="0" w:color="auto"/>
              </w:divBdr>
            </w:div>
            <w:div w:id="481849197">
              <w:marLeft w:val="0"/>
              <w:marRight w:val="0"/>
              <w:marTop w:val="0"/>
              <w:marBottom w:val="0"/>
              <w:divBdr>
                <w:top w:val="none" w:sz="0" w:space="0" w:color="auto"/>
                <w:left w:val="none" w:sz="0" w:space="0" w:color="auto"/>
                <w:bottom w:val="none" w:sz="0" w:space="0" w:color="auto"/>
                <w:right w:val="none" w:sz="0" w:space="0" w:color="auto"/>
              </w:divBdr>
            </w:div>
            <w:div w:id="522061011">
              <w:marLeft w:val="0"/>
              <w:marRight w:val="0"/>
              <w:marTop w:val="0"/>
              <w:marBottom w:val="0"/>
              <w:divBdr>
                <w:top w:val="none" w:sz="0" w:space="0" w:color="auto"/>
                <w:left w:val="none" w:sz="0" w:space="0" w:color="auto"/>
                <w:bottom w:val="none" w:sz="0" w:space="0" w:color="auto"/>
                <w:right w:val="none" w:sz="0" w:space="0" w:color="auto"/>
              </w:divBdr>
            </w:div>
            <w:div w:id="576018475">
              <w:marLeft w:val="0"/>
              <w:marRight w:val="0"/>
              <w:marTop w:val="0"/>
              <w:marBottom w:val="0"/>
              <w:divBdr>
                <w:top w:val="none" w:sz="0" w:space="0" w:color="auto"/>
                <w:left w:val="none" w:sz="0" w:space="0" w:color="auto"/>
                <w:bottom w:val="none" w:sz="0" w:space="0" w:color="auto"/>
                <w:right w:val="none" w:sz="0" w:space="0" w:color="auto"/>
              </w:divBdr>
            </w:div>
            <w:div w:id="587736666">
              <w:marLeft w:val="0"/>
              <w:marRight w:val="0"/>
              <w:marTop w:val="0"/>
              <w:marBottom w:val="0"/>
              <w:divBdr>
                <w:top w:val="none" w:sz="0" w:space="0" w:color="auto"/>
                <w:left w:val="none" w:sz="0" w:space="0" w:color="auto"/>
                <w:bottom w:val="none" w:sz="0" w:space="0" w:color="auto"/>
                <w:right w:val="none" w:sz="0" w:space="0" w:color="auto"/>
              </w:divBdr>
            </w:div>
            <w:div w:id="614673368">
              <w:marLeft w:val="0"/>
              <w:marRight w:val="0"/>
              <w:marTop w:val="0"/>
              <w:marBottom w:val="0"/>
              <w:divBdr>
                <w:top w:val="none" w:sz="0" w:space="0" w:color="auto"/>
                <w:left w:val="none" w:sz="0" w:space="0" w:color="auto"/>
                <w:bottom w:val="none" w:sz="0" w:space="0" w:color="auto"/>
                <w:right w:val="none" w:sz="0" w:space="0" w:color="auto"/>
              </w:divBdr>
            </w:div>
            <w:div w:id="624845540">
              <w:marLeft w:val="0"/>
              <w:marRight w:val="0"/>
              <w:marTop w:val="0"/>
              <w:marBottom w:val="0"/>
              <w:divBdr>
                <w:top w:val="none" w:sz="0" w:space="0" w:color="auto"/>
                <w:left w:val="none" w:sz="0" w:space="0" w:color="auto"/>
                <w:bottom w:val="none" w:sz="0" w:space="0" w:color="auto"/>
                <w:right w:val="none" w:sz="0" w:space="0" w:color="auto"/>
              </w:divBdr>
            </w:div>
            <w:div w:id="700669318">
              <w:marLeft w:val="0"/>
              <w:marRight w:val="0"/>
              <w:marTop w:val="0"/>
              <w:marBottom w:val="0"/>
              <w:divBdr>
                <w:top w:val="none" w:sz="0" w:space="0" w:color="auto"/>
                <w:left w:val="none" w:sz="0" w:space="0" w:color="auto"/>
                <w:bottom w:val="none" w:sz="0" w:space="0" w:color="auto"/>
                <w:right w:val="none" w:sz="0" w:space="0" w:color="auto"/>
              </w:divBdr>
            </w:div>
            <w:div w:id="744493734">
              <w:marLeft w:val="0"/>
              <w:marRight w:val="0"/>
              <w:marTop w:val="0"/>
              <w:marBottom w:val="0"/>
              <w:divBdr>
                <w:top w:val="none" w:sz="0" w:space="0" w:color="auto"/>
                <w:left w:val="none" w:sz="0" w:space="0" w:color="auto"/>
                <w:bottom w:val="none" w:sz="0" w:space="0" w:color="auto"/>
                <w:right w:val="none" w:sz="0" w:space="0" w:color="auto"/>
              </w:divBdr>
            </w:div>
            <w:div w:id="757556771">
              <w:marLeft w:val="0"/>
              <w:marRight w:val="0"/>
              <w:marTop w:val="0"/>
              <w:marBottom w:val="0"/>
              <w:divBdr>
                <w:top w:val="none" w:sz="0" w:space="0" w:color="auto"/>
                <w:left w:val="none" w:sz="0" w:space="0" w:color="auto"/>
                <w:bottom w:val="none" w:sz="0" w:space="0" w:color="auto"/>
                <w:right w:val="none" w:sz="0" w:space="0" w:color="auto"/>
              </w:divBdr>
            </w:div>
            <w:div w:id="769743270">
              <w:marLeft w:val="0"/>
              <w:marRight w:val="0"/>
              <w:marTop w:val="0"/>
              <w:marBottom w:val="0"/>
              <w:divBdr>
                <w:top w:val="none" w:sz="0" w:space="0" w:color="auto"/>
                <w:left w:val="none" w:sz="0" w:space="0" w:color="auto"/>
                <w:bottom w:val="none" w:sz="0" w:space="0" w:color="auto"/>
                <w:right w:val="none" w:sz="0" w:space="0" w:color="auto"/>
              </w:divBdr>
            </w:div>
            <w:div w:id="926576895">
              <w:marLeft w:val="0"/>
              <w:marRight w:val="0"/>
              <w:marTop w:val="0"/>
              <w:marBottom w:val="0"/>
              <w:divBdr>
                <w:top w:val="none" w:sz="0" w:space="0" w:color="auto"/>
                <w:left w:val="none" w:sz="0" w:space="0" w:color="auto"/>
                <w:bottom w:val="none" w:sz="0" w:space="0" w:color="auto"/>
                <w:right w:val="none" w:sz="0" w:space="0" w:color="auto"/>
              </w:divBdr>
            </w:div>
            <w:div w:id="1007514237">
              <w:marLeft w:val="0"/>
              <w:marRight w:val="0"/>
              <w:marTop w:val="0"/>
              <w:marBottom w:val="0"/>
              <w:divBdr>
                <w:top w:val="none" w:sz="0" w:space="0" w:color="auto"/>
                <w:left w:val="none" w:sz="0" w:space="0" w:color="auto"/>
                <w:bottom w:val="none" w:sz="0" w:space="0" w:color="auto"/>
                <w:right w:val="none" w:sz="0" w:space="0" w:color="auto"/>
              </w:divBdr>
            </w:div>
            <w:div w:id="1018430898">
              <w:marLeft w:val="0"/>
              <w:marRight w:val="0"/>
              <w:marTop w:val="0"/>
              <w:marBottom w:val="0"/>
              <w:divBdr>
                <w:top w:val="none" w:sz="0" w:space="0" w:color="auto"/>
                <w:left w:val="none" w:sz="0" w:space="0" w:color="auto"/>
                <w:bottom w:val="none" w:sz="0" w:space="0" w:color="auto"/>
                <w:right w:val="none" w:sz="0" w:space="0" w:color="auto"/>
              </w:divBdr>
            </w:div>
            <w:div w:id="1036271137">
              <w:marLeft w:val="0"/>
              <w:marRight w:val="0"/>
              <w:marTop w:val="0"/>
              <w:marBottom w:val="0"/>
              <w:divBdr>
                <w:top w:val="none" w:sz="0" w:space="0" w:color="auto"/>
                <w:left w:val="none" w:sz="0" w:space="0" w:color="auto"/>
                <w:bottom w:val="none" w:sz="0" w:space="0" w:color="auto"/>
                <w:right w:val="none" w:sz="0" w:space="0" w:color="auto"/>
              </w:divBdr>
            </w:div>
            <w:div w:id="1044333225">
              <w:marLeft w:val="0"/>
              <w:marRight w:val="0"/>
              <w:marTop w:val="0"/>
              <w:marBottom w:val="0"/>
              <w:divBdr>
                <w:top w:val="none" w:sz="0" w:space="0" w:color="auto"/>
                <w:left w:val="none" w:sz="0" w:space="0" w:color="auto"/>
                <w:bottom w:val="none" w:sz="0" w:space="0" w:color="auto"/>
                <w:right w:val="none" w:sz="0" w:space="0" w:color="auto"/>
              </w:divBdr>
            </w:div>
            <w:div w:id="1071122571">
              <w:marLeft w:val="0"/>
              <w:marRight w:val="0"/>
              <w:marTop w:val="0"/>
              <w:marBottom w:val="0"/>
              <w:divBdr>
                <w:top w:val="none" w:sz="0" w:space="0" w:color="auto"/>
                <w:left w:val="none" w:sz="0" w:space="0" w:color="auto"/>
                <w:bottom w:val="none" w:sz="0" w:space="0" w:color="auto"/>
                <w:right w:val="none" w:sz="0" w:space="0" w:color="auto"/>
              </w:divBdr>
            </w:div>
            <w:div w:id="1119566674">
              <w:marLeft w:val="0"/>
              <w:marRight w:val="0"/>
              <w:marTop w:val="0"/>
              <w:marBottom w:val="0"/>
              <w:divBdr>
                <w:top w:val="none" w:sz="0" w:space="0" w:color="auto"/>
                <w:left w:val="none" w:sz="0" w:space="0" w:color="auto"/>
                <w:bottom w:val="none" w:sz="0" w:space="0" w:color="auto"/>
                <w:right w:val="none" w:sz="0" w:space="0" w:color="auto"/>
              </w:divBdr>
            </w:div>
            <w:div w:id="1217279144">
              <w:marLeft w:val="0"/>
              <w:marRight w:val="0"/>
              <w:marTop w:val="0"/>
              <w:marBottom w:val="0"/>
              <w:divBdr>
                <w:top w:val="none" w:sz="0" w:space="0" w:color="auto"/>
                <w:left w:val="none" w:sz="0" w:space="0" w:color="auto"/>
                <w:bottom w:val="none" w:sz="0" w:space="0" w:color="auto"/>
                <w:right w:val="none" w:sz="0" w:space="0" w:color="auto"/>
              </w:divBdr>
            </w:div>
            <w:div w:id="1256784774">
              <w:marLeft w:val="0"/>
              <w:marRight w:val="0"/>
              <w:marTop w:val="0"/>
              <w:marBottom w:val="0"/>
              <w:divBdr>
                <w:top w:val="none" w:sz="0" w:space="0" w:color="auto"/>
                <w:left w:val="none" w:sz="0" w:space="0" w:color="auto"/>
                <w:bottom w:val="none" w:sz="0" w:space="0" w:color="auto"/>
                <w:right w:val="none" w:sz="0" w:space="0" w:color="auto"/>
              </w:divBdr>
            </w:div>
            <w:div w:id="1264343944">
              <w:marLeft w:val="0"/>
              <w:marRight w:val="0"/>
              <w:marTop w:val="0"/>
              <w:marBottom w:val="0"/>
              <w:divBdr>
                <w:top w:val="none" w:sz="0" w:space="0" w:color="auto"/>
                <w:left w:val="none" w:sz="0" w:space="0" w:color="auto"/>
                <w:bottom w:val="none" w:sz="0" w:space="0" w:color="auto"/>
                <w:right w:val="none" w:sz="0" w:space="0" w:color="auto"/>
              </w:divBdr>
            </w:div>
            <w:div w:id="1338535135">
              <w:marLeft w:val="0"/>
              <w:marRight w:val="0"/>
              <w:marTop w:val="0"/>
              <w:marBottom w:val="0"/>
              <w:divBdr>
                <w:top w:val="none" w:sz="0" w:space="0" w:color="auto"/>
                <w:left w:val="none" w:sz="0" w:space="0" w:color="auto"/>
                <w:bottom w:val="none" w:sz="0" w:space="0" w:color="auto"/>
                <w:right w:val="none" w:sz="0" w:space="0" w:color="auto"/>
              </w:divBdr>
            </w:div>
            <w:div w:id="1373651694">
              <w:marLeft w:val="0"/>
              <w:marRight w:val="0"/>
              <w:marTop w:val="0"/>
              <w:marBottom w:val="0"/>
              <w:divBdr>
                <w:top w:val="none" w:sz="0" w:space="0" w:color="auto"/>
                <w:left w:val="none" w:sz="0" w:space="0" w:color="auto"/>
                <w:bottom w:val="none" w:sz="0" w:space="0" w:color="auto"/>
                <w:right w:val="none" w:sz="0" w:space="0" w:color="auto"/>
              </w:divBdr>
            </w:div>
            <w:div w:id="1387145509">
              <w:marLeft w:val="0"/>
              <w:marRight w:val="0"/>
              <w:marTop w:val="0"/>
              <w:marBottom w:val="0"/>
              <w:divBdr>
                <w:top w:val="none" w:sz="0" w:space="0" w:color="auto"/>
                <w:left w:val="none" w:sz="0" w:space="0" w:color="auto"/>
                <w:bottom w:val="none" w:sz="0" w:space="0" w:color="auto"/>
                <w:right w:val="none" w:sz="0" w:space="0" w:color="auto"/>
              </w:divBdr>
            </w:div>
            <w:div w:id="1574271112">
              <w:marLeft w:val="0"/>
              <w:marRight w:val="0"/>
              <w:marTop w:val="0"/>
              <w:marBottom w:val="0"/>
              <w:divBdr>
                <w:top w:val="none" w:sz="0" w:space="0" w:color="auto"/>
                <w:left w:val="none" w:sz="0" w:space="0" w:color="auto"/>
                <w:bottom w:val="none" w:sz="0" w:space="0" w:color="auto"/>
                <w:right w:val="none" w:sz="0" w:space="0" w:color="auto"/>
              </w:divBdr>
            </w:div>
            <w:div w:id="1583761868">
              <w:marLeft w:val="0"/>
              <w:marRight w:val="0"/>
              <w:marTop w:val="0"/>
              <w:marBottom w:val="0"/>
              <w:divBdr>
                <w:top w:val="none" w:sz="0" w:space="0" w:color="auto"/>
                <w:left w:val="none" w:sz="0" w:space="0" w:color="auto"/>
                <w:bottom w:val="none" w:sz="0" w:space="0" w:color="auto"/>
                <w:right w:val="none" w:sz="0" w:space="0" w:color="auto"/>
              </w:divBdr>
            </w:div>
            <w:div w:id="1759717440">
              <w:marLeft w:val="0"/>
              <w:marRight w:val="0"/>
              <w:marTop w:val="0"/>
              <w:marBottom w:val="0"/>
              <w:divBdr>
                <w:top w:val="none" w:sz="0" w:space="0" w:color="auto"/>
                <w:left w:val="none" w:sz="0" w:space="0" w:color="auto"/>
                <w:bottom w:val="none" w:sz="0" w:space="0" w:color="auto"/>
                <w:right w:val="none" w:sz="0" w:space="0" w:color="auto"/>
              </w:divBdr>
            </w:div>
            <w:div w:id="1784961105">
              <w:marLeft w:val="0"/>
              <w:marRight w:val="0"/>
              <w:marTop w:val="0"/>
              <w:marBottom w:val="0"/>
              <w:divBdr>
                <w:top w:val="none" w:sz="0" w:space="0" w:color="auto"/>
                <w:left w:val="none" w:sz="0" w:space="0" w:color="auto"/>
                <w:bottom w:val="none" w:sz="0" w:space="0" w:color="auto"/>
                <w:right w:val="none" w:sz="0" w:space="0" w:color="auto"/>
              </w:divBdr>
            </w:div>
            <w:div w:id="1820805844">
              <w:marLeft w:val="0"/>
              <w:marRight w:val="0"/>
              <w:marTop w:val="0"/>
              <w:marBottom w:val="0"/>
              <w:divBdr>
                <w:top w:val="none" w:sz="0" w:space="0" w:color="auto"/>
                <w:left w:val="none" w:sz="0" w:space="0" w:color="auto"/>
                <w:bottom w:val="none" w:sz="0" w:space="0" w:color="auto"/>
                <w:right w:val="none" w:sz="0" w:space="0" w:color="auto"/>
              </w:divBdr>
            </w:div>
            <w:div w:id="1860702368">
              <w:marLeft w:val="0"/>
              <w:marRight w:val="0"/>
              <w:marTop w:val="0"/>
              <w:marBottom w:val="0"/>
              <w:divBdr>
                <w:top w:val="none" w:sz="0" w:space="0" w:color="auto"/>
                <w:left w:val="none" w:sz="0" w:space="0" w:color="auto"/>
                <w:bottom w:val="none" w:sz="0" w:space="0" w:color="auto"/>
                <w:right w:val="none" w:sz="0" w:space="0" w:color="auto"/>
              </w:divBdr>
            </w:div>
            <w:div w:id="1879194670">
              <w:marLeft w:val="0"/>
              <w:marRight w:val="0"/>
              <w:marTop w:val="0"/>
              <w:marBottom w:val="0"/>
              <w:divBdr>
                <w:top w:val="none" w:sz="0" w:space="0" w:color="auto"/>
                <w:left w:val="none" w:sz="0" w:space="0" w:color="auto"/>
                <w:bottom w:val="none" w:sz="0" w:space="0" w:color="auto"/>
                <w:right w:val="none" w:sz="0" w:space="0" w:color="auto"/>
              </w:divBdr>
            </w:div>
            <w:div w:id="1919052881">
              <w:marLeft w:val="0"/>
              <w:marRight w:val="0"/>
              <w:marTop w:val="0"/>
              <w:marBottom w:val="0"/>
              <w:divBdr>
                <w:top w:val="none" w:sz="0" w:space="0" w:color="auto"/>
                <w:left w:val="none" w:sz="0" w:space="0" w:color="auto"/>
                <w:bottom w:val="none" w:sz="0" w:space="0" w:color="auto"/>
                <w:right w:val="none" w:sz="0" w:space="0" w:color="auto"/>
              </w:divBdr>
            </w:div>
            <w:div w:id="2000303128">
              <w:marLeft w:val="0"/>
              <w:marRight w:val="0"/>
              <w:marTop w:val="0"/>
              <w:marBottom w:val="0"/>
              <w:divBdr>
                <w:top w:val="none" w:sz="0" w:space="0" w:color="auto"/>
                <w:left w:val="none" w:sz="0" w:space="0" w:color="auto"/>
                <w:bottom w:val="none" w:sz="0" w:space="0" w:color="auto"/>
                <w:right w:val="none" w:sz="0" w:space="0" w:color="auto"/>
              </w:divBdr>
            </w:div>
            <w:div w:id="2007398109">
              <w:marLeft w:val="0"/>
              <w:marRight w:val="0"/>
              <w:marTop w:val="0"/>
              <w:marBottom w:val="0"/>
              <w:divBdr>
                <w:top w:val="none" w:sz="0" w:space="0" w:color="auto"/>
                <w:left w:val="none" w:sz="0" w:space="0" w:color="auto"/>
                <w:bottom w:val="none" w:sz="0" w:space="0" w:color="auto"/>
                <w:right w:val="none" w:sz="0" w:space="0" w:color="auto"/>
              </w:divBdr>
            </w:div>
            <w:div w:id="2048678769">
              <w:marLeft w:val="0"/>
              <w:marRight w:val="0"/>
              <w:marTop w:val="0"/>
              <w:marBottom w:val="0"/>
              <w:divBdr>
                <w:top w:val="none" w:sz="0" w:space="0" w:color="auto"/>
                <w:left w:val="none" w:sz="0" w:space="0" w:color="auto"/>
                <w:bottom w:val="none" w:sz="0" w:space="0" w:color="auto"/>
                <w:right w:val="none" w:sz="0" w:space="0" w:color="auto"/>
              </w:divBdr>
            </w:div>
            <w:div w:id="2071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8687">
      <w:bodyDiv w:val="1"/>
      <w:marLeft w:val="0"/>
      <w:marRight w:val="0"/>
      <w:marTop w:val="0"/>
      <w:marBottom w:val="0"/>
      <w:divBdr>
        <w:top w:val="none" w:sz="0" w:space="0" w:color="auto"/>
        <w:left w:val="none" w:sz="0" w:space="0" w:color="auto"/>
        <w:bottom w:val="none" w:sz="0" w:space="0" w:color="auto"/>
        <w:right w:val="none" w:sz="0" w:space="0" w:color="auto"/>
      </w:divBdr>
      <w:divsChild>
        <w:div w:id="82387266">
          <w:marLeft w:val="0"/>
          <w:marRight w:val="0"/>
          <w:marTop w:val="0"/>
          <w:marBottom w:val="0"/>
          <w:divBdr>
            <w:top w:val="none" w:sz="0" w:space="0" w:color="auto"/>
            <w:left w:val="none" w:sz="0" w:space="0" w:color="auto"/>
            <w:bottom w:val="none" w:sz="0" w:space="0" w:color="auto"/>
            <w:right w:val="none" w:sz="0" w:space="0" w:color="auto"/>
          </w:divBdr>
        </w:div>
        <w:div w:id="214128071">
          <w:marLeft w:val="0"/>
          <w:marRight w:val="0"/>
          <w:marTop w:val="0"/>
          <w:marBottom w:val="0"/>
          <w:divBdr>
            <w:top w:val="none" w:sz="0" w:space="0" w:color="auto"/>
            <w:left w:val="none" w:sz="0" w:space="0" w:color="auto"/>
            <w:bottom w:val="none" w:sz="0" w:space="0" w:color="auto"/>
            <w:right w:val="none" w:sz="0" w:space="0" w:color="auto"/>
          </w:divBdr>
        </w:div>
        <w:div w:id="253247494">
          <w:marLeft w:val="0"/>
          <w:marRight w:val="0"/>
          <w:marTop w:val="0"/>
          <w:marBottom w:val="0"/>
          <w:divBdr>
            <w:top w:val="none" w:sz="0" w:space="0" w:color="auto"/>
            <w:left w:val="none" w:sz="0" w:space="0" w:color="auto"/>
            <w:bottom w:val="none" w:sz="0" w:space="0" w:color="auto"/>
            <w:right w:val="none" w:sz="0" w:space="0" w:color="auto"/>
          </w:divBdr>
        </w:div>
        <w:div w:id="367688035">
          <w:marLeft w:val="0"/>
          <w:marRight w:val="0"/>
          <w:marTop w:val="0"/>
          <w:marBottom w:val="0"/>
          <w:divBdr>
            <w:top w:val="none" w:sz="0" w:space="0" w:color="auto"/>
            <w:left w:val="none" w:sz="0" w:space="0" w:color="auto"/>
            <w:bottom w:val="none" w:sz="0" w:space="0" w:color="auto"/>
            <w:right w:val="none" w:sz="0" w:space="0" w:color="auto"/>
          </w:divBdr>
        </w:div>
        <w:div w:id="554316034">
          <w:marLeft w:val="0"/>
          <w:marRight w:val="0"/>
          <w:marTop w:val="0"/>
          <w:marBottom w:val="0"/>
          <w:divBdr>
            <w:top w:val="none" w:sz="0" w:space="0" w:color="auto"/>
            <w:left w:val="none" w:sz="0" w:space="0" w:color="auto"/>
            <w:bottom w:val="none" w:sz="0" w:space="0" w:color="auto"/>
            <w:right w:val="none" w:sz="0" w:space="0" w:color="auto"/>
          </w:divBdr>
        </w:div>
        <w:div w:id="583536894">
          <w:marLeft w:val="0"/>
          <w:marRight w:val="0"/>
          <w:marTop w:val="0"/>
          <w:marBottom w:val="0"/>
          <w:divBdr>
            <w:top w:val="none" w:sz="0" w:space="0" w:color="auto"/>
            <w:left w:val="none" w:sz="0" w:space="0" w:color="auto"/>
            <w:bottom w:val="none" w:sz="0" w:space="0" w:color="auto"/>
            <w:right w:val="none" w:sz="0" w:space="0" w:color="auto"/>
          </w:divBdr>
        </w:div>
        <w:div w:id="645354381">
          <w:marLeft w:val="0"/>
          <w:marRight w:val="0"/>
          <w:marTop w:val="0"/>
          <w:marBottom w:val="0"/>
          <w:divBdr>
            <w:top w:val="none" w:sz="0" w:space="0" w:color="auto"/>
            <w:left w:val="none" w:sz="0" w:space="0" w:color="auto"/>
            <w:bottom w:val="none" w:sz="0" w:space="0" w:color="auto"/>
            <w:right w:val="none" w:sz="0" w:space="0" w:color="auto"/>
          </w:divBdr>
        </w:div>
        <w:div w:id="1127314544">
          <w:marLeft w:val="0"/>
          <w:marRight w:val="0"/>
          <w:marTop w:val="0"/>
          <w:marBottom w:val="0"/>
          <w:divBdr>
            <w:top w:val="none" w:sz="0" w:space="0" w:color="auto"/>
            <w:left w:val="none" w:sz="0" w:space="0" w:color="auto"/>
            <w:bottom w:val="none" w:sz="0" w:space="0" w:color="auto"/>
            <w:right w:val="none" w:sz="0" w:space="0" w:color="auto"/>
          </w:divBdr>
        </w:div>
        <w:div w:id="1198809358">
          <w:marLeft w:val="0"/>
          <w:marRight w:val="0"/>
          <w:marTop w:val="0"/>
          <w:marBottom w:val="0"/>
          <w:divBdr>
            <w:top w:val="none" w:sz="0" w:space="0" w:color="auto"/>
            <w:left w:val="none" w:sz="0" w:space="0" w:color="auto"/>
            <w:bottom w:val="none" w:sz="0" w:space="0" w:color="auto"/>
            <w:right w:val="none" w:sz="0" w:space="0" w:color="auto"/>
          </w:divBdr>
        </w:div>
        <w:div w:id="1376586222">
          <w:marLeft w:val="0"/>
          <w:marRight w:val="0"/>
          <w:marTop w:val="0"/>
          <w:marBottom w:val="0"/>
          <w:divBdr>
            <w:top w:val="none" w:sz="0" w:space="0" w:color="auto"/>
            <w:left w:val="none" w:sz="0" w:space="0" w:color="auto"/>
            <w:bottom w:val="none" w:sz="0" w:space="0" w:color="auto"/>
            <w:right w:val="none" w:sz="0" w:space="0" w:color="auto"/>
          </w:divBdr>
        </w:div>
        <w:div w:id="1487087863">
          <w:marLeft w:val="0"/>
          <w:marRight w:val="0"/>
          <w:marTop w:val="0"/>
          <w:marBottom w:val="0"/>
          <w:divBdr>
            <w:top w:val="none" w:sz="0" w:space="0" w:color="auto"/>
            <w:left w:val="none" w:sz="0" w:space="0" w:color="auto"/>
            <w:bottom w:val="none" w:sz="0" w:space="0" w:color="auto"/>
            <w:right w:val="none" w:sz="0" w:space="0" w:color="auto"/>
          </w:divBdr>
        </w:div>
        <w:div w:id="1623614392">
          <w:marLeft w:val="0"/>
          <w:marRight w:val="0"/>
          <w:marTop w:val="0"/>
          <w:marBottom w:val="0"/>
          <w:divBdr>
            <w:top w:val="none" w:sz="0" w:space="0" w:color="auto"/>
            <w:left w:val="none" w:sz="0" w:space="0" w:color="auto"/>
            <w:bottom w:val="none" w:sz="0" w:space="0" w:color="auto"/>
            <w:right w:val="none" w:sz="0" w:space="0" w:color="auto"/>
          </w:divBdr>
        </w:div>
        <w:div w:id="1696157316">
          <w:marLeft w:val="0"/>
          <w:marRight w:val="0"/>
          <w:marTop w:val="0"/>
          <w:marBottom w:val="0"/>
          <w:divBdr>
            <w:top w:val="none" w:sz="0" w:space="0" w:color="auto"/>
            <w:left w:val="none" w:sz="0" w:space="0" w:color="auto"/>
            <w:bottom w:val="none" w:sz="0" w:space="0" w:color="auto"/>
            <w:right w:val="none" w:sz="0" w:space="0" w:color="auto"/>
          </w:divBdr>
        </w:div>
        <w:div w:id="1708918566">
          <w:marLeft w:val="0"/>
          <w:marRight w:val="0"/>
          <w:marTop w:val="0"/>
          <w:marBottom w:val="0"/>
          <w:divBdr>
            <w:top w:val="none" w:sz="0" w:space="0" w:color="auto"/>
            <w:left w:val="none" w:sz="0" w:space="0" w:color="auto"/>
            <w:bottom w:val="none" w:sz="0" w:space="0" w:color="auto"/>
            <w:right w:val="none" w:sz="0" w:space="0" w:color="auto"/>
          </w:divBdr>
        </w:div>
        <w:div w:id="1749108804">
          <w:marLeft w:val="0"/>
          <w:marRight w:val="0"/>
          <w:marTop w:val="0"/>
          <w:marBottom w:val="0"/>
          <w:divBdr>
            <w:top w:val="none" w:sz="0" w:space="0" w:color="auto"/>
            <w:left w:val="none" w:sz="0" w:space="0" w:color="auto"/>
            <w:bottom w:val="none" w:sz="0" w:space="0" w:color="auto"/>
            <w:right w:val="none" w:sz="0" w:space="0" w:color="auto"/>
          </w:divBdr>
        </w:div>
        <w:div w:id="1811626695">
          <w:marLeft w:val="0"/>
          <w:marRight w:val="0"/>
          <w:marTop w:val="0"/>
          <w:marBottom w:val="0"/>
          <w:divBdr>
            <w:top w:val="none" w:sz="0" w:space="0" w:color="auto"/>
            <w:left w:val="none" w:sz="0" w:space="0" w:color="auto"/>
            <w:bottom w:val="none" w:sz="0" w:space="0" w:color="auto"/>
            <w:right w:val="none" w:sz="0" w:space="0" w:color="auto"/>
          </w:divBdr>
        </w:div>
        <w:div w:id="1988583478">
          <w:marLeft w:val="0"/>
          <w:marRight w:val="0"/>
          <w:marTop w:val="0"/>
          <w:marBottom w:val="0"/>
          <w:divBdr>
            <w:top w:val="none" w:sz="0" w:space="0" w:color="auto"/>
            <w:left w:val="none" w:sz="0" w:space="0" w:color="auto"/>
            <w:bottom w:val="none" w:sz="0" w:space="0" w:color="auto"/>
            <w:right w:val="none" w:sz="0" w:space="0" w:color="auto"/>
          </w:divBdr>
        </w:div>
        <w:div w:id="2027636012">
          <w:marLeft w:val="0"/>
          <w:marRight w:val="0"/>
          <w:marTop w:val="0"/>
          <w:marBottom w:val="0"/>
          <w:divBdr>
            <w:top w:val="none" w:sz="0" w:space="0" w:color="auto"/>
            <w:left w:val="none" w:sz="0" w:space="0" w:color="auto"/>
            <w:bottom w:val="none" w:sz="0" w:space="0" w:color="auto"/>
            <w:right w:val="none" w:sz="0" w:space="0" w:color="auto"/>
          </w:divBdr>
        </w:div>
        <w:div w:id="2121294674">
          <w:marLeft w:val="0"/>
          <w:marRight w:val="0"/>
          <w:marTop w:val="0"/>
          <w:marBottom w:val="0"/>
          <w:divBdr>
            <w:top w:val="none" w:sz="0" w:space="0" w:color="auto"/>
            <w:left w:val="none" w:sz="0" w:space="0" w:color="auto"/>
            <w:bottom w:val="none" w:sz="0" w:space="0" w:color="auto"/>
            <w:right w:val="none" w:sz="0" w:space="0" w:color="auto"/>
          </w:divBdr>
        </w:div>
      </w:divsChild>
    </w:div>
    <w:div w:id="1903637713">
      <w:bodyDiv w:val="1"/>
      <w:marLeft w:val="0"/>
      <w:marRight w:val="0"/>
      <w:marTop w:val="0"/>
      <w:marBottom w:val="0"/>
      <w:divBdr>
        <w:top w:val="none" w:sz="0" w:space="0" w:color="auto"/>
        <w:left w:val="none" w:sz="0" w:space="0" w:color="auto"/>
        <w:bottom w:val="none" w:sz="0" w:space="0" w:color="auto"/>
        <w:right w:val="none" w:sz="0" w:space="0" w:color="auto"/>
      </w:divBdr>
      <w:divsChild>
        <w:div w:id="73169738">
          <w:marLeft w:val="0"/>
          <w:marRight w:val="0"/>
          <w:marTop w:val="0"/>
          <w:marBottom w:val="0"/>
          <w:divBdr>
            <w:top w:val="none" w:sz="0" w:space="0" w:color="auto"/>
            <w:left w:val="none" w:sz="0" w:space="0" w:color="auto"/>
            <w:bottom w:val="none" w:sz="0" w:space="0" w:color="auto"/>
            <w:right w:val="none" w:sz="0" w:space="0" w:color="auto"/>
          </w:divBdr>
        </w:div>
        <w:div w:id="1432700619">
          <w:marLeft w:val="0"/>
          <w:marRight w:val="0"/>
          <w:marTop w:val="0"/>
          <w:marBottom w:val="0"/>
          <w:divBdr>
            <w:top w:val="none" w:sz="0" w:space="0" w:color="auto"/>
            <w:left w:val="none" w:sz="0" w:space="0" w:color="auto"/>
            <w:bottom w:val="none" w:sz="0" w:space="0" w:color="auto"/>
            <w:right w:val="none" w:sz="0" w:space="0" w:color="auto"/>
          </w:divBdr>
        </w:div>
      </w:divsChild>
    </w:div>
    <w:div w:id="1905526942">
      <w:bodyDiv w:val="1"/>
      <w:marLeft w:val="0"/>
      <w:marRight w:val="0"/>
      <w:marTop w:val="0"/>
      <w:marBottom w:val="0"/>
      <w:divBdr>
        <w:top w:val="none" w:sz="0" w:space="0" w:color="auto"/>
        <w:left w:val="none" w:sz="0" w:space="0" w:color="auto"/>
        <w:bottom w:val="none" w:sz="0" w:space="0" w:color="auto"/>
        <w:right w:val="none" w:sz="0" w:space="0" w:color="auto"/>
      </w:divBdr>
      <w:divsChild>
        <w:div w:id="52319203">
          <w:marLeft w:val="0"/>
          <w:marRight w:val="0"/>
          <w:marTop w:val="0"/>
          <w:marBottom w:val="0"/>
          <w:divBdr>
            <w:top w:val="none" w:sz="0" w:space="0" w:color="auto"/>
            <w:left w:val="none" w:sz="0" w:space="0" w:color="auto"/>
            <w:bottom w:val="none" w:sz="0" w:space="0" w:color="auto"/>
            <w:right w:val="none" w:sz="0" w:space="0" w:color="auto"/>
          </w:divBdr>
        </w:div>
        <w:div w:id="61801813">
          <w:marLeft w:val="0"/>
          <w:marRight w:val="0"/>
          <w:marTop w:val="0"/>
          <w:marBottom w:val="0"/>
          <w:divBdr>
            <w:top w:val="none" w:sz="0" w:space="0" w:color="auto"/>
            <w:left w:val="none" w:sz="0" w:space="0" w:color="auto"/>
            <w:bottom w:val="none" w:sz="0" w:space="0" w:color="auto"/>
            <w:right w:val="none" w:sz="0" w:space="0" w:color="auto"/>
          </w:divBdr>
        </w:div>
        <w:div w:id="222715267">
          <w:marLeft w:val="0"/>
          <w:marRight w:val="0"/>
          <w:marTop w:val="0"/>
          <w:marBottom w:val="0"/>
          <w:divBdr>
            <w:top w:val="none" w:sz="0" w:space="0" w:color="auto"/>
            <w:left w:val="none" w:sz="0" w:space="0" w:color="auto"/>
            <w:bottom w:val="none" w:sz="0" w:space="0" w:color="auto"/>
            <w:right w:val="none" w:sz="0" w:space="0" w:color="auto"/>
          </w:divBdr>
        </w:div>
        <w:div w:id="227498558">
          <w:marLeft w:val="0"/>
          <w:marRight w:val="0"/>
          <w:marTop w:val="0"/>
          <w:marBottom w:val="0"/>
          <w:divBdr>
            <w:top w:val="none" w:sz="0" w:space="0" w:color="auto"/>
            <w:left w:val="none" w:sz="0" w:space="0" w:color="auto"/>
            <w:bottom w:val="none" w:sz="0" w:space="0" w:color="auto"/>
            <w:right w:val="none" w:sz="0" w:space="0" w:color="auto"/>
          </w:divBdr>
        </w:div>
        <w:div w:id="322464894">
          <w:marLeft w:val="0"/>
          <w:marRight w:val="0"/>
          <w:marTop w:val="0"/>
          <w:marBottom w:val="0"/>
          <w:divBdr>
            <w:top w:val="none" w:sz="0" w:space="0" w:color="auto"/>
            <w:left w:val="none" w:sz="0" w:space="0" w:color="auto"/>
            <w:bottom w:val="none" w:sz="0" w:space="0" w:color="auto"/>
            <w:right w:val="none" w:sz="0" w:space="0" w:color="auto"/>
          </w:divBdr>
        </w:div>
        <w:div w:id="461927166">
          <w:marLeft w:val="0"/>
          <w:marRight w:val="0"/>
          <w:marTop w:val="0"/>
          <w:marBottom w:val="0"/>
          <w:divBdr>
            <w:top w:val="none" w:sz="0" w:space="0" w:color="auto"/>
            <w:left w:val="none" w:sz="0" w:space="0" w:color="auto"/>
            <w:bottom w:val="none" w:sz="0" w:space="0" w:color="auto"/>
            <w:right w:val="none" w:sz="0" w:space="0" w:color="auto"/>
          </w:divBdr>
        </w:div>
        <w:div w:id="517543066">
          <w:marLeft w:val="0"/>
          <w:marRight w:val="0"/>
          <w:marTop w:val="0"/>
          <w:marBottom w:val="0"/>
          <w:divBdr>
            <w:top w:val="none" w:sz="0" w:space="0" w:color="auto"/>
            <w:left w:val="none" w:sz="0" w:space="0" w:color="auto"/>
            <w:bottom w:val="none" w:sz="0" w:space="0" w:color="auto"/>
            <w:right w:val="none" w:sz="0" w:space="0" w:color="auto"/>
          </w:divBdr>
        </w:div>
        <w:div w:id="633605383">
          <w:marLeft w:val="0"/>
          <w:marRight w:val="0"/>
          <w:marTop w:val="0"/>
          <w:marBottom w:val="0"/>
          <w:divBdr>
            <w:top w:val="none" w:sz="0" w:space="0" w:color="auto"/>
            <w:left w:val="none" w:sz="0" w:space="0" w:color="auto"/>
            <w:bottom w:val="none" w:sz="0" w:space="0" w:color="auto"/>
            <w:right w:val="none" w:sz="0" w:space="0" w:color="auto"/>
          </w:divBdr>
        </w:div>
        <w:div w:id="693960919">
          <w:marLeft w:val="0"/>
          <w:marRight w:val="0"/>
          <w:marTop w:val="0"/>
          <w:marBottom w:val="0"/>
          <w:divBdr>
            <w:top w:val="none" w:sz="0" w:space="0" w:color="auto"/>
            <w:left w:val="none" w:sz="0" w:space="0" w:color="auto"/>
            <w:bottom w:val="none" w:sz="0" w:space="0" w:color="auto"/>
            <w:right w:val="none" w:sz="0" w:space="0" w:color="auto"/>
          </w:divBdr>
        </w:div>
        <w:div w:id="708996017">
          <w:marLeft w:val="0"/>
          <w:marRight w:val="0"/>
          <w:marTop w:val="0"/>
          <w:marBottom w:val="0"/>
          <w:divBdr>
            <w:top w:val="none" w:sz="0" w:space="0" w:color="auto"/>
            <w:left w:val="none" w:sz="0" w:space="0" w:color="auto"/>
            <w:bottom w:val="none" w:sz="0" w:space="0" w:color="auto"/>
            <w:right w:val="none" w:sz="0" w:space="0" w:color="auto"/>
          </w:divBdr>
        </w:div>
        <w:div w:id="759562792">
          <w:marLeft w:val="0"/>
          <w:marRight w:val="0"/>
          <w:marTop w:val="0"/>
          <w:marBottom w:val="0"/>
          <w:divBdr>
            <w:top w:val="none" w:sz="0" w:space="0" w:color="auto"/>
            <w:left w:val="none" w:sz="0" w:space="0" w:color="auto"/>
            <w:bottom w:val="none" w:sz="0" w:space="0" w:color="auto"/>
            <w:right w:val="none" w:sz="0" w:space="0" w:color="auto"/>
          </w:divBdr>
        </w:div>
        <w:div w:id="781917580">
          <w:marLeft w:val="0"/>
          <w:marRight w:val="0"/>
          <w:marTop w:val="0"/>
          <w:marBottom w:val="0"/>
          <w:divBdr>
            <w:top w:val="none" w:sz="0" w:space="0" w:color="auto"/>
            <w:left w:val="none" w:sz="0" w:space="0" w:color="auto"/>
            <w:bottom w:val="none" w:sz="0" w:space="0" w:color="auto"/>
            <w:right w:val="none" w:sz="0" w:space="0" w:color="auto"/>
          </w:divBdr>
        </w:div>
        <w:div w:id="800657997">
          <w:marLeft w:val="0"/>
          <w:marRight w:val="0"/>
          <w:marTop w:val="0"/>
          <w:marBottom w:val="0"/>
          <w:divBdr>
            <w:top w:val="none" w:sz="0" w:space="0" w:color="auto"/>
            <w:left w:val="none" w:sz="0" w:space="0" w:color="auto"/>
            <w:bottom w:val="none" w:sz="0" w:space="0" w:color="auto"/>
            <w:right w:val="none" w:sz="0" w:space="0" w:color="auto"/>
          </w:divBdr>
        </w:div>
        <w:div w:id="1109087493">
          <w:marLeft w:val="0"/>
          <w:marRight w:val="0"/>
          <w:marTop w:val="0"/>
          <w:marBottom w:val="0"/>
          <w:divBdr>
            <w:top w:val="none" w:sz="0" w:space="0" w:color="auto"/>
            <w:left w:val="none" w:sz="0" w:space="0" w:color="auto"/>
            <w:bottom w:val="none" w:sz="0" w:space="0" w:color="auto"/>
            <w:right w:val="none" w:sz="0" w:space="0" w:color="auto"/>
          </w:divBdr>
        </w:div>
        <w:div w:id="1124428333">
          <w:marLeft w:val="0"/>
          <w:marRight w:val="0"/>
          <w:marTop w:val="0"/>
          <w:marBottom w:val="0"/>
          <w:divBdr>
            <w:top w:val="none" w:sz="0" w:space="0" w:color="auto"/>
            <w:left w:val="none" w:sz="0" w:space="0" w:color="auto"/>
            <w:bottom w:val="none" w:sz="0" w:space="0" w:color="auto"/>
            <w:right w:val="none" w:sz="0" w:space="0" w:color="auto"/>
          </w:divBdr>
        </w:div>
        <w:div w:id="1217862490">
          <w:marLeft w:val="0"/>
          <w:marRight w:val="0"/>
          <w:marTop w:val="0"/>
          <w:marBottom w:val="0"/>
          <w:divBdr>
            <w:top w:val="none" w:sz="0" w:space="0" w:color="auto"/>
            <w:left w:val="none" w:sz="0" w:space="0" w:color="auto"/>
            <w:bottom w:val="none" w:sz="0" w:space="0" w:color="auto"/>
            <w:right w:val="none" w:sz="0" w:space="0" w:color="auto"/>
          </w:divBdr>
        </w:div>
        <w:div w:id="1248921742">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291134168">
          <w:marLeft w:val="0"/>
          <w:marRight w:val="0"/>
          <w:marTop w:val="0"/>
          <w:marBottom w:val="0"/>
          <w:divBdr>
            <w:top w:val="none" w:sz="0" w:space="0" w:color="auto"/>
            <w:left w:val="none" w:sz="0" w:space="0" w:color="auto"/>
            <w:bottom w:val="none" w:sz="0" w:space="0" w:color="auto"/>
            <w:right w:val="none" w:sz="0" w:space="0" w:color="auto"/>
          </w:divBdr>
        </w:div>
        <w:div w:id="1448574766">
          <w:marLeft w:val="0"/>
          <w:marRight w:val="0"/>
          <w:marTop w:val="0"/>
          <w:marBottom w:val="0"/>
          <w:divBdr>
            <w:top w:val="none" w:sz="0" w:space="0" w:color="auto"/>
            <w:left w:val="none" w:sz="0" w:space="0" w:color="auto"/>
            <w:bottom w:val="none" w:sz="0" w:space="0" w:color="auto"/>
            <w:right w:val="none" w:sz="0" w:space="0" w:color="auto"/>
          </w:divBdr>
        </w:div>
        <w:div w:id="1805195720">
          <w:marLeft w:val="0"/>
          <w:marRight w:val="0"/>
          <w:marTop w:val="0"/>
          <w:marBottom w:val="0"/>
          <w:divBdr>
            <w:top w:val="none" w:sz="0" w:space="0" w:color="auto"/>
            <w:left w:val="none" w:sz="0" w:space="0" w:color="auto"/>
            <w:bottom w:val="none" w:sz="0" w:space="0" w:color="auto"/>
            <w:right w:val="none" w:sz="0" w:space="0" w:color="auto"/>
          </w:divBdr>
        </w:div>
        <w:div w:id="1863206164">
          <w:marLeft w:val="0"/>
          <w:marRight w:val="0"/>
          <w:marTop w:val="0"/>
          <w:marBottom w:val="0"/>
          <w:divBdr>
            <w:top w:val="none" w:sz="0" w:space="0" w:color="auto"/>
            <w:left w:val="none" w:sz="0" w:space="0" w:color="auto"/>
            <w:bottom w:val="none" w:sz="0" w:space="0" w:color="auto"/>
            <w:right w:val="none" w:sz="0" w:space="0" w:color="auto"/>
          </w:divBdr>
        </w:div>
        <w:div w:id="1893812171">
          <w:marLeft w:val="0"/>
          <w:marRight w:val="0"/>
          <w:marTop w:val="0"/>
          <w:marBottom w:val="0"/>
          <w:divBdr>
            <w:top w:val="none" w:sz="0" w:space="0" w:color="auto"/>
            <w:left w:val="none" w:sz="0" w:space="0" w:color="auto"/>
            <w:bottom w:val="none" w:sz="0" w:space="0" w:color="auto"/>
            <w:right w:val="none" w:sz="0" w:space="0" w:color="auto"/>
          </w:divBdr>
        </w:div>
        <w:div w:id="2053655203">
          <w:marLeft w:val="0"/>
          <w:marRight w:val="0"/>
          <w:marTop w:val="0"/>
          <w:marBottom w:val="0"/>
          <w:divBdr>
            <w:top w:val="none" w:sz="0" w:space="0" w:color="auto"/>
            <w:left w:val="none" w:sz="0" w:space="0" w:color="auto"/>
            <w:bottom w:val="none" w:sz="0" w:space="0" w:color="auto"/>
            <w:right w:val="none" w:sz="0" w:space="0" w:color="auto"/>
          </w:divBdr>
        </w:div>
      </w:divsChild>
    </w:div>
    <w:div w:id="1955357138">
      <w:bodyDiv w:val="1"/>
      <w:marLeft w:val="0"/>
      <w:marRight w:val="0"/>
      <w:marTop w:val="0"/>
      <w:marBottom w:val="0"/>
      <w:divBdr>
        <w:top w:val="none" w:sz="0" w:space="0" w:color="auto"/>
        <w:left w:val="none" w:sz="0" w:space="0" w:color="auto"/>
        <w:bottom w:val="none" w:sz="0" w:space="0" w:color="auto"/>
        <w:right w:val="none" w:sz="0" w:space="0" w:color="auto"/>
      </w:divBdr>
      <w:divsChild>
        <w:div w:id="125124154">
          <w:marLeft w:val="0"/>
          <w:marRight w:val="0"/>
          <w:marTop w:val="0"/>
          <w:marBottom w:val="0"/>
          <w:divBdr>
            <w:top w:val="none" w:sz="0" w:space="0" w:color="auto"/>
            <w:left w:val="none" w:sz="0" w:space="0" w:color="auto"/>
            <w:bottom w:val="single" w:sz="6" w:space="0" w:color="EDEDED"/>
            <w:right w:val="none" w:sz="0" w:space="0" w:color="auto"/>
          </w:divBdr>
          <w:divsChild>
            <w:div w:id="211767695">
              <w:marLeft w:val="0"/>
              <w:marRight w:val="0"/>
              <w:marTop w:val="0"/>
              <w:marBottom w:val="0"/>
              <w:divBdr>
                <w:top w:val="none" w:sz="0" w:space="0" w:color="auto"/>
                <w:left w:val="none" w:sz="0" w:space="0" w:color="auto"/>
                <w:bottom w:val="none" w:sz="0" w:space="0" w:color="auto"/>
                <w:right w:val="none" w:sz="0" w:space="0" w:color="auto"/>
              </w:divBdr>
              <w:divsChild>
                <w:div w:id="375131150">
                  <w:marLeft w:val="0"/>
                  <w:marRight w:val="150"/>
                  <w:marTop w:val="0"/>
                  <w:marBottom w:val="0"/>
                  <w:divBdr>
                    <w:top w:val="none" w:sz="0" w:space="0" w:color="auto"/>
                    <w:left w:val="none" w:sz="0" w:space="0" w:color="auto"/>
                    <w:bottom w:val="none" w:sz="0" w:space="0" w:color="auto"/>
                    <w:right w:val="single" w:sz="6" w:space="8" w:color="CCCCCC"/>
                  </w:divBdr>
                </w:div>
              </w:divsChild>
            </w:div>
          </w:divsChild>
        </w:div>
        <w:div w:id="561599850">
          <w:marLeft w:val="0"/>
          <w:marRight w:val="0"/>
          <w:marTop w:val="225"/>
          <w:marBottom w:val="150"/>
          <w:divBdr>
            <w:top w:val="none" w:sz="0" w:space="0" w:color="auto"/>
            <w:left w:val="none" w:sz="0" w:space="0" w:color="auto"/>
            <w:bottom w:val="none" w:sz="0" w:space="0" w:color="auto"/>
            <w:right w:val="none" w:sz="0" w:space="0" w:color="auto"/>
          </w:divBdr>
          <w:divsChild>
            <w:div w:id="1924100922">
              <w:marLeft w:val="0"/>
              <w:marRight w:val="0"/>
              <w:marTop w:val="0"/>
              <w:marBottom w:val="0"/>
              <w:divBdr>
                <w:top w:val="none" w:sz="0" w:space="0" w:color="auto"/>
                <w:left w:val="none" w:sz="0" w:space="0" w:color="auto"/>
                <w:bottom w:val="none" w:sz="0" w:space="0" w:color="auto"/>
                <w:right w:val="none" w:sz="0" w:space="0" w:color="auto"/>
              </w:divBdr>
              <w:divsChild>
                <w:div w:id="85462156">
                  <w:marLeft w:val="0"/>
                  <w:marRight w:val="0"/>
                  <w:marTop w:val="0"/>
                  <w:marBottom w:val="270"/>
                  <w:divBdr>
                    <w:top w:val="none" w:sz="0" w:space="0" w:color="auto"/>
                    <w:left w:val="none" w:sz="0" w:space="0" w:color="auto"/>
                    <w:bottom w:val="none" w:sz="0" w:space="0" w:color="auto"/>
                    <w:right w:val="none" w:sz="0" w:space="0" w:color="auto"/>
                  </w:divBdr>
                  <w:divsChild>
                    <w:div w:id="308439711">
                      <w:marLeft w:val="0"/>
                      <w:marRight w:val="0"/>
                      <w:marTop w:val="0"/>
                      <w:marBottom w:val="30"/>
                      <w:divBdr>
                        <w:top w:val="single" w:sz="6" w:space="0" w:color="E5E5E5"/>
                        <w:left w:val="single" w:sz="6" w:space="0" w:color="E5E5E5"/>
                        <w:bottom w:val="single" w:sz="6" w:space="0" w:color="E5E5E5"/>
                        <w:right w:val="single" w:sz="6" w:space="0" w:color="E5E5E5"/>
                      </w:divBdr>
                      <w:divsChild>
                        <w:div w:id="78215344">
                          <w:marLeft w:val="0"/>
                          <w:marRight w:val="0"/>
                          <w:marTop w:val="0"/>
                          <w:marBottom w:val="0"/>
                          <w:divBdr>
                            <w:top w:val="none" w:sz="0" w:space="0" w:color="auto"/>
                            <w:left w:val="none" w:sz="0" w:space="0" w:color="auto"/>
                            <w:bottom w:val="none" w:sz="0" w:space="0" w:color="auto"/>
                            <w:right w:val="none" w:sz="0" w:space="0" w:color="auto"/>
                          </w:divBdr>
                          <w:divsChild>
                            <w:div w:id="190344370">
                              <w:marLeft w:val="0"/>
                              <w:marRight w:val="0"/>
                              <w:marTop w:val="0"/>
                              <w:marBottom w:val="0"/>
                              <w:divBdr>
                                <w:top w:val="single" w:sz="6" w:space="11" w:color="E5E5E5"/>
                                <w:left w:val="none" w:sz="0" w:space="0" w:color="auto"/>
                                <w:bottom w:val="none" w:sz="0" w:space="0" w:color="auto"/>
                                <w:right w:val="none" w:sz="0" w:space="0" w:color="auto"/>
                              </w:divBdr>
                            </w:div>
                          </w:divsChild>
                        </w:div>
                        <w:div w:id="13356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16804">
          <w:marLeft w:val="0"/>
          <w:marRight w:val="0"/>
          <w:marTop w:val="0"/>
          <w:marBottom w:val="0"/>
          <w:divBdr>
            <w:top w:val="none" w:sz="0" w:space="0" w:color="auto"/>
            <w:left w:val="none" w:sz="0" w:space="0" w:color="auto"/>
            <w:bottom w:val="none" w:sz="0" w:space="0" w:color="auto"/>
            <w:right w:val="none" w:sz="0" w:space="0" w:color="auto"/>
          </w:divBdr>
        </w:div>
      </w:divsChild>
    </w:div>
    <w:div w:id="1972787744">
      <w:bodyDiv w:val="1"/>
      <w:marLeft w:val="0"/>
      <w:marRight w:val="0"/>
      <w:marTop w:val="0"/>
      <w:marBottom w:val="0"/>
      <w:divBdr>
        <w:top w:val="none" w:sz="0" w:space="0" w:color="auto"/>
        <w:left w:val="none" w:sz="0" w:space="0" w:color="auto"/>
        <w:bottom w:val="none" w:sz="0" w:space="0" w:color="auto"/>
        <w:right w:val="none" w:sz="0" w:space="0" w:color="auto"/>
      </w:divBdr>
    </w:div>
    <w:div w:id="2008050115">
      <w:bodyDiv w:val="1"/>
      <w:marLeft w:val="0"/>
      <w:marRight w:val="0"/>
      <w:marTop w:val="0"/>
      <w:marBottom w:val="0"/>
      <w:divBdr>
        <w:top w:val="none" w:sz="0" w:space="0" w:color="auto"/>
        <w:left w:val="none" w:sz="0" w:space="0" w:color="auto"/>
        <w:bottom w:val="none" w:sz="0" w:space="0" w:color="auto"/>
        <w:right w:val="none" w:sz="0" w:space="0" w:color="auto"/>
      </w:divBdr>
    </w:div>
    <w:div w:id="2031644813">
      <w:bodyDiv w:val="1"/>
      <w:marLeft w:val="0"/>
      <w:marRight w:val="0"/>
      <w:marTop w:val="0"/>
      <w:marBottom w:val="0"/>
      <w:divBdr>
        <w:top w:val="none" w:sz="0" w:space="0" w:color="auto"/>
        <w:left w:val="none" w:sz="0" w:space="0" w:color="auto"/>
        <w:bottom w:val="none" w:sz="0" w:space="0" w:color="auto"/>
        <w:right w:val="none" w:sz="0" w:space="0" w:color="auto"/>
      </w:divBdr>
      <w:divsChild>
        <w:div w:id="5451652">
          <w:marLeft w:val="0"/>
          <w:marRight w:val="0"/>
          <w:marTop w:val="0"/>
          <w:marBottom w:val="0"/>
          <w:divBdr>
            <w:top w:val="none" w:sz="0" w:space="0" w:color="auto"/>
            <w:left w:val="none" w:sz="0" w:space="0" w:color="auto"/>
            <w:bottom w:val="none" w:sz="0" w:space="0" w:color="auto"/>
            <w:right w:val="none" w:sz="0" w:space="0" w:color="auto"/>
          </w:divBdr>
        </w:div>
        <w:div w:id="194850984">
          <w:marLeft w:val="0"/>
          <w:marRight w:val="0"/>
          <w:marTop w:val="0"/>
          <w:marBottom w:val="0"/>
          <w:divBdr>
            <w:top w:val="none" w:sz="0" w:space="0" w:color="auto"/>
            <w:left w:val="none" w:sz="0" w:space="0" w:color="auto"/>
            <w:bottom w:val="none" w:sz="0" w:space="0" w:color="auto"/>
            <w:right w:val="none" w:sz="0" w:space="0" w:color="auto"/>
          </w:divBdr>
        </w:div>
        <w:div w:id="211624430">
          <w:marLeft w:val="0"/>
          <w:marRight w:val="0"/>
          <w:marTop w:val="0"/>
          <w:marBottom w:val="0"/>
          <w:divBdr>
            <w:top w:val="none" w:sz="0" w:space="0" w:color="auto"/>
            <w:left w:val="none" w:sz="0" w:space="0" w:color="auto"/>
            <w:bottom w:val="none" w:sz="0" w:space="0" w:color="auto"/>
            <w:right w:val="none" w:sz="0" w:space="0" w:color="auto"/>
          </w:divBdr>
        </w:div>
        <w:div w:id="345061307">
          <w:marLeft w:val="0"/>
          <w:marRight w:val="0"/>
          <w:marTop w:val="0"/>
          <w:marBottom w:val="0"/>
          <w:divBdr>
            <w:top w:val="none" w:sz="0" w:space="0" w:color="auto"/>
            <w:left w:val="none" w:sz="0" w:space="0" w:color="auto"/>
            <w:bottom w:val="none" w:sz="0" w:space="0" w:color="auto"/>
            <w:right w:val="none" w:sz="0" w:space="0" w:color="auto"/>
          </w:divBdr>
        </w:div>
        <w:div w:id="740562058">
          <w:marLeft w:val="0"/>
          <w:marRight w:val="0"/>
          <w:marTop w:val="0"/>
          <w:marBottom w:val="0"/>
          <w:divBdr>
            <w:top w:val="none" w:sz="0" w:space="0" w:color="auto"/>
            <w:left w:val="none" w:sz="0" w:space="0" w:color="auto"/>
            <w:bottom w:val="none" w:sz="0" w:space="0" w:color="auto"/>
            <w:right w:val="none" w:sz="0" w:space="0" w:color="auto"/>
          </w:divBdr>
        </w:div>
        <w:div w:id="1059476827">
          <w:marLeft w:val="0"/>
          <w:marRight w:val="0"/>
          <w:marTop w:val="0"/>
          <w:marBottom w:val="0"/>
          <w:divBdr>
            <w:top w:val="none" w:sz="0" w:space="0" w:color="auto"/>
            <w:left w:val="none" w:sz="0" w:space="0" w:color="auto"/>
            <w:bottom w:val="none" w:sz="0" w:space="0" w:color="auto"/>
            <w:right w:val="none" w:sz="0" w:space="0" w:color="auto"/>
          </w:divBdr>
        </w:div>
      </w:divsChild>
    </w:div>
    <w:div w:id="2086492349">
      <w:bodyDiv w:val="1"/>
      <w:marLeft w:val="0"/>
      <w:marRight w:val="0"/>
      <w:marTop w:val="0"/>
      <w:marBottom w:val="0"/>
      <w:divBdr>
        <w:top w:val="none" w:sz="0" w:space="0" w:color="auto"/>
        <w:left w:val="none" w:sz="0" w:space="0" w:color="auto"/>
        <w:bottom w:val="none" w:sz="0" w:space="0" w:color="auto"/>
        <w:right w:val="none" w:sz="0" w:space="0" w:color="auto"/>
      </w:divBdr>
    </w:div>
    <w:div w:id="2104372324">
      <w:bodyDiv w:val="1"/>
      <w:marLeft w:val="0"/>
      <w:marRight w:val="0"/>
      <w:marTop w:val="0"/>
      <w:marBottom w:val="0"/>
      <w:divBdr>
        <w:top w:val="none" w:sz="0" w:space="0" w:color="auto"/>
        <w:left w:val="none" w:sz="0" w:space="0" w:color="auto"/>
        <w:bottom w:val="none" w:sz="0" w:space="0" w:color="auto"/>
        <w:right w:val="none" w:sz="0" w:space="0" w:color="auto"/>
      </w:divBdr>
      <w:divsChild>
        <w:div w:id="129523013">
          <w:marLeft w:val="0"/>
          <w:marRight w:val="0"/>
          <w:marTop w:val="0"/>
          <w:marBottom w:val="0"/>
          <w:divBdr>
            <w:top w:val="none" w:sz="0" w:space="0" w:color="auto"/>
            <w:left w:val="none" w:sz="0" w:space="0" w:color="auto"/>
            <w:bottom w:val="none" w:sz="0" w:space="0" w:color="auto"/>
            <w:right w:val="none" w:sz="0" w:space="0" w:color="auto"/>
          </w:divBdr>
        </w:div>
        <w:div w:id="155610522">
          <w:marLeft w:val="0"/>
          <w:marRight w:val="0"/>
          <w:marTop w:val="0"/>
          <w:marBottom w:val="0"/>
          <w:divBdr>
            <w:top w:val="none" w:sz="0" w:space="0" w:color="auto"/>
            <w:left w:val="none" w:sz="0" w:space="0" w:color="auto"/>
            <w:bottom w:val="none" w:sz="0" w:space="0" w:color="auto"/>
            <w:right w:val="none" w:sz="0" w:space="0" w:color="auto"/>
          </w:divBdr>
        </w:div>
        <w:div w:id="222563228">
          <w:marLeft w:val="0"/>
          <w:marRight w:val="0"/>
          <w:marTop w:val="0"/>
          <w:marBottom w:val="0"/>
          <w:divBdr>
            <w:top w:val="none" w:sz="0" w:space="0" w:color="auto"/>
            <w:left w:val="none" w:sz="0" w:space="0" w:color="auto"/>
            <w:bottom w:val="none" w:sz="0" w:space="0" w:color="auto"/>
            <w:right w:val="none" w:sz="0" w:space="0" w:color="auto"/>
          </w:divBdr>
        </w:div>
        <w:div w:id="224877639">
          <w:marLeft w:val="0"/>
          <w:marRight w:val="0"/>
          <w:marTop w:val="0"/>
          <w:marBottom w:val="0"/>
          <w:divBdr>
            <w:top w:val="none" w:sz="0" w:space="0" w:color="auto"/>
            <w:left w:val="none" w:sz="0" w:space="0" w:color="auto"/>
            <w:bottom w:val="none" w:sz="0" w:space="0" w:color="auto"/>
            <w:right w:val="none" w:sz="0" w:space="0" w:color="auto"/>
          </w:divBdr>
        </w:div>
        <w:div w:id="387455970">
          <w:marLeft w:val="0"/>
          <w:marRight w:val="0"/>
          <w:marTop w:val="0"/>
          <w:marBottom w:val="0"/>
          <w:divBdr>
            <w:top w:val="none" w:sz="0" w:space="0" w:color="auto"/>
            <w:left w:val="none" w:sz="0" w:space="0" w:color="auto"/>
            <w:bottom w:val="none" w:sz="0" w:space="0" w:color="auto"/>
            <w:right w:val="none" w:sz="0" w:space="0" w:color="auto"/>
          </w:divBdr>
        </w:div>
        <w:div w:id="522596965">
          <w:marLeft w:val="0"/>
          <w:marRight w:val="0"/>
          <w:marTop w:val="0"/>
          <w:marBottom w:val="0"/>
          <w:divBdr>
            <w:top w:val="none" w:sz="0" w:space="0" w:color="auto"/>
            <w:left w:val="none" w:sz="0" w:space="0" w:color="auto"/>
            <w:bottom w:val="none" w:sz="0" w:space="0" w:color="auto"/>
            <w:right w:val="none" w:sz="0" w:space="0" w:color="auto"/>
          </w:divBdr>
        </w:div>
        <w:div w:id="562256814">
          <w:marLeft w:val="0"/>
          <w:marRight w:val="0"/>
          <w:marTop w:val="0"/>
          <w:marBottom w:val="0"/>
          <w:divBdr>
            <w:top w:val="none" w:sz="0" w:space="0" w:color="auto"/>
            <w:left w:val="none" w:sz="0" w:space="0" w:color="auto"/>
            <w:bottom w:val="none" w:sz="0" w:space="0" w:color="auto"/>
            <w:right w:val="none" w:sz="0" w:space="0" w:color="auto"/>
          </w:divBdr>
        </w:div>
        <w:div w:id="577596438">
          <w:marLeft w:val="0"/>
          <w:marRight w:val="0"/>
          <w:marTop w:val="0"/>
          <w:marBottom w:val="0"/>
          <w:divBdr>
            <w:top w:val="none" w:sz="0" w:space="0" w:color="auto"/>
            <w:left w:val="none" w:sz="0" w:space="0" w:color="auto"/>
            <w:bottom w:val="none" w:sz="0" w:space="0" w:color="auto"/>
            <w:right w:val="none" w:sz="0" w:space="0" w:color="auto"/>
          </w:divBdr>
        </w:div>
        <w:div w:id="590821800">
          <w:marLeft w:val="0"/>
          <w:marRight w:val="0"/>
          <w:marTop w:val="0"/>
          <w:marBottom w:val="0"/>
          <w:divBdr>
            <w:top w:val="none" w:sz="0" w:space="0" w:color="auto"/>
            <w:left w:val="none" w:sz="0" w:space="0" w:color="auto"/>
            <w:bottom w:val="none" w:sz="0" w:space="0" w:color="auto"/>
            <w:right w:val="none" w:sz="0" w:space="0" w:color="auto"/>
          </w:divBdr>
        </w:div>
        <w:div w:id="637800462">
          <w:marLeft w:val="0"/>
          <w:marRight w:val="0"/>
          <w:marTop w:val="0"/>
          <w:marBottom w:val="0"/>
          <w:divBdr>
            <w:top w:val="none" w:sz="0" w:space="0" w:color="auto"/>
            <w:left w:val="none" w:sz="0" w:space="0" w:color="auto"/>
            <w:bottom w:val="none" w:sz="0" w:space="0" w:color="auto"/>
            <w:right w:val="none" w:sz="0" w:space="0" w:color="auto"/>
          </w:divBdr>
        </w:div>
        <w:div w:id="862522958">
          <w:marLeft w:val="0"/>
          <w:marRight w:val="0"/>
          <w:marTop w:val="0"/>
          <w:marBottom w:val="0"/>
          <w:divBdr>
            <w:top w:val="none" w:sz="0" w:space="0" w:color="auto"/>
            <w:left w:val="none" w:sz="0" w:space="0" w:color="auto"/>
            <w:bottom w:val="none" w:sz="0" w:space="0" w:color="auto"/>
            <w:right w:val="none" w:sz="0" w:space="0" w:color="auto"/>
          </w:divBdr>
        </w:div>
        <w:div w:id="884096087">
          <w:marLeft w:val="0"/>
          <w:marRight w:val="0"/>
          <w:marTop w:val="0"/>
          <w:marBottom w:val="0"/>
          <w:divBdr>
            <w:top w:val="none" w:sz="0" w:space="0" w:color="auto"/>
            <w:left w:val="none" w:sz="0" w:space="0" w:color="auto"/>
            <w:bottom w:val="none" w:sz="0" w:space="0" w:color="auto"/>
            <w:right w:val="none" w:sz="0" w:space="0" w:color="auto"/>
          </w:divBdr>
        </w:div>
        <w:div w:id="902716748">
          <w:marLeft w:val="0"/>
          <w:marRight w:val="0"/>
          <w:marTop w:val="0"/>
          <w:marBottom w:val="0"/>
          <w:divBdr>
            <w:top w:val="none" w:sz="0" w:space="0" w:color="auto"/>
            <w:left w:val="none" w:sz="0" w:space="0" w:color="auto"/>
            <w:bottom w:val="none" w:sz="0" w:space="0" w:color="auto"/>
            <w:right w:val="none" w:sz="0" w:space="0" w:color="auto"/>
          </w:divBdr>
        </w:div>
        <w:div w:id="911088597">
          <w:marLeft w:val="0"/>
          <w:marRight w:val="0"/>
          <w:marTop w:val="0"/>
          <w:marBottom w:val="0"/>
          <w:divBdr>
            <w:top w:val="none" w:sz="0" w:space="0" w:color="auto"/>
            <w:left w:val="none" w:sz="0" w:space="0" w:color="auto"/>
            <w:bottom w:val="none" w:sz="0" w:space="0" w:color="auto"/>
            <w:right w:val="none" w:sz="0" w:space="0" w:color="auto"/>
          </w:divBdr>
        </w:div>
        <w:div w:id="918489752">
          <w:marLeft w:val="0"/>
          <w:marRight w:val="0"/>
          <w:marTop w:val="0"/>
          <w:marBottom w:val="0"/>
          <w:divBdr>
            <w:top w:val="none" w:sz="0" w:space="0" w:color="auto"/>
            <w:left w:val="none" w:sz="0" w:space="0" w:color="auto"/>
            <w:bottom w:val="none" w:sz="0" w:space="0" w:color="auto"/>
            <w:right w:val="none" w:sz="0" w:space="0" w:color="auto"/>
          </w:divBdr>
        </w:div>
        <w:div w:id="931085417">
          <w:marLeft w:val="0"/>
          <w:marRight w:val="0"/>
          <w:marTop w:val="0"/>
          <w:marBottom w:val="0"/>
          <w:divBdr>
            <w:top w:val="none" w:sz="0" w:space="0" w:color="auto"/>
            <w:left w:val="none" w:sz="0" w:space="0" w:color="auto"/>
            <w:bottom w:val="none" w:sz="0" w:space="0" w:color="auto"/>
            <w:right w:val="none" w:sz="0" w:space="0" w:color="auto"/>
          </w:divBdr>
        </w:div>
        <w:div w:id="965282579">
          <w:marLeft w:val="0"/>
          <w:marRight w:val="0"/>
          <w:marTop w:val="0"/>
          <w:marBottom w:val="0"/>
          <w:divBdr>
            <w:top w:val="none" w:sz="0" w:space="0" w:color="auto"/>
            <w:left w:val="none" w:sz="0" w:space="0" w:color="auto"/>
            <w:bottom w:val="none" w:sz="0" w:space="0" w:color="auto"/>
            <w:right w:val="none" w:sz="0" w:space="0" w:color="auto"/>
          </w:divBdr>
        </w:div>
        <w:div w:id="1012685978">
          <w:marLeft w:val="0"/>
          <w:marRight w:val="0"/>
          <w:marTop w:val="0"/>
          <w:marBottom w:val="0"/>
          <w:divBdr>
            <w:top w:val="none" w:sz="0" w:space="0" w:color="auto"/>
            <w:left w:val="none" w:sz="0" w:space="0" w:color="auto"/>
            <w:bottom w:val="none" w:sz="0" w:space="0" w:color="auto"/>
            <w:right w:val="none" w:sz="0" w:space="0" w:color="auto"/>
          </w:divBdr>
        </w:div>
        <w:div w:id="1052197821">
          <w:marLeft w:val="0"/>
          <w:marRight w:val="0"/>
          <w:marTop w:val="0"/>
          <w:marBottom w:val="0"/>
          <w:divBdr>
            <w:top w:val="none" w:sz="0" w:space="0" w:color="auto"/>
            <w:left w:val="none" w:sz="0" w:space="0" w:color="auto"/>
            <w:bottom w:val="none" w:sz="0" w:space="0" w:color="auto"/>
            <w:right w:val="none" w:sz="0" w:space="0" w:color="auto"/>
          </w:divBdr>
        </w:div>
        <w:div w:id="1082991413">
          <w:marLeft w:val="0"/>
          <w:marRight w:val="0"/>
          <w:marTop w:val="0"/>
          <w:marBottom w:val="0"/>
          <w:divBdr>
            <w:top w:val="none" w:sz="0" w:space="0" w:color="auto"/>
            <w:left w:val="none" w:sz="0" w:space="0" w:color="auto"/>
            <w:bottom w:val="none" w:sz="0" w:space="0" w:color="auto"/>
            <w:right w:val="none" w:sz="0" w:space="0" w:color="auto"/>
          </w:divBdr>
        </w:div>
        <w:div w:id="1097943700">
          <w:marLeft w:val="0"/>
          <w:marRight w:val="0"/>
          <w:marTop w:val="0"/>
          <w:marBottom w:val="0"/>
          <w:divBdr>
            <w:top w:val="none" w:sz="0" w:space="0" w:color="auto"/>
            <w:left w:val="none" w:sz="0" w:space="0" w:color="auto"/>
            <w:bottom w:val="none" w:sz="0" w:space="0" w:color="auto"/>
            <w:right w:val="none" w:sz="0" w:space="0" w:color="auto"/>
          </w:divBdr>
        </w:div>
        <w:div w:id="1125074910">
          <w:marLeft w:val="0"/>
          <w:marRight w:val="0"/>
          <w:marTop w:val="0"/>
          <w:marBottom w:val="0"/>
          <w:divBdr>
            <w:top w:val="none" w:sz="0" w:space="0" w:color="auto"/>
            <w:left w:val="none" w:sz="0" w:space="0" w:color="auto"/>
            <w:bottom w:val="none" w:sz="0" w:space="0" w:color="auto"/>
            <w:right w:val="none" w:sz="0" w:space="0" w:color="auto"/>
          </w:divBdr>
        </w:div>
        <w:div w:id="1186165251">
          <w:marLeft w:val="0"/>
          <w:marRight w:val="0"/>
          <w:marTop w:val="0"/>
          <w:marBottom w:val="0"/>
          <w:divBdr>
            <w:top w:val="none" w:sz="0" w:space="0" w:color="auto"/>
            <w:left w:val="none" w:sz="0" w:space="0" w:color="auto"/>
            <w:bottom w:val="none" w:sz="0" w:space="0" w:color="auto"/>
            <w:right w:val="none" w:sz="0" w:space="0" w:color="auto"/>
          </w:divBdr>
        </w:div>
        <w:div w:id="1397824363">
          <w:marLeft w:val="0"/>
          <w:marRight w:val="0"/>
          <w:marTop w:val="0"/>
          <w:marBottom w:val="0"/>
          <w:divBdr>
            <w:top w:val="none" w:sz="0" w:space="0" w:color="auto"/>
            <w:left w:val="none" w:sz="0" w:space="0" w:color="auto"/>
            <w:bottom w:val="none" w:sz="0" w:space="0" w:color="auto"/>
            <w:right w:val="none" w:sz="0" w:space="0" w:color="auto"/>
          </w:divBdr>
        </w:div>
        <w:div w:id="1399667416">
          <w:marLeft w:val="0"/>
          <w:marRight w:val="0"/>
          <w:marTop w:val="0"/>
          <w:marBottom w:val="0"/>
          <w:divBdr>
            <w:top w:val="none" w:sz="0" w:space="0" w:color="auto"/>
            <w:left w:val="none" w:sz="0" w:space="0" w:color="auto"/>
            <w:bottom w:val="none" w:sz="0" w:space="0" w:color="auto"/>
            <w:right w:val="none" w:sz="0" w:space="0" w:color="auto"/>
          </w:divBdr>
        </w:div>
        <w:div w:id="1455755379">
          <w:marLeft w:val="0"/>
          <w:marRight w:val="0"/>
          <w:marTop w:val="0"/>
          <w:marBottom w:val="0"/>
          <w:divBdr>
            <w:top w:val="none" w:sz="0" w:space="0" w:color="auto"/>
            <w:left w:val="none" w:sz="0" w:space="0" w:color="auto"/>
            <w:bottom w:val="none" w:sz="0" w:space="0" w:color="auto"/>
            <w:right w:val="none" w:sz="0" w:space="0" w:color="auto"/>
          </w:divBdr>
        </w:div>
        <w:div w:id="1460806196">
          <w:marLeft w:val="0"/>
          <w:marRight w:val="0"/>
          <w:marTop w:val="0"/>
          <w:marBottom w:val="0"/>
          <w:divBdr>
            <w:top w:val="none" w:sz="0" w:space="0" w:color="auto"/>
            <w:left w:val="none" w:sz="0" w:space="0" w:color="auto"/>
            <w:bottom w:val="none" w:sz="0" w:space="0" w:color="auto"/>
            <w:right w:val="none" w:sz="0" w:space="0" w:color="auto"/>
          </w:divBdr>
        </w:div>
        <w:div w:id="1638104715">
          <w:marLeft w:val="0"/>
          <w:marRight w:val="0"/>
          <w:marTop w:val="0"/>
          <w:marBottom w:val="0"/>
          <w:divBdr>
            <w:top w:val="none" w:sz="0" w:space="0" w:color="auto"/>
            <w:left w:val="none" w:sz="0" w:space="0" w:color="auto"/>
            <w:bottom w:val="none" w:sz="0" w:space="0" w:color="auto"/>
            <w:right w:val="none" w:sz="0" w:space="0" w:color="auto"/>
          </w:divBdr>
        </w:div>
        <w:div w:id="1712732655">
          <w:marLeft w:val="0"/>
          <w:marRight w:val="0"/>
          <w:marTop w:val="0"/>
          <w:marBottom w:val="0"/>
          <w:divBdr>
            <w:top w:val="none" w:sz="0" w:space="0" w:color="auto"/>
            <w:left w:val="none" w:sz="0" w:space="0" w:color="auto"/>
            <w:bottom w:val="none" w:sz="0" w:space="0" w:color="auto"/>
            <w:right w:val="none" w:sz="0" w:space="0" w:color="auto"/>
          </w:divBdr>
        </w:div>
        <w:div w:id="1771923607">
          <w:marLeft w:val="0"/>
          <w:marRight w:val="0"/>
          <w:marTop w:val="0"/>
          <w:marBottom w:val="0"/>
          <w:divBdr>
            <w:top w:val="none" w:sz="0" w:space="0" w:color="auto"/>
            <w:left w:val="none" w:sz="0" w:space="0" w:color="auto"/>
            <w:bottom w:val="none" w:sz="0" w:space="0" w:color="auto"/>
            <w:right w:val="none" w:sz="0" w:space="0" w:color="auto"/>
          </w:divBdr>
        </w:div>
        <w:div w:id="1776170107">
          <w:marLeft w:val="0"/>
          <w:marRight w:val="0"/>
          <w:marTop w:val="0"/>
          <w:marBottom w:val="0"/>
          <w:divBdr>
            <w:top w:val="none" w:sz="0" w:space="0" w:color="auto"/>
            <w:left w:val="none" w:sz="0" w:space="0" w:color="auto"/>
            <w:bottom w:val="none" w:sz="0" w:space="0" w:color="auto"/>
            <w:right w:val="none" w:sz="0" w:space="0" w:color="auto"/>
          </w:divBdr>
        </w:div>
        <w:div w:id="1786727424">
          <w:marLeft w:val="0"/>
          <w:marRight w:val="0"/>
          <w:marTop w:val="0"/>
          <w:marBottom w:val="0"/>
          <w:divBdr>
            <w:top w:val="none" w:sz="0" w:space="0" w:color="auto"/>
            <w:left w:val="none" w:sz="0" w:space="0" w:color="auto"/>
            <w:bottom w:val="none" w:sz="0" w:space="0" w:color="auto"/>
            <w:right w:val="none" w:sz="0" w:space="0" w:color="auto"/>
          </w:divBdr>
        </w:div>
        <w:div w:id="1794252801">
          <w:marLeft w:val="0"/>
          <w:marRight w:val="0"/>
          <w:marTop w:val="0"/>
          <w:marBottom w:val="0"/>
          <w:divBdr>
            <w:top w:val="none" w:sz="0" w:space="0" w:color="auto"/>
            <w:left w:val="none" w:sz="0" w:space="0" w:color="auto"/>
            <w:bottom w:val="none" w:sz="0" w:space="0" w:color="auto"/>
            <w:right w:val="none" w:sz="0" w:space="0" w:color="auto"/>
          </w:divBdr>
        </w:div>
        <w:div w:id="1821342174">
          <w:marLeft w:val="0"/>
          <w:marRight w:val="0"/>
          <w:marTop w:val="0"/>
          <w:marBottom w:val="0"/>
          <w:divBdr>
            <w:top w:val="none" w:sz="0" w:space="0" w:color="auto"/>
            <w:left w:val="none" w:sz="0" w:space="0" w:color="auto"/>
            <w:bottom w:val="none" w:sz="0" w:space="0" w:color="auto"/>
            <w:right w:val="none" w:sz="0" w:space="0" w:color="auto"/>
          </w:divBdr>
        </w:div>
        <w:div w:id="1906839020">
          <w:marLeft w:val="0"/>
          <w:marRight w:val="0"/>
          <w:marTop w:val="0"/>
          <w:marBottom w:val="0"/>
          <w:divBdr>
            <w:top w:val="none" w:sz="0" w:space="0" w:color="auto"/>
            <w:left w:val="none" w:sz="0" w:space="0" w:color="auto"/>
            <w:bottom w:val="none" w:sz="0" w:space="0" w:color="auto"/>
            <w:right w:val="none" w:sz="0" w:space="0" w:color="auto"/>
          </w:divBdr>
        </w:div>
        <w:div w:id="2007322580">
          <w:marLeft w:val="0"/>
          <w:marRight w:val="0"/>
          <w:marTop w:val="0"/>
          <w:marBottom w:val="0"/>
          <w:divBdr>
            <w:top w:val="none" w:sz="0" w:space="0" w:color="auto"/>
            <w:left w:val="none" w:sz="0" w:space="0" w:color="auto"/>
            <w:bottom w:val="none" w:sz="0" w:space="0" w:color="auto"/>
            <w:right w:val="none" w:sz="0" w:space="0" w:color="auto"/>
          </w:divBdr>
        </w:div>
        <w:div w:id="2013946610">
          <w:marLeft w:val="0"/>
          <w:marRight w:val="0"/>
          <w:marTop w:val="0"/>
          <w:marBottom w:val="0"/>
          <w:divBdr>
            <w:top w:val="none" w:sz="0" w:space="0" w:color="auto"/>
            <w:left w:val="none" w:sz="0" w:space="0" w:color="auto"/>
            <w:bottom w:val="none" w:sz="0" w:space="0" w:color="auto"/>
            <w:right w:val="none" w:sz="0" w:space="0" w:color="auto"/>
          </w:divBdr>
        </w:div>
      </w:divsChild>
    </w:div>
    <w:div w:id="2104689831">
      <w:bodyDiv w:val="1"/>
      <w:marLeft w:val="0"/>
      <w:marRight w:val="0"/>
      <w:marTop w:val="0"/>
      <w:marBottom w:val="0"/>
      <w:divBdr>
        <w:top w:val="none" w:sz="0" w:space="0" w:color="auto"/>
        <w:left w:val="none" w:sz="0" w:space="0" w:color="auto"/>
        <w:bottom w:val="none" w:sz="0" w:space="0" w:color="auto"/>
        <w:right w:val="none" w:sz="0" w:space="0" w:color="auto"/>
      </w:divBdr>
      <w:divsChild>
        <w:div w:id="81267183">
          <w:marLeft w:val="0"/>
          <w:marRight w:val="0"/>
          <w:marTop w:val="0"/>
          <w:marBottom w:val="0"/>
          <w:divBdr>
            <w:top w:val="none" w:sz="0" w:space="0" w:color="auto"/>
            <w:left w:val="none" w:sz="0" w:space="0" w:color="auto"/>
            <w:bottom w:val="none" w:sz="0" w:space="0" w:color="auto"/>
            <w:right w:val="none" w:sz="0" w:space="0" w:color="auto"/>
          </w:divBdr>
        </w:div>
        <w:div w:id="147863919">
          <w:marLeft w:val="0"/>
          <w:marRight w:val="0"/>
          <w:marTop w:val="0"/>
          <w:marBottom w:val="0"/>
          <w:divBdr>
            <w:top w:val="none" w:sz="0" w:space="0" w:color="auto"/>
            <w:left w:val="none" w:sz="0" w:space="0" w:color="auto"/>
            <w:bottom w:val="none" w:sz="0" w:space="0" w:color="auto"/>
            <w:right w:val="none" w:sz="0" w:space="0" w:color="auto"/>
          </w:divBdr>
        </w:div>
        <w:div w:id="484904744">
          <w:marLeft w:val="0"/>
          <w:marRight w:val="0"/>
          <w:marTop w:val="0"/>
          <w:marBottom w:val="0"/>
          <w:divBdr>
            <w:top w:val="none" w:sz="0" w:space="0" w:color="auto"/>
            <w:left w:val="none" w:sz="0" w:space="0" w:color="auto"/>
            <w:bottom w:val="none" w:sz="0" w:space="0" w:color="auto"/>
            <w:right w:val="none" w:sz="0" w:space="0" w:color="auto"/>
          </w:divBdr>
        </w:div>
        <w:div w:id="559099705">
          <w:marLeft w:val="0"/>
          <w:marRight w:val="0"/>
          <w:marTop w:val="0"/>
          <w:marBottom w:val="0"/>
          <w:divBdr>
            <w:top w:val="none" w:sz="0" w:space="0" w:color="auto"/>
            <w:left w:val="none" w:sz="0" w:space="0" w:color="auto"/>
            <w:bottom w:val="none" w:sz="0" w:space="0" w:color="auto"/>
            <w:right w:val="none" w:sz="0" w:space="0" w:color="auto"/>
          </w:divBdr>
        </w:div>
        <w:div w:id="634530460">
          <w:marLeft w:val="0"/>
          <w:marRight w:val="0"/>
          <w:marTop w:val="0"/>
          <w:marBottom w:val="0"/>
          <w:divBdr>
            <w:top w:val="none" w:sz="0" w:space="0" w:color="auto"/>
            <w:left w:val="none" w:sz="0" w:space="0" w:color="auto"/>
            <w:bottom w:val="none" w:sz="0" w:space="0" w:color="auto"/>
            <w:right w:val="none" w:sz="0" w:space="0" w:color="auto"/>
          </w:divBdr>
        </w:div>
        <w:div w:id="790826013">
          <w:marLeft w:val="0"/>
          <w:marRight w:val="0"/>
          <w:marTop w:val="0"/>
          <w:marBottom w:val="0"/>
          <w:divBdr>
            <w:top w:val="none" w:sz="0" w:space="0" w:color="auto"/>
            <w:left w:val="none" w:sz="0" w:space="0" w:color="auto"/>
            <w:bottom w:val="none" w:sz="0" w:space="0" w:color="auto"/>
            <w:right w:val="none" w:sz="0" w:space="0" w:color="auto"/>
          </w:divBdr>
        </w:div>
        <w:div w:id="804738182">
          <w:marLeft w:val="0"/>
          <w:marRight w:val="0"/>
          <w:marTop w:val="0"/>
          <w:marBottom w:val="0"/>
          <w:divBdr>
            <w:top w:val="none" w:sz="0" w:space="0" w:color="auto"/>
            <w:left w:val="none" w:sz="0" w:space="0" w:color="auto"/>
            <w:bottom w:val="none" w:sz="0" w:space="0" w:color="auto"/>
            <w:right w:val="none" w:sz="0" w:space="0" w:color="auto"/>
          </w:divBdr>
        </w:div>
        <w:div w:id="837774016">
          <w:marLeft w:val="0"/>
          <w:marRight w:val="0"/>
          <w:marTop w:val="0"/>
          <w:marBottom w:val="0"/>
          <w:divBdr>
            <w:top w:val="none" w:sz="0" w:space="0" w:color="auto"/>
            <w:left w:val="none" w:sz="0" w:space="0" w:color="auto"/>
            <w:bottom w:val="none" w:sz="0" w:space="0" w:color="auto"/>
            <w:right w:val="none" w:sz="0" w:space="0" w:color="auto"/>
          </w:divBdr>
        </w:div>
        <w:div w:id="979383191">
          <w:marLeft w:val="0"/>
          <w:marRight w:val="0"/>
          <w:marTop w:val="0"/>
          <w:marBottom w:val="0"/>
          <w:divBdr>
            <w:top w:val="none" w:sz="0" w:space="0" w:color="auto"/>
            <w:left w:val="none" w:sz="0" w:space="0" w:color="auto"/>
            <w:bottom w:val="none" w:sz="0" w:space="0" w:color="auto"/>
            <w:right w:val="none" w:sz="0" w:space="0" w:color="auto"/>
          </w:divBdr>
        </w:div>
        <w:div w:id="1076513416">
          <w:marLeft w:val="0"/>
          <w:marRight w:val="0"/>
          <w:marTop w:val="0"/>
          <w:marBottom w:val="0"/>
          <w:divBdr>
            <w:top w:val="none" w:sz="0" w:space="0" w:color="auto"/>
            <w:left w:val="none" w:sz="0" w:space="0" w:color="auto"/>
            <w:bottom w:val="none" w:sz="0" w:space="0" w:color="auto"/>
            <w:right w:val="none" w:sz="0" w:space="0" w:color="auto"/>
          </w:divBdr>
        </w:div>
        <w:div w:id="1105227200">
          <w:marLeft w:val="0"/>
          <w:marRight w:val="0"/>
          <w:marTop w:val="0"/>
          <w:marBottom w:val="0"/>
          <w:divBdr>
            <w:top w:val="none" w:sz="0" w:space="0" w:color="auto"/>
            <w:left w:val="none" w:sz="0" w:space="0" w:color="auto"/>
            <w:bottom w:val="none" w:sz="0" w:space="0" w:color="auto"/>
            <w:right w:val="none" w:sz="0" w:space="0" w:color="auto"/>
          </w:divBdr>
        </w:div>
        <w:div w:id="1148745013">
          <w:marLeft w:val="0"/>
          <w:marRight w:val="0"/>
          <w:marTop w:val="0"/>
          <w:marBottom w:val="0"/>
          <w:divBdr>
            <w:top w:val="none" w:sz="0" w:space="0" w:color="auto"/>
            <w:left w:val="none" w:sz="0" w:space="0" w:color="auto"/>
            <w:bottom w:val="none" w:sz="0" w:space="0" w:color="auto"/>
            <w:right w:val="none" w:sz="0" w:space="0" w:color="auto"/>
          </w:divBdr>
        </w:div>
        <w:div w:id="1319378515">
          <w:marLeft w:val="0"/>
          <w:marRight w:val="0"/>
          <w:marTop w:val="0"/>
          <w:marBottom w:val="0"/>
          <w:divBdr>
            <w:top w:val="none" w:sz="0" w:space="0" w:color="auto"/>
            <w:left w:val="none" w:sz="0" w:space="0" w:color="auto"/>
            <w:bottom w:val="none" w:sz="0" w:space="0" w:color="auto"/>
            <w:right w:val="none" w:sz="0" w:space="0" w:color="auto"/>
          </w:divBdr>
        </w:div>
        <w:div w:id="1678384810">
          <w:marLeft w:val="0"/>
          <w:marRight w:val="0"/>
          <w:marTop w:val="0"/>
          <w:marBottom w:val="0"/>
          <w:divBdr>
            <w:top w:val="none" w:sz="0" w:space="0" w:color="auto"/>
            <w:left w:val="none" w:sz="0" w:space="0" w:color="auto"/>
            <w:bottom w:val="none" w:sz="0" w:space="0" w:color="auto"/>
            <w:right w:val="none" w:sz="0" w:space="0" w:color="auto"/>
          </w:divBdr>
        </w:div>
        <w:div w:id="1727021335">
          <w:marLeft w:val="0"/>
          <w:marRight w:val="0"/>
          <w:marTop w:val="0"/>
          <w:marBottom w:val="0"/>
          <w:divBdr>
            <w:top w:val="none" w:sz="0" w:space="0" w:color="auto"/>
            <w:left w:val="none" w:sz="0" w:space="0" w:color="auto"/>
            <w:bottom w:val="none" w:sz="0" w:space="0" w:color="auto"/>
            <w:right w:val="none" w:sz="0" w:space="0" w:color="auto"/>
          </w:divBdr>
        </w:div>
        <w:div w:id="1806240405">
          <w:marLeft w:val="0"/>
          <w:marRight w:val="0"/>
          <w:marTop w:val="0"/>
          <w:marBottom w:val="0"/>
          <w:divBdr>
            <w:top w:val="none" w:sz="0" w:space="0" w:color="auto"/>
            <w:left w:val="none" w:sz="0" w:space="0" w:color="auto"/>
            <w:bottom w:val="none" w:sz="0" w:space="0" w:color="auto"/>
            <w:right w:val="none" w:sz="0" w:space="0" w:color="auto"/>
          </w:divBdr>
        </w:div>
        <w:div w:id="1898324022">
          <w:marLeft w:val="0"/>
          <w:marRight w:val="0"/>
          <w:marTop w:val="0"/>
          <w:marBottom w:val="0"/>
          <w:divBdr>
            <w:top w:val="none" w:sz="0" w:space="0" w:color="auto"/>
            <w:left w:val="none" w:sz="0" w:space="0" w:color="auto"/>
            <w:bottom w:val="none" w:sz="0" w:space="0" w:color="auto"/>
            <w:right w:val="none" w:sz="0" w:space="0" w:color="auto"/>
          </w:divBdr>
        </w:div>
        <w:div w:id="1987271762">
          <w:marLeft w:val="0"/>
          <w:marRight w:val="0"/>
          <w:marTop w:val="0"/>
          <w:marBottom w:val="0"/>
          <w:divBdr>
            <w:top w:val="none" w:sz="0" w:space="0" w:color="auto"/>
            <w:left w:val="none" w:sz="0" w:space="0" w:color="auto"/>
            <w:bottom w:val="none" w:sz="0" w:space="0" w:color="auto"/>
            <w:right w:val="none" w:sz="0" w:space="0" w:color="auto"/>
          </w:divBdr>
        </w:div>
      </w:divsChild>
    </w:div>
    <w:div w:id="2104716181">
      <w:bodyDiv w:val="1"/>
      <w:marLeft w:val="0"/>
      <w:marRight w:val="0"/>
      <w:marTop w:val="0"/>
      <w:marBottom w:val="0"/>
      <w:divBdr>
        <w:top w:val="none" w:sz="0" w:space="0" w:color="auto"/>
        <w:left w:val="none" w:sz="0" w:space="0" w:color="auto"/>
        <w:bottom w:val="none" w:sz="0" w:space="0" w:color="auto"/>
        <w:right w:val="none" w:sz="0" w:space="0" w:color="auto"/>
      </w:divBdr>
    </w:div>
    <w:div w:id="2111663406">
      <w:bodyDiv w:val="1"/>
      <w:marLeft w:val="0"/>
      <w:marRight w:val="0"/>
      <w:marTop w:val="0"/>
      <w:marBottom w:val="0"/>
      <w:divBdr>
        <w:top w:val="none" w:sz="0" w:space="0" w:color="auto"/>
        <w:left w:val="none" w:sz="0" w:space="0" w:color="auto"/>
        <w:bottom w:val="none" w:sz="0" w:space="0" w:color="auto"/>
        <w:right w:val="none" w:sz="0" w:space="0" w:color="auto"/>
      </w:divBdr>
      <w:divsChild>
        <w:div w:id="30766852">
          <w:marLeft w:val="0"/>
          <w:marRight w:val="0"/>
          <w:marTop w:val="0"/>
          <w:marBottom w:val="0"/>
          <w:divBdr>
            <w:top w:val="none" w:sz="0" w:space="0" w:color="auto"/>
            <w:left w:val="none" w:sz="0" w:space="0" w:color="auto"/>
            <w:bottom w:val="none" w:sz="0" w:space="0" w:color="auto"/>
            <w:right w:val="none" w:sz="0" w:space="0" w:color="auto"/>
          </w:divBdr>
        </w:div>
        <w:div w:id="170721865">
          <w:marLeft w:val="0"/>
          <w:marRight w:val="0"/>
          <w:marTop w:val="0"/>
          <w:marBottom w:val="0"/>
          <w:divBdr>
            <w:top w:val="none" w:sz="0" w:space="0" w:color="auto"/>
            <w:left w:val="none" w:sz="0" w:space="0" w:color="auto"/>
            <w:bottom w:val="none" w:sz="0" w:space="0" w:color="auto"/>
            <w:right w:val="none" w:sz="0" w:space="0" w:color="auto"/>
          </w:divBdr>
        </w:div>
        <w:div w:id="545530782">
          <w:marLeft w:val="0"/>
          <w:marRight w:val="0"/>
          <w:marTop w:val="0"/>
          <w:marBottom w:val="0"/>
          <w:divBdr>
            <w:top w:val="none" w:sz="0" w:space="0" w:color="auto"/>
            <w:left w:val="none" w:sz="0" w:space="0" w:color="auto"/>
            <w:bottom w:val="none" w:sz="0" w:space="0" w:color="auto"/>
            <w:right w:val="none" w:sz="0" w:space="0" w:color="auto"/>
          </w:divBdr>
        </w:div>
        <w:div w:id="899367841">
          <w:marLeft w:val="0"/>
          <w:marRight w:val="0"/>
          <w:marTop w:val="0"/>
          <w:marBottom w:val="0"/>
          <w:divBdr>
            <w:top w:val="none" w:sz="0" w:space="0" w:color="auto"/>
            <w:left w:val="none" w:sz="0" w:space="0" w:color="auto"/>
            <w:bottom w:val="none" w:sz="0" w:space="0" w:color="auto"/>
            <w:right w:val="none" w:sz="0" w:space="0" w:color="auto"/>
          </w:divBdr>
        </w:div>
        <w:div w:id="1114708536">
          <w:marLeft w:val="0"/>
          <w:marRight w:val="0"/>
          <w:marTop w:val="0"/>
          <w:marBottom w:val="0"/>
          <w:divBdr>
            <w:top w:val="none" w:sz="0" w:space="0" w:color="auto"/>
            <w:left w:val="none" w:sz="0" w:space="0" w:color="auto"/>
            <w:bottom w:val="none" w:sz="0" w:space="0" w:color="auto"/>
            <w:right w:val="none" w:sz="0" w:space="0" w:color="auto"/>
          </w:divBdr>
        </w:div>
        <w:div w:id="1567913994">
          <w:marLeft w:val="0"/>
          <w:marRight w:val="0"/>
          <w:marTop w:val="0"/>
          <w:marBottom w:val="0"/>
          <w:divBdr>
            <w:top w:val="none" w:sz="0" w:space="0" w:color="auto"/>
            <w:left w:val="none" w:sz="0" w:space="0" w:color="auto"/>
            <w:bottom w:val="none" w:sz="0" w:space="0" w:color="auto"/>
            <w:right w:val="none" w:sz="0" w:space="0" w:color="auto"/>
          </w:divBdr>
        </w:div>
      </w:divsChild>
    </w:div>
    <w:div w:id="21165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E18D-D095-4532-A958-ECCC5CB7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3787</Words>
  <Characters>22724</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Uchwała Nr 546_11539_23</vt:lpstr>
    </vt:vector>
  </TitlesOfParts>
  <Company>Microsoft</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546_11539_23</dc:title>
  <dc:subject/>
  <dc:creator/>
  <cp:keywords/>
  <dc:description/>
  <cp:lastModifiedBy>.</cp:lastModifiedBy>
  <cp:revision>39</cp:revision>
  <cp:lastPrinted>2023-12-05T11:00:00Z</cp:lastPrinted>
  <dcterms:created xsi:type="dcterms:W3CDTF">2023-11-22T13:11:00Z</dcterms:created>
  <dcterms:modified xsi:type="dcterms:W3CDTF">2023-12-11T13:35:00Z</dcterms:modified>
</cp:coreProperties>
</file>