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4C3B" w14:textId="77777777" w:rsidR="009E404E" w:rsidRPr="00590B01" w:rsidRDefault="009E404E" w:rsidP="009E404E">
      <w:pPr>
        <w:pStyle w:val="Nagwek1"/>
        <w:rPr>
          <w:rFonts w:ascii="Arial" w:hAnsi="Arial" w:cs="Arial"/>
          <w:b w:val="0"/>
          <w:bCs w:val="0"/>
        </w:rPr>
      </w:pPr>
      <w:r w:rsidRPr="00590B01">
        <w:rPr>
          <w:rFonts w:ascii="Arial" w:hAnsi="Arial" w:cs="Arial"/>
          <w:color w:val="000000" w:themeColor="text1"/>
        </w:rPr>
        <w:t>UCHWAŁA Nr 523/</w:t>
      </w:r>
      <w:r>
        <w:rPr>
          <w:rFonts w:ascii="Arial" w:hAnsi="Arial" w:cs="Arial"/>
          <w:color w:val="000000" w:themeColor="text1"/>
        </w:rPr>
        <w:t>11012</w:t>
      </w:r>
      <w:r w:rsidRPr="00590B01">
        <w:rPr>
          <w:rFonts w:ascii="Arial" w:hAnsi="Arial" w:cs="Arial"/>
          <w:color w:val="000000" w:themeColor="text1"/>
        </w:rPr>
        <w:t>/23</w:t>
      </w:r>
      <w:r w:rsidRPr="00590B01">
        <w:rPr>
          <w:rFonts w:ascii="Arial" w:hAnsi="Arial" w:cs="Arial"/>
          <w:color w:val="000000" w:themeColor="text1"/>
        </w:rPr>
        <w:br/>
        <w:t>ZARZĄDU WOJEWÓDZTWA PODKARPACKIEGO</w:t>
      </w:r>
      <w:r w:rsidRPr="00590B01">
        <w:rPr>
          <w:rFonts w:ascii="Arial" w:hAnsi="Arial" w:cs="Arial"/>
          <w:color w:val="000000" w:themeColor="text1"/>
        </w:rPr>
        <w:br/>
        <w:t>w RZESZOWIE</w:t>
      </w:r>
      <w:r w:rsidRPr="00590B01">
        <w:rPr>
          <w:rFonts w:ascii="Arial" w:hAnsi="Arial" w:cs="Arial"/>
          <w:color w:val="000000" w:themeColor="text1"/>
        </w:rPr>
        <w:br/>
        <w:t>z dnia 12 września 2023 r.</w:t>
      </w:r>
      <w:r w:rsidRPr="00590B01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br/>
      </w:r>
      <w:r w:rsidRPr="00FE106B">
        <w:rPr>
          <w:rFonts w:ascii="Arial" w:hAnsi="Arial" w:cs="Arial"/>
          <w:color w:val="000000" w:themeColor="text1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</w:rPr>
        <w:br/>
        <w:t>p</w:t>
      </w:r>
      <w:r w:rsidRPr="00FE106B">
        <w:rPr>
          <w:rFonts w:ascii="Arial" w:hAnsi="Arial" w:cs="Arial"/>
          <w:color w:val="000000" w:themeColor="text1"/>
        </w:rPr>
        <w:t xml:space="preserve">rojektu uchwały Sejmiku </w:t>
      </w:r>
      <w:r w:rsidRPr="00FE106B">
        <w:rPr>
          <w:rFonts w:ascii="Arial" w:hAnsi="Arial" w:cs="Arial"/>
          <w:iCs/>
          <w:color w:val="000000" w:themeColor="text1"/>
        </w:rPr>
        <w:t xml:space="preserve">w sprawie wyrażenia woli na przystąpienie do </w:t>
      </w:r>
      <w:r>
        <w:rPr>
          <w:rFonts w:ascii="Arial" w:hAnsi="Arial" w:cs="Arial"/>
          <w:iCs/>
          <w:color w:val="000000" w:themeColor="text1"/>
        </w:rPr>
        <w:br/>
        <w:t>r</w:t>
      </w:r>
      <w:r w:rsidRPr="00FE106B">
        <w:rPr>
          <w:rFonts w:ascii="Arial" w:hAnsi="Arial" w:cs="Arial"/>
          <w:iCs/>
          <w:color w:val="000000" w:themeColor="text1"/>
        </w:rPr>
        <w:t xml:space="preserve">ealizacji projektu własnego pn. ”Orientuj się!” w ramach naboru nr </w:t>
      </w:r>
      <w:r>
        <w:rPr>
          <w:rFonts w:ascii="Arial" w:hAnsi="Arial" w:cs="Arial"/>
          <w:iCs/>
          <w:color w:val="000000" w:themeColor="text1"/>
        </w:rPr>
        <w:br/>
        <w:t>F</w:t>
      </w:r>
      <w:r w:rsidRPr="00FE106B">
        <w:rPr>
          <w:rFonts w:ascii="Arial" w:hAnsi="Arial" w:cs="Arial"/>
          <w:iCs/>
          <w:color w:val="000000" w:themeColor="text1"/>
        </w:rPr>
        <w:t xml:space="preserve">EPK.07.12-IP.01-001/23 przez Województwo Podkarpackie/ Wojewódzki Urząd </w:t>
      </w:r>
      <w:r>
        <w:rPr>
          <w:rFonts w:ascii="Arial" w:hAnsi="Arial" w:cs="Arial"/>
          <w:iCs/>
          <w:color w:val="000000" w:themeColor="text1"/>
        </w:rPr>
        <w:br/>
        <w:t>P</w:t>
      </w:r>
      <w:r w:rsidRPr="00FE106B">
        <w:rPr>
          <w:rFonts w:ascii="Arial" w:hAnsi="Arial" w:cs="Arial"/>
          <w:iCs/>
          <w:color w:val="000000" w:themeColor="text1"/>
        </w:rPr>
        <w:t xml:space="preserve">racy w Rzeszowie w ramach Priorytetu 7 – Kapitał Ludzki Gotowy do zmian, </w:t>
      </w:r>
      <w:r>
        <w:rPr>
          <w:rFonts w:ascii="Arial" w:hAnsi="Arial" w:cs="Arial"/>
          <w:iCs/>
          <w:color w:val="000000" w:themeColor="text1"/>
        </w:rPr>
        <w:br/>
        <w:t>D</w:t>
      </w:r>
      <w:r w:rsidRPr="00FE106B">
        <w:rPr>
          <w:rFonts w:ascii="Arial" w:hAnsi="Arial" w:cs="Arial"/>
          <w:iCs/>
          <w:color w:val="000000" w:themeColor="text1"/>
        </w:rPr>
        <w:t xml:space="preserve">ziałanie 7.12 Szkolnictwo ogólne programu regionalnego Fundusze </w:t>
      </w:r>
      <w:r>
        <w:rPr>
          <w:rFonts w:ascii="Arial" w:hAnsi="Arial" w:cs="Arial"/>
          <w:iCs/>
          <w:color w:val="000000" w:themeColor="text1"/>
        </w:rPr>
        <w:br/>
        <w:t>E</w:t>
      </w:r>
      <w:r w:rsidRPr="00FE106B">
        <w:rPr>
          <w:rFonts w:ascii="Arial" w:hAnsi="Arial" w:cs="Arial"/>
          <w:iCs/>
          <w:color w:val="000000" w:themeColor="text1"/>
        </w:rPr>
        <w:t>uropejskie dla Podkarpacia 2021 – 2027</w:t>
      </w:r>
      <w:r>
        <w:rPr>
          <w:rFonts w:ascii="Arial" w:hAnsi="Arial" w:cs="Arial"/>
          <w:iCs/>
          <w:color w:val="000000" w:themeColor="text1"/>
        </w:rPr>
        <w:br/>
      </w:r>
    </w:p>
    <w:p w14:paraId="45BA1706" w14:textId="77777777" w:rsidR="009E404E" w:rsidRPr="00AF61A9" w:rsidRDefault="009E404E" w:rsidP="009E404E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0F1225BD" w14:textId="77777777" w:rsidR="009E404E" w:rsidRPr="00AF61A9" w:rsidRDefault="009E404E" w:rsidP="009E404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63E6DFF" w14:textId="77777777" w:rsidR="009E404E" w:rsidRPr="00AF61A9" w:rsidRDefault="009E404E" w:rsidP="009E404E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640E9B2A" w14:textId="77777777" w:rsidR="009E404E" w:rsidRPr="00AF61A9" w:rsidRDefault="009E404E" w:rsidP="009E404E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1F6377B2" w14:textId="77777777" w:rsidR="009E404E" w:rsidRPr="00AF61A9" w:rsidRDefault="009E404E" w:rsidP="009E404E">
      <w:pPr>
        <w:spacing w:line="276" w:lineRule="auto"/>
      </w:pPr>
    </w:p>
    <w:p w14:paraId="45F3AE8C" w14:textId="77777777" w:rsidR="009E404E" w:rsidRPr="00FE106B" w:rsidRDefault="009E404E" w:rsidP="009E404E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E10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307C0441" w14:textId="77777777" w:rsidR="009E404E" w:rsidRPr="00AF61A9" w:rsidRDefault="009E404E" w:rsidP="009E404E">
      <w:pPr>
        <w:spacing w:line="276" w:lineRule="auto"/>
      </w:pPr>
    </w:p>
    <w:p w14:paraId="20BC11D3" w14:textId="77777777" w:rsidR="009E404E" w:rsidRPr="00AF61A9" w:rsidRDefault="009E404E" w:rsidP="009E404E">
      <w:pPr>
        <w:spacing w:line="276" w:lineRule="auto"/>
        <w:jc w:val="both"/>
        <w:rPr>
          <w:rFonts w:ascii="Arial" w:hAnsi="Arial" w:cs="Arial"/>
          <w:b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>
        <w:rPr>
          <w:rFonts w:ascii="Arial" w:hAnsi="Arial" w:cs="Arial"/>
          <w:b/>
          <w:iCs/>
        </w:rPr>
        <w:t xml:space="preserve"> </w:t>
      </w:r>
      <w:r w:rsidRPr="00FE106B">
        <w:rPr>
          <w:rFonts w:ascii="Arial" w:hAnsi="Arial" w:cs="Arial"/>
          <w:b/>
          <w:iCs/>
        </w:rPr>
        <w:t>wyrażenia woli na przystąpienie do realizacji projektu własnego pn. ”Orientuj się!” w ramach naboru nr FEPK.07.12-IP.01-001/23 przez Województwo Podkarpackie/ Wojewódzki Urząd Pracy w Rzeszowie w ramach Priorytetu 7 – Kapitał Ludzki Gotowy do zmian, Działanie 7.12 Szkolnictwo ogólne programu regionalnego Fundusze Europejskie dla Podkarpacia 2021 – 2027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6A0487D1" w14:textId="77777777" w:rsidR="009E404E" w:rsidRPr="00AF61A9" w:rsidRDefault="009E404E" w:rsidP="009E404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ADB57A8" w14:textId="77777777" w:rsidR="009E404E" w:rsidRPr="00FE106B" w:rsidRDefault="009E404E" w:rsidP="009E404E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E10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5BBEB619" w14:textId="77777777" w:rsidR="009E404E" w:rsidRPr="00AF61A9" w:rsidRDefault="009E404E" w:rsidP="009E404E">
      <w:pPr>
        <w:spacing w:line="276" w:lineRule="auto"/>
        <w:jc w:val="both"/>
        <w:rPr>
          <w:rFonts w:ascii="Arial" w:hAnsi="Arial" w:cs="Arial"/>
        </w:rPr>
      </w:pPr>
    </w:p>
    <w:p w14:paraId="3E5CD6C4" w14:textId="77777777" w:rsidR="009E404E" w:rsidRPr="00AF61A9" w:rsidRDefault="009E404E" w:rsidP="009E404E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0AA7F672" w14:textId="77777777" w:rsidR="009E404E" w:rsidRPr="00AF61A9" w:rsidRDefault="009E404E" w:rsidP="009E404E">
      <w:pPr>
        <w:spacing w:line="276" w:lineRule="auto"/>
        <w:jc w:val="both"/>
        <w:rPr>
          <w:rFonts w:ascii="Arial" w:hAnsi="Arial" w:cs="Arial"/>
        </w:rPr>
      </w:pPr>
    </w:p>
    <w:p w14:paraId="68A633B3" w14:textId="77777777" w:rsidR="009E404E" w:rsidRPr="00FE106B" w:rsidRDefault="009E404E" w:rsidP="009E404E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E10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4B1A5463" w14:textId="77777777" w:rsidR="009E404E" w:rsidRPr="00AF61A9" w:rsidRDefault="009E404E" w:rsidP="009E404E">
      <w:pPr>
        <w:spacing w:line="276" w:lineRule="auto"/>
        <w:jc w:val="both"/>
        <w:rPr>
          <w:rFonts w:ascii="Arial" w:hAnsi="Arial" w:cs="Arial"/>
          <w:bCs/>
        </w:rPr>
      </w:pPr>
    </w:p>
    <w:p w14:paraId="4C242531" w14:textId="77777777" w:rsidR="009E404E" w:rsidRPr="00590B01" w:rsidRDefault="009E404E" w:rsidP="009E404E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  <w:r w:rsidRPr="00AF61A9">
        <w:rPr>
          <w:rFonts w:ascii="Arial" w:hAnsi="Arial" w:cs="Arial"/>
          <w:b/>
          <w:bCs/>
        </w:rPr>
        <w:t xml:space="preserve"> </w:t>
      </w:r>
      <w:r w:rsidRPr="00AF61A9">
        <w:rPr>
          <w:rFonts w:ascii="Arial" w:hAnsi="Arial" w:cs="Arial"/>
          <w:b/>
          <w:bCs/>
        </w:rPr>
        <w:br/>
      </w:r>
    </w:p>
    <w:p w14:paraId="242C0406" w14:textId="77777777" w:rsidR="009E404E" w:rsidRDefault="009E404E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2DF49CFA" w14:textId="77777777" w:rsidR="009E404E" w:rsidRPr="00593CA3" w:rsidRDefault="009E404E" w:rsidP="009E404E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36F8FE" w14:textId="77777777" w:rsidR="009E404E" w:rsidRPr="00593CA3" w:rsidRDefault="009E404E" w:rsidP="009E404E">
      <w:pPr>
        <w:rPr>
          <w:rFonts w:ascii="Arial" w:eastAsiaTheme="minorEastAsia" w:hAnsi="Arial" w:cs="Arial"/>
          <w:sz w:val="22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6440CB6" w14:textId="77777777" w:rsidR="009E404E" w:rsidRDefault="009E404E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58D6611E" w14:textId="77777777" w:rsidR="009E404E" w:rsidRDefault="009E404E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677B3095" w14:textId="77777777" w:rsidR="009E404E" w:rsidRDefault="009E404E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0AE254CE" w14:textId="77777777" w:rsidR="009E404E" w:rsidRDefault="009E404E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5F11CE80" w14:textId="2A8D5428" w:rsidR="00F874C3" w:rsidRPr="00F874C3" w:rsidRDefault="001369CB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  <w:r w:rsidRPr="001369CB">
        <w:rPr>
          <w:rFonts w:ascii="Arial" w:hAnsi="Arial" w:cs="Arial"/>
          <w:i/>
          <w:iCs/>
          <w:sz w:val="24"/>
          <w:szCs w:val="24"/>
        </w:rPr>
        <w:t>–</w:t>
      </w:r>
      <w:r w:rsidR="00FD05D2" w:rsidRPr="004F23E0">
        <w:rPr>
          <w:rFonts w:ascii="Arial" w:hAnsi="Arial" w:cs="Arial"/>
          <w:i/>
          <w:iCs/>
          <w:sz w:val="24"/>
          <w:szCs w:val="24"/>
        </w:rPr>
        <w:t xml:space="preserve"> PROJEKT </w:t>
      </w:r>
      <w:r w:rsidR="00F874C3">
        <w:rPr>
          <w:rFonts w:ascii="Arial" w:hAnsi="Arial" w:cs="Arial"/>
          <w:i/>
          <w:iCs/>
          <w:sz w:val="24"/>
          <w:szCs w:val="24"/>
        </w:rPr>
        <w:t>–</w:t>
      </w:r>
    </w:p>
    <w:p w14:paraId="492BE1EF" w14:textId="77777777" w:rsidR="00157CB2" w:rsidRDefault="00D22FD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UCHWAŁA </w:t>
      </w:r>
      <w:r w:rsidR="00EB048E">
        <w:rPr>
          <w:rFonts w:ascii="Arial" w:hAnsi="Arial" w:cs="Arial"/>
        </w:rPr>
        <w:t xml:space="preserve"> </w:t>
      </w:r>
      <w:r w:rsidR="00FD05D2">
        <w:rPr>
          <w:rFonts w:ascii="Arial" w:hAnsi="Arial" w:cs="Arial"/>
        </w:rPr>
        <w:t>……</w:t>
      </w:r>
      <w:r w:rsidR="00EB048E">
        <w:rPr>
          <w:rFonts w:ascii="Arial" w:hAnsi="Arial" w:cs="Arial"/>
        </w:rPr>
        <w:t xml:space="preserve">    </w:t>
      </w:r>
      <w:r w:rsidR="009A5FCA">
        <w:rPr>
          <w:rFonts w:ascii="Arial" w:hAnsi="Arial" w:cs="Arial"/>
        </w:rPr>
        <w:t xml:space="preserve"> /2</w:t>
      </w:r>
      <w:r w:rsidR="008F6F12">
        <w:rPr>
          <w:rFonts w:ascii="Arial" w:hAnsi="Arial" w:cs="Arial"/>
        </w:rPr>
        <w:t>3</w:t>
      </w:r>
    </w:p>
    <w:p w14:paraId="33877B12" w14:textId="77777777" w:rsidR="00D22FD5" w:rsidRDefault="00157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6F8934EF" w14:textId="77777777" w:rsidR="00157CB2" w:rsidRDefault="00D22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D05D2">
        <w:rPr>
          <w:rFonts w:ascii="Arial" w:hAnsi="Arial" w:cs="Arial"/>
        </w:rPr>
        <w:t>………</w:t>
      </w:r>
      <w:r w:rsidR="00D743FB">
        <w:rPr>
          <w:rFonts w:ascii="Arial" w:hAnsi="Arial" w:cs="Arial"/>
        </w:rPr>
        <w:t xml:space="preserve"> 202</w:t>
      </w:r>
      <w:r w:rsidR="008F6F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DC09507" w14:textId="77777777" w:rsidR="00157CB2" w:rsidRDefault="00157CB2">
      <w:pPr>
        <w:rPr>
          <w:rFonts w:ascii="Arial" w:hAnsi="Arial" w:cs="Arial"/>
          <w:b/>
          <w:bCs/>
        </w:rPr>
      </w:pPr>
    </w:p>
    <w:p w14:paraId="6022366F" w14:textId="77777777" w:rsidR="00157CB2" w:rsidRDefault="007A347F" w:rsidP="00C713E6">
      <w:pPr>
        <w:pStyle w:val="Tekstpodstawowy"/>
        <w:rPr>
          <w:rFonts w:ascii="Arial" w:hAnsi="Arial" w:cs="Arial"/>
        </w:rPr>
      </w:pPr>
      <w:bookmarkStart w:id="1" w:name="_Hlk145068659"/>
      <w:r>
        <w:rPr>
          <w:rFonts w:ascii="Arial" w:hAnsi="Arial" w:cs="Arial"/>
        </w:rPr>
        <w:t>w sprawie</w:t>
      </w:r>
      <w:r w:rsidR="008D2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wyrażenia </w:t>
      </w:r>
      <w:r w:rsidR="008D52CF">
        <w:rPr>
          <w:rFonts w:ascii="Arial" w:hAnsi="Arial" w:cs="Arial"/>
        </w:rPr>
        <w:t xml:space="preserve">woli </w:t>
      </w:r>
      <w:r>
        <w:rPr>
          <w:rFonts w:ascii="Arial" w:hAnsi="Arial" w:cs="Arial"/>
        </w:rPr>
        <w:t>na</w:t>
      </w:r>
      <w:r w:rsidR="00C7502C">
        <w:rPr>
          <w:rFonts w:ascii="Arial" w:hAnsi="Arial" w:cs="Arial"/>
        </w:rPr>
        <w:t xml:space="preserve"> przystąpienie do realizacji</w:t>
      </w:r>
      <w:r w:rsidR="00157CB2">
        <w:rPr>
          <w:rFonts w:ascii="Arial" w:hAnsi="Arial" w:cs="Arial"/>
        </w:rPr>
        <w:t xml:space="preserve"> projektu </w:t>
      </w:r>
      <w:r w:rsidR="00F85DC8">
        <w:rPr>
          <w:rFonts w:ascii="Arial" w:hAnsi="Arial" w:cs="Arial"/>
        </w:rPr>
        <w:t>własnego</w:t>
      </w:r>
      <w:r w:rsidR="00C713E6">
        <w:rPr>
          <w:rFonts w:ascii="Arial" w:hAnsi="Arial" w:cs="Arial"/>
        </w:rPr>
        <w:t xml:space="preserve"> pn. ”</w:t>
      </w:r>
      <w:r w:rsidR="00F73383">
        <w:rPr>
          <w:rFonts w:ascii="Arial" w:hAnsi="Arial" w:cs="Arial"/>
        </w:rPr>
        <w:t>Orientuj się!</w:t>
      </w:r>
      <w:r w:rsidR="00C713E6">
        <w:rPr>
          <w:rFonts w:ascii="Arial" w:hAnsi="Arial" w:cs="Arial"/>
        </w:rPr>
        <w:t>”</w:t>
      </w:r>
      <w:r w:rsidR="00C7502C">
        <w:rPr>
          <w:rFonts w:ascii="Arial" w:hAnsi="Arial" w:cs="Arial"/>
        </w:rPr>
        <w:t xml:space="preserve"> w</w:t>
      </w:r>
      <w:r w:rsidR="006F4A08">
        <w:rPr>
          <w:rFonts w:ascii="Arial" w:hAnsi="Arial" w:cs="Arial"/>
        </w:rPr>
        <w:t> </w:t>
      </w:r>
      <w:r w:rsidR="00C7502C">
        <w:rPr>
          <w:rFonts w:ascii="Arial" w:hAnsi="Arial" w:cs="Arial"/>
        </w:rPr>
        <w:t>ramach naboru nr</w:t>
      </w:r>
      <w:r w:rsidR="00F73383">
        <w:rPr>
          <w:rFonts w:ascii="Arial" w:hAnsi="Arial" w:cs="Arial"/>
        </w:rPr>
        <w:t xml:space="preserve"> FEPK.07.12-IP.01-001/23</w:t>
      </w:r>
      <w:r w:rsidR="00C7502C" w:rsidRPr="00C7502C">
        <w:rPr>
          <w:rFonts w:ascii="Arial" w:hAnsi="Arial" w:cs="Arial"/>
        </w:rPr>
        <w:t xml:space="preserve"> </w:t>
      </w:r>
      <w:r w:rsidR="00C713E6">
        <w:rPr>
          <w:rFonts w:ascii="Arial" w:hAnsi="Arial" w:cs="Arial"/>
        </w:rPr>
        <w:t xml:space="preserve">przez </w:t>
      </w:r>
      <w:r w:rsidR="00C713E6" w:rsidRPr="00C7502C">
        <w:rPr>
          <w:rFonts w:ascii="Arial" w:hAnsi="Arial" w:cs="Arial"/>
        </w:rPr>
        <w:t>Województwo Podkarpackie/</w:t>
      </w:r>
      <w:r w:rsidR="009B461A" w:rsidRPr="00C7502C">
        <w:rPr>
          <w:rFonts w:ascii="Arial" w:hAnsi="Arial" w:cs="Arial"/>
        </w:rPr>
        <w:t xml:space="preserve"> </w:t>
      </w:r>
      <w:r w:rsidR="00C713E6" w:rsidRPr="00C7502C">
        <w:rPr>
          <w:rFonts w:ascii="Arial" w:hAnsi="Arial" w:cs="Arial"/>
        </w:rPr>
        <w:t>Wojewódzki Urząd Pracy w Rzeszowie</w:t>
      </w:r>
      <w:r w:rsidR="00C713E6">
        <w:rPr>
          <w:rFonts w:ascii="Arial" w:hAnsi="Arial" w:cs="Arial"/>
        </w:rPr>
        <w:t xml:space="preserve"> </w:t>
      </w:r>
      <w:r w:rsidR="00C713E6" w:rsidRPr="00C713E6">
        <w:rPr>
          <w:rFonts w:ascii="Arial" w:hAnsi="Arial" w:cs="Arial"/>
        </w:rPr>
        <w:t>w ramach</w:t>
      </w:r>
      <w:r w:rsidR="009B461A">
        <w:rPr>
          <w:rFonts w:ascii="Arial" w:hAnsi="Arial" w:cs="Arial"/>
        </w:rPr>
        <w:t xml:space="preserve"> </w:t>
      </w:r>
      <w:r w:rsidR="00F73383">
        <w:rPr>
          <w:rFonts w:ascii="Arial" w:hAnsi="Arial" w:cs="Arial"/>
        </w:rPr>
        <w:t>Priorytet</w:t>
      </w:r>
      <w:r w:rsidR="00A53473">
        <w:rPr>
          <w:rFonts w:ascii="Arial" w:hAnsi="Arial" w:cs="Arial"/>
        </w:rPr>
        <w:t>u</w:t>
      </w:r>
      <w:r w:rsidR="00503693">
        <w:rPr>
          <w:rFonts w:ascii="Arial" w:hAnsi="Arial" w:cs="Arial"/>
        </w:rPr>
        <w:t xml:space="preserve"> </w:t>
      </w:r>
      <w:r w:rsidR="00F73383">
        <w:rPr>
          <w:rFonts w:ascii="Arial" w:hAnsi="Arial" w:cs="Arial"/>
        </w:rPr>
        <w:t>7</w:t>
      </w:r>
      <w:r w:rsidR="00A53473">
        <w:rPr>
          <w:rFonts w:ascii="Arial" w:hAnsi="Arial" w:cs="Arial"/>
        </w:rPr>
        <w:t xml:space="preserve"> –</w:t>
      </w:r>
      <w:r w:rsidR="00F73383">
        <w:rPr>
          <w:rFonts w:ascii="Arial" w:hAnsi="Arial" w:cs="Arial"/>
        </w:rPr>
        <w:t xml:space="preserve"> Kapitał Ludzki Gotowy do zmian</w:t>
      </w:r>
      <w:r w:rsidR="00A53473">
        <w:rPr>
          <w:rFonts w:ascii="Arial" w:hAnsi="Arial" w:cs="Arial"/>
        </w:rPr>
        <w:t>,</w:t>
      </w:r>
      <w:r w:rsidR="009B461A">
        <w:rPr>
          <w:rFonts w:ascii="Arial" w:hAnsi="Arial" w:cs="Arial"/>
        </w:rPr>
        <w:t xml:space="preserve"> </w:t>
      </w:r>
      <w:r w:rsidR="00C713E6">
        <w:rPr>
          <w:rFonts w:ascii="Arial" w:hAnsi="Arial" w:cs="Arial"/>
        </w:rPr>
        <w:t>Działani</w:t>
      </w:r>
      <w:r w:rsidR="00C166A2" w:rsidRPr="003A6B9A">
        <w:rPr>
          <w:rFonts w:ascii="Arial" w:hAnsi="Arial" w:cs="Arial"/>
          <w:color w:val="000000" w:themeColor="text1"/>
        </w:rPr>
        <w:t>e</w:t>
      </w:r>
      <w:r w:rsidR="00C85867">
        <w:rPr>
          <w:rFonts w:ascii="Arial" w:hAnsi="Arial" w:cs="Arial"/>
        </w:rPr>
        <w:t xml:space="preserve"> </w:t>
      </w:r>
      <w:r w:rsidR="00F73383">
        <w:rPr>
          <w:rFonts w:ascii="Arial" w:hAnsi="Arial" w:cs="Arial"/>
        </w:rPr>
        <w:t>7.12 Szkolnictwo ogólne</w:t>
      </w:r>
      <w:r w:rsidR="00A53473">
        <w:rPr>
          <w:rFonts w:ascii="Arial" w:hAnsi="Arial" w:cs="Arial"/>
        </w:rPr>
        <w:t xml:space="preserve"> programu regionalnego</w:t>
      </w:r>
      <w:r w:rsidR="009B461A">
        <w:rPr>
          <w:rFonts w:ascii="Arial" w:hAnsi="Arial" w:cs="Arial"/>
        </w:rPr>
        <w:t xml:space="preserve"> </w:t>
      </w:r>
      <w:r w:rsidR="00F73383">
        <w:rPr>
          <w:rFonts w:ascii="Arial" w:hAnsi="Arial" w:cs="Arial"/>
        </w:rPr>
        <w:t>Fundusze Europejskie dla Podkarpacia 2021 – 2027.</w:t>
      </w:r>
    </w:p>
    <w:bookmarkEnd w:id="1"/>
    <w:p w14:paraId="1B8F3B22" w14:textId="77777777" w:rsidR="00F73383" w:rsidRDefault="00F73383" w:rsidP="00C713E6">
      <w:pPr>
        <w:pStyle w:val="Tekstpodstawowy"/>
        <w:rPr>
          <w:rFonts w:ascii="Arial" w:hAnsi="Arial" w:cs="Arial"/>
        </w:rPr>
      </w:pPr>
    </w:p>
    <w:p w14:paraId="60DC5606" w14:textId="77777777" w:rsidR="00F42ED3" w:rsidRDefault="00157CB2" w:rsidP="00BF2AA8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Na podstawie art. 11 ust. 2 </w:t>
      </w:r>
      <w:r w:rsidRPr="00C7502C">
        <w:rPr>
          <w:rFonts w:ascii="Arial" w:hAnsi="Arial" w:cs="Arial"/>
          <w:b w:val="0"/>
          <w:bCs w:val="0"/>
        </w:rPr>
        <w:t xml:space="preserve">pkt </w:t>
      </w:r>
      <w:r w:rsidR="00F73383" w:rsidRPr="00743AA4">
        <w:rPr>
          <w:rFonts w:ascii="Arial" w:hAnsi="Arial" w:cs="Arial"/>
          <w:b w:val="0"/>
          <w:bCs w:val="0"/>
        </w:rPr>
        <w:t>4</w:t>
      </w:r>
      <w:r w:rsidR="00393F84">
        <w:rPr>
          <w:rFonts w:ascii="Arial" w:hAnsi="Arial" w:cs="Arial"/>
          <w:b w:val="0"/>
          <w:bCs w:val="0"/>
        </w:rPr>
        <w:t>)</w:t>
      </w:r>
      <w:r w:rsidRPr="00503693"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>ustawy z dnia 5 czerwca 1998 r. o samorz</w:t>
      </w:r>
      <w:r w:rsidR="00A4082D">
        <w:rPr>
          <w:rFonts w:ascii="Arial" w:hAnsi="Arial" w:cs="Arial"/>
          <w:b w:val="0"/>
          <w:bCs w:val="0"/>
        </w:rPr>
        <w:t>ądzie województwa (</w:t>
      </w:r>
      <w:r w:rsidR="005060A4">
        <w:rPr>
          <w:rFonts w:ascii="Arial" w:hAnsi="Arial" w:cs="Arial"/>
          <w:b w:val="0"/>
          <w:bCs w:val="0"/>
        </w:rPr>
        <w:t xml:space="preserve">t.j. </w:t>
      </w:r>
      <w:r w:rsidR="00A4082D">
        <w:rPr>
          <w:rFonts w:ascii="Arial" w:hAnsi="Arial" w:cs="Arial"/>
          <w:b w:val="0"/>
          <w:bCs w:val="0"/>
        </w:rPr>
        <w:t>Dz. U. z 202</w:t>
      </w:r>
      <w:r w:rsidR="00952A07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 xml:space="preserve"> r. poz.</w:t>
      </w:r>
      <w:r w:rsidR="003357ED">
        <w:rPr>
          <w:rFonts w:ascii="Arial" w:hAnsi="Arial" w:cs="Arial"/>
          <w:b w:val="0"/>
          <w:bCs w:val="0"/>
        </w:rPr>
        <w:t xml:space="preserve"> </w:t>
      </w:r>
      <w:r w:rsidR="00C7502C">
        <w:rPr>
          <w:rFonts w:ascii="Arial" w:hAnsi="Arial" w:cs="Arial"/>
          <w:b w:val="0"/>
          <w:bCs w:val="0"/>
        </w:rPr>
        <w:t>2094</w:t>
      </w:r>
      <w:r w:rsidR="00952A07">
        <w:rPr>
          <w:rFonts w:ascii="Arial" w:hAnsi="Arial" w:cs="Arial"/>
          <w:b w:val="0"/>
          <w:bCs w:val="0"/>
        </w:rPr>
        <w:t xml:space="preserve"> </w:t>
      </w:r>
      <w:r w:rsidR="00321163">
        <w:rPr>
          <w:rFonts w:ascii="Arial" w:hAnsi="Arial" w:cs="Arial"/>
          <w:b w:val="0"/>
          <w:bCs w:val="0"/>
        </w:rPr>
        <w:t>z późn.</w:t>
      </w:r>
      <w:r w:rsidR="00D51BF1">
        <w:rPr>
          <w:rFonts w:ascii="Arial" w:hAnsi="Arial" w:cs="Arial"/>
          <w:b w:val="0"/>
          <w:bCs w:val="0"/>
        </w:rPr>
        <w:t xml:space="preserve"> </w:t>
      </w:r>
      <w:r w:rsidR="00321163">
        <w:rPr>
          <w:rFonts w:ascii="Arial" w:hAnsi="Arial" w:cs="Arial"/>
          <w:b w:val="0"/>
          <w:bCs w:val="0"/>
        </w:rPr>
        <w:t>zm.</w:t>
      </w:r>
      <w:r w:rsidR="00C7502C">
        <w:rPr>
          <w:rFonts w:ascii="Arial" w:hAnsi="Arial" w:cs="Arial"/>
          <w:b w:val="0"/>
          <w:bCs w:val="0"/>
        </w:rPr>
        <w:t xml:space="preserve">), </w:t>
      </w:r>
    </w:p>
    <w:p w14:paraId="7FDD19BD" w14:textId="77777777" w:rsidR="008D29A9" w:rsidRDefault="008D29A9" w:rsidP="00BF2AA8">
      <w:pPr>
        <w:pStyle w:val="Tekstpodstawowy"/>
        <w:rPr>
          <w:rFonts w:ascii="Arial" w:hAnsi="Arial" w:cs="Arial"/>
          <w:b w:val="0"/>
          <w:bCs w:val="0"/>
        </w:rPr>
      </w:pPr>
    </w:p>
    <w:p w14:paraId="603167A3" w14:textId="77777777" w:rsidR="00157CB2" w:rsidRPr="00D22FD5" w:rsidRDefault="00157CB2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Sejmik Województwa Podkarpackiego</w:t>
      </w:r>
    </w:p>
    <w:p w14:paraId="6261BB58" w14:textId="77777777" w:rsidR="00157CB2" w:rsidRPr="00BF2AA8" w:rsidRDefault="00157CB2" w:rsidP="00BF2AA8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uchwala, co następuje:</w:t>
      </w:r>
    </w:p>
    <w:p w14:paraId="5A5D04B8" w14:textId="77777777" w:rsidR="00BF2AA8" w:rsidRDefault="00BF2AA8">
      <w:pPr>
        <w:jc w:val="center"/>
        <w:rPr>
          <w:rFonts w:ascii="Arial" w:hAnsi="Arial" w:cs="Arial"/>
        </w:rPr>
      </w:pPr>
    </w:p>
    <w:p w14:paraId="3D8AFA4F" w14:textId="77777777"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7B17F05" w14:textId="77777777" w:rsidR="003A078A" w:rsidRPr="00503693" w:rsidRDefault="00F5380A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Wyraża się wolę</w:t>
      </w:r>
      <w:r w:rsidR="00C7502C">
        <w:rPr>
          <w:rFonts w:ascii="Arial" w:hAnsi="Arial" w:cs="Arial"/>
          <w:b w:val="0"/>
          <w:bCs w:val="0"/>
        </w:rPr>
        <w:t xml:space="preserve"> na przystąpienie do </w:t>
      </w:r>
      <w:r w:rsidR="00157CB2">
        <w:rPr>
          <w:rFonts w:ascii="Arial" w:hAnsi="Arial" w:cs="Arial"/>
          <w:b w:val="0"/>
          <w:bCs w:val="0"/>
        </w:rPr>
        <w:t xml:space="preserve">realizacji przez </w:t>
      </w:r>
      <w:r w:rsidR="00C951AE">
        <w:rPr>
          <w:rFonts w:ascii="Arial" w:hAnsi="Arial" w:cs="Arial"/>
          <w:b w:val="0"/>
          <w:bCs w:val="0"/>
        </w:rPr>
        <w:t>Województwo Podkarpackie/</w:t>
      </w:r>
      <w:r w:rsidR="00C85867">
        <w:rPr>
          <w:rFonts w:ascii="Arial" w:hAnsi="Arial" w:cs="Arial"/>
          <w:b w:val="0"/>
          <w:bCs w:val="0"/>
        </w:rPr>
        <w:t>Wojewódzki Urząd Pracy</w:t>
      </w:r>
      <w:r w:rsidR="00157CB2">
        <w:rPr>
          <w:rFonts w:ascii="Arial" w:hAnsi="Arial" w:cs="Arial"/>
          <w:b w:val="0"/>
          <w:bCs w:val="0"/>
        </w:rPr>
        <w:t xml:space="preserve"> w</w:t>
      </w:r>
      <w:r w:rsidR="008D52CF">
        <w:rPr>
          <w:rFonts w:ascii="Arial" w:hAnsi="Arial" w:cs="Arial"/>
          <w:b w:val="0"/>
          <w:bCs w:val="0"/>
        </w:rPr>
        <w:t xml:space="preserve"> </w:t>
      </w:r>
      <w:r w:rsidR="00157CB2">
        <w:rPr>
          <w:rFonts w:ascii="Arial" w:hAnsi="Arial" w:cs="Arial"/>
          <w:b w:val="0"/>
          <w:bCs w:val="0"/>
        </w:rPr>
        <w:t> Rzeszowie</w:t>
      </w:r>
      <w:r w:rsidR="00C857EA">
        <w:rPr>
          <w:rFonts w:ascii="Arial" w:hAnsi="Arial" w:cs="Arial"/>
          <w:b w:val="0"/>
          <w:bCs w:val="0"/>
        </w:rPr>
        <w:t xml:space="preserve"> </w:t>
      </w:r>
      <w:r w:rsidR="00157CB2">
        <w:rPr>
          <w:rFonts w:ascii="Arial" w:hAnsi="Arial" w:cs="Arial"/>
          <w:b w:val="0"/>
          <w:bCs w:val="0"/>
        </w:rPr>
        <w:t xml:space="preserve">projektu </w:t>
      </w:r>
      <w:r w:rsidR="00C951AE">
        <w:rPr>
          <w:rFonts w:ascii="Arial" w:hAnsi="Arial" w:cs="Arial"/>
          <w:b w:val="0"/>
          <w:bCs w:val="0"/>
        </w:rPr>
        <w:t>własnego</w:t>
      </w:r>
      <w:r w:rsidR="00157CB2">
        <w:rPr>
          <w:rFonts w:ascii="Arial" w:hAnsi="Arial" w:cs="Arial"/>
          <w:b w:val="0"/>
          <w:bCs w:val="0"/>
        </w:rPr>
        <w:t xml:space="preserve"> pn. „</w:t>
      </w:r>
      <w:r w:rsidR="00503693">
        <w:rPr>
          <w:rFonts w:ascii="Arial" w:hAnsi="Arial" w:cs="Arial"/>
          <w:b w:val="0"/>
          <w:bCs w:val="0"/>
        </w:rPr>
        <w:t>Orientuj się!</w:t>
      </w:r>
      <w:r w:rsidR="00260863">
        <w:rPr>
          <w:rFonts w:ascii="Arial" w:hAnsi="Arial" w:cs="Arial"/>
          <w:b w:val="0"/>
          <w:bCs w:val="0"/>
        </w:rPr>
        <w:t>”</w:t>
      </w:r>
      <w:r w:rsidR="00BF2AA8">
        <w:rPr>
          <w:rFonts w:ascii="Arial" w:hAnsi="Arial" w:cs="Arial"/>
          <w:b w:val="0"/>
          <w:bCs w:val="0"/>
        </w:rPr>
        <w:t xml:space="preserve"> w ramach naboru </w:t>
      </w:r>
      <w:r w:rsidR="00503693">
        <w:rPr>
          <w:rFonts w:ascii="Arial" w:hAnsi="Arial" w:cs="Arial"/>
          <w:b w:val="0"/>
          <w:bCs w:val="0"/>
        </w:rPr>
        <w:t>FEPK.07.12-IP.01-001/23</w:t>
      </w:r>
      <w:r w:rsidR="00BF2AA8">
        <w:rPr>
          <w:rFonts w:ascii="Arial" w:hAnsi="Arial" w:cs="Arial"/>
          <w:b w:val="0"/>
          <w:bCs w:val="0"/>
        </w:rPr>
        <w:t xml:space="preserve"> </w:t>
      </w:r>
      <w:r w:rsidR="00D20F36">
        <w:rPr>
          <w:rFonts w:ascii="Arial" w:hAnsi="Arial" w:cs="Arial"/>
          <w:b w:val="0"/>
          <w:bCs w:val="0"/>
        </w:rPr>
        <w:t>w ramach</w:t>
      </w:r>
      <w:r w:rsidR="00503693" w:rsidRPr="00503693">
        <w:rPr>
          <w:rFonts w:ascii="Arial" w:hAnsi="Arial" w:cs="Arial"/>
          <w:b w:val="0"/>
          <w:bCs w:val="0"/>
        </w:rPr>
        <w:t xml:space="preserve"> Priorytet</w:t>
      </w:r>
      <w:r w:rsidR="005C363D">
        <w:rPr>
          <w:rFonts w:ascii="Arial" w:hAnsi="Arial" w:cs="Arial"/>
          <w:b w:val="0"/>
          <w:bCs w:val="0"/>
        </w:rPr>
        <w:t>u</w:t>
      </w:r>
      <w:r w:rsidR="00503693" w:rsidRPr="00503693">
        <w:rPr>
          <w:rFonts w:ascii="Arial" w:hAnsi="Arial" w:cs="Arial"/>
          <w:b w:val="0"/>
          <w:bCs w:val="0"/>
        </w:rPr>
        <w:t xml:space="preserve"> 7 Kapitał Ludzki Gotowy do zmian Działani</w:t>
      </w:r>
      <w:r w:rsidR="003068E0" w:rsidRPr="003A6B9A">
        <w:rPr>
          <w:rFonts w:ascii="Arial" w:hAnsi="Arial" w:cs="Arial"/>
          <w:b w:val="0"/>
          <w:bCs w:val="0"/>
          <w:color w:val="000000" w:themeColor="text1"/>
        </w:rPr>
        <w:t>e</w:t>
      </w:r>
      <w:r w:rsidR="00503693" w:rsidRPr="00503693">
        <w:rPr>
          <w:rFonts w:ascii="Arial" w:hAnsi="Arial" w:cs="Arial"/>
          <w:b w:val="0"/>
          <w:bCs w:val="0"/>
        </w:rPr>
        <w:t xml:space="preserve"> 7.12 Szkolnictwo ogólne.</w:t>
      </w:r>
    </w:p>
    <w:p w14:paraId="0F629FE3" w14:textId="77777777" w:rsidR="008A6A95" w:rsidRDefault="0097073B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Planowany termin realiza</w:t>
      </w:r>
      <w:r w:rsidR="00BF2AA8">
        <w:rPr>
          <w:rFonts w:ascii="Arial" w:hAnsi="Arial" w:cs="Arial"/>
          <w:b w:val="0"/>
          <w:bCs w:val="0"/>
        </w:rPr>
        <w:t>cji projektu: od 1 września</w:t>
      </w:r>
      <w:r>
        <w:rPr>
          <w:rFonts w:ascii="Arial" w:hAnsi="Arial" w:cs="Arial"/>
          <w:b w:val="0"/>
          <w:bCs w:val="0"/>
        </w:rPr>
        <w:t xml:space="preserve"> 202</w:t>
      </w:r>
      <w:r w:rsidR="00503693">
        <w:rPr>
          <w:rFonts w:ascii="Arial" w:hAnsi="Arial" w:cs="Arial"/>
          <w:b w:val="0"/>
          <w:bCs w:val="0"/>
        </w:rPr>
        <w:t>3</w:t>
      </w:r>
      <w:r w:rsidR="007E41C6">
        <w:rPr>
          <w:rFonts w:ascii="Arial" w:hAnsi="Arial" w:cs="Arial"/>
          <w:b w:val="0"/>
          <w:bCs w:val="0"/>
        </w:rPr>
        <w:t xml:space="preserve"> </w:t>
      </w:r>
      <w:r w:rsidR="00752460">
        <w:rPr>
          <w:rFonts w:ascii="Arial" w:hAnsi="Arial" w:cs="Arial"/>
          <w:b w:val="0"/>
          <w:bCs w:val="0"/>
        </w:rPr>
        <w:t>r.</w:t>
      </w:r>
      <w:r>
        <w:rPr>
          <w:rFonts w:ascii="Arial" w:hAnsi="Arial" w:cs="Arial"/>
          <w:b w:val="0"/>
          <w:bCs w:val="0"/>
        </w:rPr>
        <w:t xml:space="preserve"> do </w:t>
      </w:r>
      <w:r w:rsidR="00503693">
        <w:rPr>
          <w:rFonts w:ascii="Arial" w:hAnsi="Arial" w:cs="Arial"/>
          <w:b w:val="0"/>
          <w:bCs w:val="0"/>
        </w:rPr>
        <w:t>29 czerwca</w:t>
      </w:r>
      <w:r>
        <w:rPr>
          <w:rFonts w:ascii="Arial" w:hAnsi="Arial" w:cs="Arial"/>
          <w:b w:val="0"/>
          <w:bCs w:val="0"/>
        </w:rPr>
        <w:t xml:space="preserve"> 202</w:t>
      </w:r>
      <w:r w:rsidR="00503693">
        <w:rPr>
          <w:rFonts w:ascii="Arial" w:hAnsi="Arial" w:cs="Arial"/>
          <w:b w:val="0"/>
          <w:bCs w:val="0"/>
        </w:rPr>
        <w:t>9</w:t>
      </w:r>
      <w:r w:rsidR="007E41C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r.</w:t>
      </w:r>
    </w:p>
    <w:p w14:paraId="559C7C5D" w14:textId="77777777" w:rsidR="00BF2AA8" w:rsidRPr="00256679" w:rsidRDefault="00BF2AA8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Projekt realizowany będzie przez Województwo Podkarpackie/Wojewódzki Urząd Pracy w Rzeszowie.</w:t>
      </w:r>
    </w:p>
    <w:p w14:paraId="6F5BDEC3" w14:textId="77777777" w:rsidR="00256679" w:rsidRPr="00256679" w:rsidRDefault="0025667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Całkowita w</w:t>
      </w:r>
      <w:r w:rsidR="00445781">
        <w:rPr>
          <w:rFonts w:ascii="Arial" w:hAnsi="Arial" w:cs="Arial"/>
          <w:b w:val="0"/>
          <w:bCs w:val="0"/>
        </w:rPr>
        <w:t>artość projektu wynie</w:t>
      </w:r>
      <w:r w:rsidR="00763945" w:rsidRPr="0097073B">
        <w:rPr>
          <w:rFonts w:ascii="Arial" w:hAnsi="Arial" w:cs="Arial"/>
          <w:b w:val="0"/>
          <w:bCs w:val="0"/>
        </w:rPr>
        <w:t>si</w:t>
      </w:r>
      <w:r>
        <w:rPr>
          <w:rFonts w:ascii="Arial" w:hAnsi="Arial" w:cs="Arial"/>
          <w:b w:val="0"/>
          <w:bCs w:val="0"/>
        </w:rPr>
        <w:t>e</w:t>
      </w:r>
      <w:r w:rsidR="00201FF2" w:rsidRPr="0097073B">
        <w:rPr>
          <w:rFonts w:ascii="Arial" w:hAnsi="Arial" w:cs="Arial"/>
          <w:b w:val="0"/>
          <w:bCs w:val="0"/>
        </w:rPr>
        <w:t xml:space="preserve"> ogółem</w:t>
      </w:r>
      <w:r w:rsidR="0084334B" w:rsidRPr="0097073B">
        <w:rPr>
          <w:rFonts w:ascii="Arial" w:hAnsi="Arial" w:cs="Arial"/>
          <w:b w:val="0"/>
          <w:bCs w:val="0"/>
        </w:rPr>
        <w:t xml:space="preserve"> </w:t>
      </w:r>
      <w:r w:rsidR="006E37C1">
        <w:rPr>
          <w:rFonts w:ascii="Arial" w:hAnsi="Arial" w:cs="Arial"/>
          <w:b w:val="0"/>
          <w:bCs w:val="0"/>
        </w:rPr>
        <w:t>36 634 631,03</w:t>
      </w:r>
      <w:r w:rsidR="00C208FB">
        <w:rPr>
          <w:rFonts w:ascii="Arial" w:hAnsi="Arial" w:cs="Arial"/>
          <w:b w:val="0"/>
          <w:bCs w:val="0"/>
        </w:rPr>
        <w:t xml:space="preserve"> PLN </w:t>
      </w:r>
      <w:r>
        <w:rPr>
          <w:rFonts w:ascii="Arial" w:hAnsi="Arial" w:cs="Arial"/>
          <w:b w:val="0"/>
          <w:bCs w:val="0"/>
        </w:rPr>
        <w:t xml:space="preserve">(słownie: trzydzieści </w:t>
      </w:r>
      <w:r w:rsidR="006E37C1">
        <w:rPr>
          <w:rFonts w:ascii="Arial" w:hAnsi="Arial" w:cs="Arial"/>
          <w:b w:val="0"/>
          <w:bCs w:val="0"/>
        </w:rPr>
        <w:t xml:space="preserve">sześć </w:t>
      </w:r>
      <w:r>
        <w:rPr>
          <w:rFonts w:ascii="Arial" w:hAnsi="Arial" w:cs="Arial"/>
          <w:b w:val="0"/>
          <w:bCs w:val="0"/>
        </w:rPr>
        <w:t xml:space="preserve">milionów </w:t>
      </w:r>
      <w:r w:rsidR="006E37C1">
        <w:rPr>
          <w:rFonts w:ascii="Arial" w:hAnsi="Arial" w:cs="Arial"/>
          <w:b w:val="0"/>
          <w:bCs w:val="0"/>
        </w:rPr>
        <w:t>sześćset trzydzieści cztery tysiące sześćset trzydzieści jeden złotych 03</w:t>
      </w:r>
      <w:r>
        <w:rPr>
          <w:rFonts w:ascii="Arial" w:hAnsi="Arial" w:cs="Arial"/>
          <w:b w:val="0"/>
          <w:bCs w:val="0"/>
        </w:rPr>
        <w:t>/100)</w:t>
      </w:r>
      <w:r w:rsidR="007A347F">
        <w:rPr>
          <w:rFonts w:ascii="Arial" w:hAnsi="Arial" w:cs="Arial"/>
          <w:b w:val="0"/>
          <w:bCs w:val="0"/>
        </w:rPr>
        <w:t>, w</w:t>
      </w:r>
      <w:r w:rsidR="004E439D">
        <w:rPr>
          <w:rFonts w:ascii="Arial" w:hAnsi="Arial" w:cs="Arial"/>
          <w:b w:val="0"/>
          <w:bCs w:val="0"/>
        </w:rPr>
        <w:t> </w:t>
      </w:r>
      <w:r w:rsidR="007A347F">
        <w:rPr>
          <w:rFonts w:ascii="Arial" w:hAnsi="Arial" w:cs="Arial"/>
          <w:b w:val="0"/>
          <w:bCs w:val="0"/>
        </w:rPr>
        <w:t xml:space="preserve">tym dofinansowanie </w:t>
      </w:r>
      <w:r w:rsidR="006E37C1">
        <w:rPr>
          <w:rFonts w:ascii="Arial" w:hAnsi="Arial" w:cs="Arial"/>
          <w:b w:val="0"/>
          <w:bCs w:val="0"/>
        </w:rPr>
        <w:t>31 139 436,37</w:t>
      </w:r>
      <w:r w:rsidR="00201FF2" w:rsidRPr="0097073B">
        <w:rPr>
          <w:rFonts w:ascii="Arial" w:hAnsi="Arial" w:cs="Arial"/>
          <w:b w:val="0"/>
          <w:bCs w:val="0"/>
        </w:rPr>
        <w:t xml:space="preserve"> </w:t>
      </w:r>
      <w:r w:rsidR="003404F0">
        <w:rPr>
          <w:rFonts w:ascii="Arial" w:hAnsi="Arial" w:cs="Arial"/>
          <w:b w:val="0"/>
          <w:bCs w:val="0"/>
        </w:rPr>
        <w:t xml:space="preserve">PLN (słownie: </w:t>
      </w:r>
      <w:r w:rsidR="006E37C1">
        <w:rPr>
          <w:rFonts w:ascii="Arial" w:hAnsi="Arial" w:cs="Arial"/>
          <w:b w:val="0"/>
          <w:bCs w:val="0"/>
        </w:rPr>
        <w:t>trzydzieści jeden milionów sto trzydzieści dziewięć tysięcy czterysta trzydzieści sześć złotych</w:t>
      </w:r>
      <w:r w:rsidR="003404F0">
        <w:rPr>
          <w:rFonts w:ascii="Arial" w:hAnsi="Arial" w:cs="Arial"/>
          <w:b w:val="0"/>
          <w:bCs w:val="0"/>
        </w:rPr>
        <w:t xml:space="preserve"> </w:t>
      </w:r>
      <w:r w:rsidR="006E37C1">
        <w:rPr>
          <w:rFonts w:ascii="Arial" w:hAnsi="Arial" w:cs="Arial"/>
          <w:b w:val="0"/>
          <w:bCs w:val="0"/>
        </w:rPr>
        <w:t>37</w:t>
      </w:r>
      <w:r w:rsidR="003404F0">
        <w:rPr>
          <w:rFonts w:ascii="Arial" w:hAnsi="Arial" w:cs="Arial"/>
          <w:b w:val="0"/>
          <w:bCs w:val="0"/>
        </w:rPr>
        <w:t>/100) – Unia Europejska</w:t>
      </w:r>
      <w:r w:rsidR="00917A1B">
        <w:rPr>
          <w:rFonts w:ascii="Arial" w:hAnsi="Arial" w:cs="Arial"/>
          <w:b w:val="0"/>
          <w:bCs w:val="0"/>
        </w:rPr>
        <w:t xml:space="preserve"> i 1 310 984,63 PLN (słownie: jeden milion trzysta dziesięć tysięcy dziewięćset osiemdziesiąt cztery złote 63/100) - </w:t>
      </w:r>
      <w:r w:rsidR="00A342EF">
        <w:rPr>
          <w:rFonts w:ascii="Arial" w:hAnsi="Arial" w:cs="Arial"/>
          <w:b w:val="0"/>
          <w:bCs w:val="0"/>
        </w:rPr>
        <w:t>Budżet Państwa.</w:t>
      </w:r>
    </w:p>
    <w:p w14:paraId="327DDD05" w14:textId="77777777" w:rsidR="00CC37CF" w:rsidRPr="005B3038" w:rsidRDefault="00256679" w:rsidP="005B3038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W</w:t>
      </w:r>
      <w:r w:rsidR="0097073B" w:rsidRPr="0097073B">
        <w:rPr>
          <w:rFonts w:ascii="Arial" w:hAnsi="Arial" w:cs="Arial"/>
          <w:b w:val="0"/>
          <w:bCs w:val="0"/>
        </w:rPr>
        <w:t xml:space="preserve">kład własny </w:t>
      </w:r>
      <w:r w:rsidR="003068E0" w:rsidRPr="003A6B9A">
        <w:rPr>
          <w:rFonts w:ascii="Arial" w:hAnsi="Arial" w:cs="Arial"/>
          <w:b w:val="0"/>
          <w:bCs w:val="0"/>
          <w:color w:val="000000" w:themeColor="text1"/>
        </w:rPr>
        <w:t>wynoszący</w:t>
      </w:r>
      <w:r w:rsidR="003068E0">
        <w:rPr>
          <w:rFonts w:ascii="Arial" w:hAnsi="Arial" w:cs="Arial"/>
          <w:b w:val="0"/>
          <w:bCs w:val="0"/>
        </w:rPr>
        <w:t xml:space="preserve"> </w:t>
      </w:r>
      <w:r w:rsidR="00C848AA">
        <w:rPr>
          <w:rFonts w:ascii="Arial" w:hAnsi="Arial" w:cs="Arial"/>
          <w:b w:val="0"/>
          <w:bCs w:val="0"/>
        </w:rPr>
        <w:t>zgodnie z wnioskiem o dofina</w:t>
      </w:r>
      <w:r w:rsidR="00BB0B4A">
        <w:rPr>
          <w:rFonts w:ascii="Arial" w:hAnsi="Arial" w:cs="Arial"/>
          <w:b w:val="0"/>
          <w:bCs w:val="0"/>
        </w:rPr>
        <w:t>n</w:t>
      </w:r>
      <w:r w:rsidR="00C848AA">
        <w:rPr>
          <w:rFonts w:ascii="Arial" w:hAnsi="Arial" w:cs="Arial"/>
          <w:b w:val="0"/>
          <w:bCs w:val="0"/>
        </w:rPr>
        <w:t>sowanie</w:t>
      </w:r>
      <w:r w:rsidR="00C208FB">
        <w:rPr>
          <w:rFonts w:ascii="Arial" w:hAnsi="Arial" w:cs="Arial"/>
          <w:b w:val="0"/>
          <w:bCs w:val="0"/>
        </w:rPr>
        <w:t xml:space="preserve"> </w:t>
      </w:r>
      <w:r w:rsidR="006E37C1">
        <w:rPr>
          <w:rFonts w:ascii="Arial" w:hAnsi="Arial" w:cs="Arial"/>
          <w:b w:val="0"/>
          <w:bCs w:val="0"/>
        </w:rPr>
        <w:t>4 184 210,03</w:t>
      </w:r>
      <w:r w:rsidR="00C208FB">
        <w:rPr>
          <w:rFonts w:ascii="Arial" w:hAnsi="Arial" w:cs="Arial"/>
          <w:b w:val="0"/>
          <w:bCs w:val="0"/>
        </w:rPr>
        <w:t xml:space="preserve"> PLN (słownie: </w:t>
      </w:r>
      <w:r w:rsidR="00AC6311">
        <w:rPr>
          <w:rFonts w:ascii="Arial" w:hAnsi="Arial" w:cs="Arial"/>
          <w:b w:val="0"/>
          <w:bCs w:val="0"/>
        </w:rPr>
        <w:t>cztery</w:t>
      </w:r>
      <w:r w:rsidR="006E37C1">
        <w:rPr>
          <w:rFonts w:ascii="Arial" w:hAnsi="Arial" w:cs="Arial"/>
          <w:b w:val="0"/>
          <w:bCs w:val="0"/>
        </w:rPr>
        <w:t xml:space="preserve"> miliony sto osiemdziesiąt cztery tysiące dwieście dziesięć złotych 03</w:t>
      </w:r>
      <w:r w:rsidR="00AC6311">
        <w:rPr>
          <w:rFonts w:ascii="Arial" w:hAnsi="Arial" w:cs="Arial"/>
          <w:b w:val="0"/>
          <w:bCs w:val="0"/>
        </w:rPr>
        <w:t>/100)</w:t>
      </w:r>
      <w:r w:rsidR="00FC698A">
        <w:rPr>
          <w:rFonts w:ascii="Arial" w:hAnsi="Arial" w:cs="Arial"/>
          <w:b w:val="0"/>
          <w:bCs w:val="0"/>
        </w:rPr>
        <w:t>, zostanie pokryty</w:t>
      </w:r>
      <w:r w:rsidR="008E6DF3">
        <w:rPr>
          <w:rFonts w:ascii="Arial" w:hAnsi="Arial" w:cs="Arial"/>
          <w:b w:val="0"/>
          <w:bCs w:val="0"/>
        </w:rPr>
        <w:t xml:space="preserve"> przez organy prowadzące szkoły podstawowe i ponadpodstawowe</w:t>
      </w:r>
      <w:r w:rsidR="00FC698A">
        <w:rPr>
          <w:rFonts w:ascii="Arial" w:hAnsi="Arial" w:cs="Arial"/>
          <w:b w:val="0"/>
          <w:bCs w:val="0"/>
        </w:rPr>
        <w:t xml:space="preserve"> i </w:t>
      </w:r>
      <w:bookmarkStart w:id="2" w:name="_Hlk142642934"/>
      <w:r w:rsidR="00FC698A">
        <w:rPr>
          <w:rFonts w:ascii="Arial" w:hAnsi="Arial" w:cs="Arial"/>
          <w:b w:val="0"/>
          <w:bCs w:val="0"/>
        </w:rPr>
        <w:t>wniesiony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 xml:space="preserve">do projektu </w:t>
      </w:r>
      <w:r w:rsidR="006E37C1">
        <w:rPr>
          <w:rFonts w:ascii="Arial" w:hAnsi="Arial" w:cs="Arial"/>
          <w:b w:val="0"/>
          <w:bCs w:val="0"/>
        </w:rPr>
        <w:t>w ramach kosztów godzin pracy nauczycieli oraz kadry z</w:t>
      </w:r>
      <w:r w:rsidR="000E0161">
        <w:rPr>
          <w:rFonts w:ascii="Arial" w:hAnsi="Arial" w:cs="Arial"/>
          <w:b w:val="0"/>
          <w:bCs w:val="0"/>
        </w:rPr>
        <w:t>a</w:t>
      </w:r>
      <w:r w:rsidR="006E37C1">
        <w:rPr>
          <w:rFonts w:ascii="Arial" w:hAnsi="Arial" w:cs="Arial"/>
          <w:b w:val="0"/>
          <w:bCs w:val="0"/>
        </w:rPr>
        <w:t xml:space="preserve">rządzającej </w:t>
      </w:r>
      <w:r w:rsidR="006E37C1" w:rsidRPr="003A6B9A">
        <w:rPr>
          <w:rFonts w:ascii="Arial" w:hAnsi="Arial" w:cs="Arial"/>
          <w:b w:val="0"/>
          <w:bCs w:val="0"/>
          <w:color w:val="000000" w:themeColor="text1"/>
        </w:rPr>
        <w:t xml:space="preserve">przeznaczonej </w:t>
      </w:r>
      <w:r w:rsidR="003068E0" w:rsidRPr="003A6B9A">
        <w:rPr>
          <w:rFonts w:ascii="Arial" w:hAnsi="Arial" w:cs="Arial"/>
          <w:b w:val="0"/>
          <w:bCs w:val="0"/>
          <w:color w:val="000000" w:themeColor="text1"/>
        </w:rPr>
        <w:t xml:space="preserve">do </w:t>
      </w:r>
      <w:r w:rsidR="006E37C1" w:rsidRPr="003A6B9A">
        <w:rPr>
          <w:rFonts w:ascii="Arial" w:hAnsi="Arial" w:cs="Arial"/>
          <w:b w:val="0"/>
          <w:bCs w:val="0"/>
          <w:color w:val="000000" w:themeColor="text1"/>
        </w:rPr>
        <w:t>udział</w:t>
      </w:r>
      <w:r w:rsidR="003068E0" w:rsidRPr="003A6B9A">
        <w:rPr>
          <w:rFonts w:ascii="Arial" w:hAnsi="Arial" w:cs="Arial"/>
          <w:b w:val="0"/>
          <w:bCs w:val="0"/>
          <w:color w:val="000000" w:themeColor="text1"/>
        </w:rPr>
        <w:t>u</w:t>
      </w:r>
      <w:r w:rsidR="006E37C1" w:rsidRPr="003A6B9A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="006E37C1">
        <w:rPr>
          <w:rFonts w:ascii="Arial" w:hAnsi="Arial" w:cs="Arial"/>
          <w:b w:val="0"/>
          <w:bCs w:val="0"/>
        </w:rPr>
        <w:t>w szkoleniu.</w:t>
      </w:r>
      <w:bookmarkEnd w:id="2"/>
    </w:p>
    <w:p w14:paraId="2194DE29" w14:textId="77777777" w:rsidR="00157CB2" w:rsidRPr="00C420D6" w:rsidRDefault="00FD6AE3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 xml:space="preserve">Szczegółowy </w:t>
      </w:r>
      <w:r w:rsidR="00FA4DB6">
        <w:rPr>
          <w:rFonts w:ascii="Arial" w:hAnsi="Arial" w:cs="Arial"/>
          <w:b w:val="0"/>
          <w:bCs w:val="0"/>
        </w:rPr>
        <w:t xml:space="preserve">podział zadań w ramach projektu i ich finansowania określać będzie wniosek o dofinansowanie projektu. </w:t>
      </w:r>
      <w:r w:rsidR="00AC6311">
        <w:rPr>
          <w:rFonts w:ascii="Arial" w:hAnsi="Arial" w:cs="Arial"/>
          <w:b w:val="0"/>
          <w:bCs w:val="0"/>
        </w:rPr>
        <w:t xml:space="preserve"> </w:t>
      </w:r>
      <w:r w:rsidR="00256679">
        <w:rPr>
          <w:rFonts w:ascii="Arial" w:hAnsi="Arial" w:cs="Arial"/>
          <w:b w:val="0"/>
          <w:bCs w:val="0"/>
          <w:color w:val="FF0000"/>
        </w:rPr>
        <w:t xml:space="preserve"> </w:t>
      </w:r>
    </w:p>
    <w:p w14:paraId="671BA076" w14:textId="77777777" w:rsidR="00157CB2" w:rsidRDefault="00157CB2" w:rsidP="00C857EA">
      <w:pPr>
        <w:jc w:val="both"/>
        <w:rPr>
          <w:rFonts w:ascii="Arial" w:hAnsi="Arial" w:cs="Arial"/>
        </w:rPr>
      </w:pPr>
    </w:p>
    <w:p w14:paraId="29E7B958" w14:textId="77777777"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9BE1CB7" w14:textId="77777777" w:rsidR="00157CB2" w:rsidRDefault="00157CB2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Wykonanie uchwały powierza się Zarządowi Województwa Podkarpackiego.</w:t>
      </w:r>
    </w:p>
    <w:p w14:paraId="4D6077B7" w14:textId="77777777" w:rsidR="00157CB2" w:rsidRDefault="00157CB2">
      <w:pPr>
        <w:ind w:firstLine="360"/>
        <w:rPr>
          <w:rFonts w:ascii="Arial" w:hAnsi="Arial" w:cs="Arial"/>
        </w:rPr>
      </w:pPr>
    </w:p>
    <w:p w14:paraId="08DD7C27" w14:textId="77777777" w:rsidR="00157CB2" w:rsidRDefault="00157CB2" w:rsidP="00BF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F0A163" w14:textId="77777777" w:rsidR="008C2B5C" w:rsidRDefault="00157CB2">
      <w:pPr>
        <w:rPr>
          <w:rFonts w:ascii="Arial" w:hAnsi="Arial" w:cs="Arial"/>
        </w:rPr>
      </w:pPr>
      <w:r>
        <w:rPr>
          <w:rFonts w:ascii="Arial" w:hAnsi="Arial" w:cs="Arial"/>
        </w:rPr>
        <w:t>Uchwała w</w:t>
      </w:r>
      <w:r w:rsidR="004E439D">
        <w:rPr>
          <w:rFonts w:ascii="Arial" w:hAnsi="Arial" w:cs="Arial"/>
        </w:rPr>
        <w:t>chodzi w życie z dniem podjęcia.</w:t>
      </w:r>
    </w:p>
    <w:p w14:paraId="316C15CD" w14:textId="77777777"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14:paraId="1A8D3437" w14:textId="77777777"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14:paraId="3618D42F" w14:textId="77777777" w:rsidR="00991421" w:rsidRDefault="00991421" w:rsidP="008C2B5C">
      <w:pPr>
        <w:jc w:val="center"/>
        <w:rPr>
          <w:rFonts w:ascii="Arial" w:hAnsi="Arial" w:cs="Arial"/>
          <w:b/>
          <w:bCs/>
        </w:rPr>
      </w:pPr>
    </w:p>
    <w:p w14:paraId="7190DD5F" w14:textId="77777777" w:rsidR="00991421" w:rsidRDefault="00991421" w:rsidP="008C2B5C">
      <w:pPr>
        <w:jc w:val="center"/>
        <w:rPr>
          <w:rFonts w:ascii="Arial" w:hAnsi="Arial" w:cs="Arial"/>
          <w:b/>
          <w:bCs/>
        </w:rPr>
      </w:pPr>
    </w:p>
    <w:p w14:paraId="5D897E98" w14:textId="77777777" w:rsidR="00991421" w:rsidRDefault="00991421" w:rsidP="008C2B5C">
      <w:pPr>
        <w:jc w:val="center"/>
        <w:rPr>
          <w:rFonts w:ascii="Arial" w:hAnsi="Arial" w:cs="Arial"/>
          <w:b/>
          <w:bCs/>
        </w:rPr>
      </w:pPr>
    </w:p>
    <w:p w14:paraId="7ECA7B6F" w14:textId="77777777" w:rsidR="00991421" w:rsidRDefault="00991421" w:rsidP="008C2B5C">
      <w:pPr>
        <w:jc w:val="center"/>
        <w:rPr>
          <w:rFonts w:ascii="Arial" w:hAnsi="Arial" w:cs="Arial"/>
          <w:b/>
          <w:bCs/>
        </w:rPr>
      </w:pPr>
    </w:p>
    <w:p w14:paraId="38EE58F2" w14:textId="77777777" w:rsidR="00991421" w:rsidRDefault="00991421" w:rsidP="003B4EDB">
      <w:pPr>
        <w:rPr>
          <w:rFonts w:ascii="Arial" w:hAnsi="Arial" w:cs="Arial"/>
          <w:b/>
          <w:bCs/>
        </w:rPr>
      </w:pPr>
    </w:p>
    <w:p w14:paraId="2AD70D10" w14:textId="77777777" w:rsidR="00E94A81" w:rsidRDefault="00E94A81" w:rsidP="008C2B5C">
      <w:pPr>
        <w:jc w:val="center"/>
        <w:rPr>
          <w:rFonts w:ascii="Arial" w:hAnsi="Arial" w:cs="Arial"/>
          <w:b/>
          <w:bCs/>
        </w:rPr>
      </w:pPr>
      <w:r w:rsidRPr="004F23E0">
        <w:rPr>
          <w:rFonts w:ascii="Arial" w:hAnsi="Arial" w:cs="Arial"/>
          <w:b/>
          <w:bCs/>
        </w:rPr>
        <w:t>Uzasadnienie</w:t>
      </w:r>
    </w:p>
    <w:p w14:paraId="171CEDCA" w14:textId="77777777" w:rsidR="00451180" w:rsidRDefault="00451180" w:rsidP="008C2B5C">
      <w:pPr>
        <w:jc w:val="center"/>
        <w:rPr>
          <w:rFonts w:ascii="Arial" w:hAnsi="Arial" w:cs="Arial"/>
          <w:b/>
          <w:bCs/>
        </w:rPr>
      </w:pPr>
    </w:p>
    <w:p w14:paraId="4BDB2317" w14:textId="77777777" w:rsidR="000476E8" w:rsidRDefault="00A054B2" w:rsidP="008D52CF">
      <w:pPr>
        <w:pStyle w:val="Tekstpodstawowy"/>
        <w:spacing w:line="276" w:lineRule="auto"/>
        <w:rPr>
          <w:rFonts w:ascii="Arial" w:hAnsi="Arial" w:cs="Arial"/>
          <w:b w:val="0"/>
          <w:bCs w:val="0"/>
        </w:rPr>
      </w:pPr>
      <w:r w:rsidRPr="00A054B2">
        <w:rPr>
          <w:rFonts w:ascii="Arial" w:hAnsi="Arial" w:cs="Arial"/>
        </w:rPr>
        <w:t xml:space="preserve">do uchwały </w:t>
      </w:r>
      <w:r w:rsidR="008D52CF" w:rsidRPr="008D52CF">
        <w:rPr>
          <w:rFonts w:ascii="Arial" w:hAnsi="Arial" w:cs="Arial"/>
        </w:rPr>
        <w:t>w sprawie wyrażenia woli na przystąpienie do realizacji projektu własnego pn. ”Orientuj się!” w ramach naboru nr FEPK.07.12-IP.01-001/23 przez Województwo Podkarpackie/ Wojewódzki Urząd Pracy w Rzeszowie w ramach Priorytetu 7 – Kapitał Ludzki Gotowy do zmian, Działanie 7.12 Szkolnictwo ogólne programu regionalnego Fundusze Europejskie dla Podkarpacia 2021 – 2027.</w:t>
      </w:r>
    </w:p>
    <w:p w14:paraId="30DE18DA" w14:textId="77777777" w:rsidR="003754F3" w:rsidRDefault="003754F3" w:rsidP="008D52CF">
      <w:pPr>
        <w:spacing w:line="276" w:lineRule="auto"/>
        <w:jc w:val="both"/>
        <w:rPr>
          <w:rFonts w:ascii="Arial" w:hAnsi="Arial" w:cs="Arial"/>
        </w:rPr>
      </w:pPr>
    </w:p>
    <w:p w14:paraId="536C2176" w14:textId="77777777" w:rsidR="00BD1F6C" w:rsidRDefault="003754F3" w:rsidP="006269BC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"Orientuj się!" ma za zadanie poprawę jakości doradztwa zawodowego</w:t>
      </w:r>
      <w:r w:rsidR="007D4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szkołach podstawowych i liceach z terenu województwa podkarpackiego poprzez kompleksowe szkolenia realizowane dla szkolnych doradców zawodowych, nauczycieli innych przedmiotów, a także dla kadry zarządzającej szkoły. </w:t>
      </w:r>
    </w:p>
    <w:p w14:paraId="764C8388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6B9A">
        <w:rPr>
          <w:rFonts w:ascii="Arial" w:hAnsi="Arial" w:cs="Arial"/>
          <w:color w:val="000000" w:themeColor="text1"/>
        </w:rPr>
        <w:t>Grupę docelową projektu będzie stanowiło 300 publicznych i niepublicznych szkół podstawowych i liceów realizujących kształcenie ogólne (z wyłączeniem szkół specjalnych i zawodowych). W ramach szkół, które przystąpią do realizacji projektu</w:t>
      </w:r>
      <w:r w:rsidR="00245200" w:rsidRPr="003A6B9A">
        <w:rPr>
          <w:rFonts w:ascii="Arial" w:hAnsi="Arial" w:cs="Arial"/>
          <w:color w:val="000000" w:themeColor="text1"/>
        </w:rPr>
        <w:t xml:space="preserve"> </w:t>
      </w:r>
      <w:r w:rsidRPr="003A6B9A">
        <w:rPr>
          <w:rFonts w:ascii="Arial" w:hAnsi="Arial" w:cs="Arial"/>
          <w:color w:val="000000" w:themeColor="text1"/>
        </w:rPr>
        <w:t>wsparciem zostanie objętych:</w:t>
      </w:r>
    </w:p>
    <w:p w14:paraId="705EE62C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>- 300 nauczycieli wyznaczonych do realizacji zadań z zakresu doradztwa zawodowego/szkolnych doradców zawodowych;</w:t>
      </w:r>
    </w:p>
    <w:p w14:paraId="03B12A3D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>- 300 osób z kadry kierowniczej szkół/kadry zarządzającej szkołą;</w:t>
      </w:r>
    </w:p>
    <w:p w14:paraId="3EAE0A33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>- 3000 nauczycieli, którzy nie zostali wyznaczeni do realizacji zadań z zakresu doradztwa zawodowego/nauczyciele innych przedmiotów - niebędący szkolnymi doradcami zawodowymi;</w:t>
      </w:r>
    </w:p>
    <w:p w14:paraId="35CA2E87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 xml:space="preserve">- 9000 uczniów szkół podstawowych lub liceów realizujących kształcenie ogólne </w:t>
      </w:r>
      <w:r w:rsidR="0072751E">
        <w:rPr>
          <w:rFonts w:ascii="Arial" w:hAnsi="Arial" w:cs="Arial"/>
          <w:color w:val="000000" w:themeColor="text1"/>
        </w:rPr>
        <w:br/>
      </w:r>
      <w:r w:rsidRPr="003A6B9A">
        <w:rPr>
          <w:rFonts w:ascii="Arial" w:hAnsi="Arial" w:cs="Arial"/>
          <w:color w:val="000000" w:themeColor="text1"/>
        </w:rPr>
        <w:t>(z wyłączeniem szkół specjalnych i zawodowych).</w:t>
      </w:r>
    </w:p>
    <w:p w14:paraId="2867CF61" w14:textId="77777777" w:rsidR="00452265" w:rsidRPr="003A6B9A" w:rsidRDefault="00245200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>W ramach projektu p</w:t>
      </w:r>
      <w:r w:rsidR="00452265" w:rsidRPr="003A6B9A">
        <w:rPr>
          <w:rFonts w:ascii="Arial" w:hAnsi="Arial" w:cs="Arial"/>
          <w:color w:val="000000" w:themeColor="text1"/>
        </w:rPr>
        <w:t xml:space="preserve">lanowane </w:t>
      </w:r>
      <w:r w:rsidR="00C0239B" w:rsidRPr="003A6B9A">
        <w:rPr>
          <w:rFonts w:ascii="Arial" w:hAnsi="Arial" w:cs="Arial"/>
          <w:color w:val="000000" w:themeColor="text1"/>
        </w:rPr>
        <w:t xml:space="preserve">jest </w:t>
      </w:r>
      <w:r w:rsidR="00452265" w:rsidRPr="003A6B9A">
        <w:rPr>
          <w:rFonts w:ascii="Arial" w:hAnsi="Arial" w:cs="Arial"/>
          <w:color w:val="000000" w:themeColor="text1"/>
        </w:rPr>
        <w:t>m.in.</w:t>
      </w:r>
      <w:r w:rsidR="00C0239B" w:rsidRPr="003A6B9A">
        <w:rPr>
          <w:rFonts w:ascii="Arial" w:hAnsi="Arial" w:cs="Arial"/>
          <w:color w:val="000000" w:themeColor="text1"/>
        </w:rPr>
        <w:t>:</w:t>
      </w:r>
      <w:r w:rsidR="00452265" w:rsidRPr="003A6B9A">
        <w:rPr>
          <w:rFonts w:ascii="Arial" w:hAnsi="Arial" w:cs="Arial"/>
          <w:color w:val="000000" w:themeColor="text1"/>
        </w:rPr>
        <w:t xml:space="preserve"> </w:t>
      </w:r>
    </w:p>
    <w:p w14:paraId="318B8A04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>- podnoszeni</w:t>
      </w:r>
      <w:r w:rsidR="00C0239B" w:rsidRPr="003A6B9A">
        <w:rPr>
          <w:rFonts w:ascii="Arial" w:hAnsi="Arial" w:cs="Arial"/>
          <w:color w:val="000000" w:themeColor="text1"/>
        </w:rPr>
        <w:t>e</w:t>
      </w:r>
      <w:r w:rsidRPr="003A6B9A">
        <w:rPr>
          <w:rFonts w:ascii="Arial" w:hAnsi="Arial" w:cs="Arial"/>
          <w:color w:val="000000" w:themeColor="text1"/>
        </w:rPr>
        <w:t xml:space="preserve"> kwalifikacji nauczycieli w zakresie poradnictwa zawodowego, w tym wychowawców i nauczycieli pierwszych klas szkoły podstawowej (preorientacja zawodowa), a także innych pracowników w szkole (np. bibliotek</w:t>
      </w:r>
      <w:r w:rsidR="00C0239B" w:rsidRPr="003A6B9A">
        <w:rPr>
          <w:rFonts w:ascii="Arial" w:hAnsi="Arial" w:cs="Arial"/>
          <w:color w:val="000000" w:themeColor="text1"/>
        </w:rPr>
        <w:t>arzy</w:t>
      </w:r>
      <w:r w:rsidRPr="003A6B9A">
        <w:rPr>
          <w:rFonts w:ascii="Arial" w:hAnsi="Arial" w:cs="Arial"/>
          <w:color w:val="000000" w:themeColor="text1"/>
        </w:rPr>
        <w:t xml:space="preserve">) – realizacja tzw. ścieżki </w:t>
      </w:r>
      <w:proofErr w:type="spellStart"/>
      <w:r w:rsidRPr="003A6B9A">
        <w:rPr>
          <w:rFonts w:ascii="Arial" w:hAnsi="Arial" w:cs="Arial"/>
          <w:color w:val="000000" w:themeColor="text1"/>
        </w:rPr>
        <w:t>mi</w:t>
      </w:r>
      <w:r w:rsidR="003068E0" w:rsidRPr="003A6B9A">
        <w:rPr>
          <w:rFonts w:ascii="Arial" w:hAnsi="Arial" w:cs="Arial"/>
          <w:color w:val="000000" w:themeColor="text1"/>
        </w:rPr>
        <w:t>ę</w:t>
      </w:r>
      <w:r w:rsidRPr="003A6B9A">
        <w:rPr>
          <w:rFonts w:ascii="Arial" w:hAnsi="Arial" w:cs="Arial"/>
          <w:color w:val="000000" w:themeColor="text1"/>
        </w:rPr>
        <w:t>dzyprzedmiotowej</w:t>
      </w:r>
      <w:proofErr w:type="spellEnd"/>
      <w:r w:rsidR="006269BC">
        <w:rPr>
          <w:rFonts w:ascii="Arial" w:hAnsi="Arial" w:cs="Arial"/>
          <w:color w:val="000000" w:themeColor="text1"/>
        </w:rPr>
        <w:t>,</w:t>
      </w:r>
    </w:p>
    <w:p w14:paraId="513A83C2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>- przedstawianie wiedzy o zawodach w ramach zajęć przedmiotowych</w:t>
      </w:r>
      <w:r w:rsidR="00C0239B" w:rsidRPr="003A6B9A">
        <w:rPr>
          <w:rFonts w:ascii="Arial" w:hAnsi="Arial" w:cs="Arial"/>
          <w:color w:val="000000" w:themeColor="text1"/>
        </w:rPr>
        <w:t>,</w:t>
      </w:r>
      <w:r w:rsidRPr="003A6B9A">
        <w:rPr>
          <w:rFonts w:ascii="Arial" w:hAnsi="Arial" w:cs="Arial"/>
          <w:color w:val="000000" w:themeColor="text1"/>
        </w:rPr>
        <w:t xml:space="preserve"> </w:t>
      </w:r>
    </w:p>
    <w:p w14:paraId="4CDD8E2E" w14:textId="77777777" w:rsidR="00452265" w:rsidRPr="003A6B9A" w:rsidRDefault="00452265" w:rsidP="006269B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6B9A">
        <w:rPr>
          <w:rFonts w:ascii="Arial" w:hAnsi="Arial" w:cs="Arial"/>
          <w:color w:val="000000" w:themeColor="text1"/>
        </w:rPr>
        <w:t>- pokazanie atrakcyjnych zawodów w kontekście nauczania konkretnych przedmiotów</w:t>
      </w:r>
      <w:r w:rsidR="006269BC">
        <w:rPr>
          <w:rFonts w:ascii="Arial" w:hAnsi="Arial" w:cs="Arial"/>
          <w:color w:val="000000" w:themeColor="text1"/>
        </w:rPr>
        <w:t>,</w:t>
      </w:r>
    </w:p>
    <w:p w14:paraId="6AA45958" w14:textId="77777777" w:rsidR="00C0239B" w:rsidRDefault="00C0239B" w:rsidP="00626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54F3">
        <w:rPr>
          <w:rFonts w:ascii="Arial" w:hAnsi="Arial" w:cs="Arial"/>
        </w:rPr>
        <w:t>udział</w:t>
      </w:r>
      <w:r>
        <w:rPr>
          <w:rFonts w:ascii="Arial" w:hAnsi="Arial" w:cs="Arial"/>
        </w:rPr>
        <w:t xml:space="preserve"> nauczycieli</w:t>
      </w:r>
      <w:r w:rsidR="003754F3">
        <w:rPr>
          <w:rFonts w:ascii="Arial" w:hAnsi="Arial" w:cs="Arial"/>
        </w:rPr>
        <w:t xml:space="preserve"> w studiach podyplomowych z zakresu doradztwa zawodowego</w:t>
      </w:r>
      <w:r w:rsidR="006269BC">
        <w:rPr>
          <w:rFonts w:ascii="Arial" w:hAnsi="Arial" w:cs="Arial"/>
        </w:rPr>
        <w:t xml:space="preserve"> oraz </w:t>
      </w:r>
      <w:r w:rsidR="003754F3">
        <w:rPr>
          <w:rFonts w:ascii="Arial" w:hAnsi="Arial" w:cs="Arial"/>
        </w:rPr>
        <w:t xml:space="preserve">w sesjach </w:t>
      </w:r>
      <w:proofErr w:type="spellStart"/>
      <w:r w:rsidR="003754F3">
        <w:rPr>
          <w:rFonts w:ascii="Arial" w:hAnsi="Arial" w:cs="Arial"/>
        </w:rPr>
        <w:t>superwizyjnych</w:t>
      </w:r>
      <w:proofErr w:type="spellEnd"/>
      <w:r w:rsidR="003754F3">
        <w:rPr>
          <w:rFonts w:ascii="Arial" w:hAnsi="Arial" w:cs="Arial"/>
        </w:rPr>
        <w:t xml:space="preserve">, </w:t>
      </w:r>
    </w:p>
    <w:p w14:paraId="3E046E9E" w14:textId="77777777" w:rsidR="00C0239B" w:rsidRDefault="00C0239B" w:rsidP="00626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54F3">
        <w:rPr>
          <w:rFonts w:ascii="Arial" w:hAnsi="Arial" w:cs="Arial"/>
        </w:rPr>
        <w:t>indywidualne doradztw</w:t>
      </w:r>
      <w:r>
        <w:rPr>
          <w:rFonts w:ascii="Arial" w:hAnsi="Arial" w:cs="Arial"/>
        </w:rPr>
        <w:t>o</w:t>
      </w:r>
      <w:r w:rsidR="003754F3">
        <w:rPr>
          <w:rFonts w:ascii="Arial" w:hAnsi="Arial" w:cs="Arial"/>
        </w:rPr>
        <w:t xml:space="preserve"> zawodowe dla uczniów, </w:t>
      </w:r>
    </w:p>
    <w:p w14:paraId="4B148195" w14:textId="77777777" w:rsidR="00C0239B" w:rsidRDefault="00C0239B" w:rsidP="00626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54F3">
        <w:rPr>
          <w:rFonts w:ascii="Arial" w:hAnsi="Arial" w:cs="Arial"/>
        </w:rPr>
        <w:t xml:space="preserve">zakup wyposażenia dla szkolnych ośrodków kariery, </w:t>
      </w:r>
    </w:p>
    <w:p w14:paraId="6CBC1754" w14:textId="77777777" w:rsidR="00C0239B" w:rsidRDefault="00C0239B" w:rsidP="00626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54F3">
        <w:rPr>
          <w:rFonts w:ascii="Arial" w:hAnsi="Arial" w:cs="Arial"/>
        </w:rPr>
        <w:t>realizacj</w:t>
      </w:r>
      <w:r w:rsidR="006269BC">
        <w:rPr>
          <w:rFonts w:ascii="Arial" w:hAnsi="Arial" w:cs="Arial"/>
        </w:rPr>
        <w:t>a</w:t>
      </w:r>
      <w:r w:rsidR="003754F3">
        <w:rPr>
          <w:rFonts w:ascii="Arial" w:hAnsi="Arial" w:cs="Arial"/>
        </w:rPr>
        <w:t xml:space="preserve"> kompleksowej kampanii społecznej promującej doradztwo zawodowe, </w:t>
      </w:r>
    </w:p>
    <w:p w14:paraId="06D7E86E" w14:textId="77777777" w:rsidR="00C0239B" w:rsidRDefault="00C0239B" w:rsidP="00626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754F3">
        <w:rPr>
          <w:rFonts w:ascii="Arial" w:hAnsi="Arial" w:cs="Arial"/>
        </w:rPr>
        <w:t xml:space="preserve"> organizacj</w:t>
      </w:r>
      <w:r w:rsidR="006269BC">
        <w:rPr>
          <w:rFonts w:ascii="Arial" w:hAnsi="Arial" w:cs="Arial"/>
        </w:rPr>
        <w:t>a</w:t>
      </w:r>
      <w:r w:rsidR="003754F3">
        <w:rPr>
          <w:rFonts w:ascii="Arial" w:hAnsi="Arial" w:cs="Arial"/>
        </w:rPr>
        <w:t xml:space="preserve"> i animowanie przykładowych wydarzeń w szkołach takich jak warsztaty promujące samozatrudnienie, spotkania z zawodem, wizyty studyjne u pracodawców, wizyty</w:t>
      </w:r>
      <w:r w:rsidR="007D4DF7">
        <w:rPr>
          <w:rFonts w:ascii="Arial" w:hAnsi="Arial" w:cs="Arial"/>
        </w:rPr>
        <w:t xml:space="preserve"> </w:t>
      </w:r>
      <w:r w:rsidR="003754F3">
        <w:rPr>
          <w:rFonts w:ascii="Arial" w:hAnsi="Arial" w:cs="Arial"/>
        </w:rPr>
        <w:t>pracodawców w szkole czy spotkania z rodzicami/opiekunami uczniów mające na celu szerzenie wiedzy w zakresie doradztwa zawodowego.</w:t>
      </w:r>
    </w:p>
    <w:p w14:paraId="23FC81A1" w14:textId="77777777" w:rsidR="003754F3" w:rsidRPr="003A6B9A" w:rsidRDefault="003754F3" w:rsidP="00626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72751E">
        <w:rPr>
          <w:rFonts w:ascii="Arial" w:hAnsi="Arial" w:cs="Arial"/>
        </w:rPr>
        <w:tab/>
      </w:r>
      <w:r w:rsidR="00743AA4">
        <w:rPr>
          <w:rFonts w:ascii="Arial" w:hAnsi="Arial" w:cs="Arial"/>
        </w:rPr>
        <w:t>Cel g</w:t>
      </w:r>
      <w:r>
        <w:rPr>
          <w:rFonts w:ascii="Arial" w:hAnsi="Arial" w:cs="Arial"/>
        </w:rPr>
        <w:t>łówny projektu przyczyni się do osiągnięcia celu szczegółowego wskazanego w programie regionalnym Fundusze Europejskie dla Podkarpacia 2021-2027.</w:t>
      </w:r>
      <w:r w:rsidR="003A6B9A">
        <w:rPr>
          <w:rFonts w:ascii="Arial" w:hAnsi="Arial" w:cs="Arial"/>
          <w:color w:val="FF0000"/>
        </w:rPr>
        <w:t xml:space="preserve"> </w:t>
      </w:r>
      <w:r w:rsidR="003A6B9A" w:rsidRPr="003A6B9A">
        <w:rPr>
          <w:rFonts w:ascii="Arial" w:hAnsi="Arial" w:cs="Arial"/>
          <w:color w:val="000000" w:themeColor="text1"/>
        </w:rPr>
        <w:t xml:space="preserve">Cel szczegółowy EFS+.CP4.F - wspieranie równego dostępu do dobrej jakości, włączającego kształcenia i szkolenia oraz możliwości ich ukończenia, w szczególności </w:t>
      </w:r>
      <w:r w:rsidR="003A6B9A" w:rsidRPr="003A6B9A">
        <w:rPr>
          <w:rFonts w:ascii="Arial" w:hAnsi="Arial" w:cs="Arial"/>
          <w:color w:val="000000" w:themeColor="text1"/>
        </w:rPr>
        <w:lastRenderedPageBreak/>
        <w:t xml:space="preserve">w odniesieniu do grup w niekorzystnej sytuacji, od wczesnej edukacji i opieki nad dzieckiem przez ogólne i zawodowe kształcenie i szkolenie, po szkolnictwo wyższe, </w:t>
      </w:r>
      <w:r w:rsidR="00E13D30">
        <w:rPr>
          <w:rFonts w:ascii="Arial" w:hAnsi="Arial" w:cs="Arial"/>
          <w:color w:val="000000" w:themeColor="text1"/>
        </w:rPr>
        <w:br/>
      </w:r>
      <w:r w:rsidR="003A6B9A" w:rsidRPr="003A6B9A">
        <w:rPr>
          <w:rFonts w:ascii="Arial" w:hAnsi="Arial" w:cs="Arial"/>
          <w:color w:val="000000" w:themeColor="text1"/>
        </w:rPr>
        <w:t>a także kształcenie i uczenie się dorosłych, w tym ułatwianie mobilności edukacyjnej dla wszystkich i dostępności dla osób z niepełnosprawnościami.</w:t>
      </w:r>
    </w:p>
    <w:p w14:paraId="2905C3C6" w14:textId="77777777" w:rsidR="003754F3" w:rsidRDefault="003754F3" w:rsidP="00626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D3444F1" w14:textId="77777777" w:rsidR="003068E0" w:rsidRDefault="007D4DF7" w:rsidP="006269BC">
      <w:pPr>
        <w:spacing w:line="276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1B27" w:rsidRPr="00F11B27">
        <w:rPr>
          <w:rFonts w:ascii="Arial" w:hAnsi="Arial" w:cs="Arial"/>
        </w:rPr>
        <w:t>rojekt własny "</w:t>
      </w:r>
      <w:r>
        <w:rPr>
          <w:rFonts w:ascii="Arial" w:hAnsi="Arial" w:cs="Arial"/>
        </w:rPr>
        <w:t>Orientuj się!</w:t>
      </w:r>
      <w:r w:rsidR="00F11B27" w:rsidRPr="00F11B27">
        <w:rPr>
          <w:rFonts w:ascii="Arial" w:hAnsi="Arial" w:cs="Arial"/>
        </w:rPr>
        <w:t xml:space="preserve">" planuje się sfinansować </w:t>
      </w:r>
      <w:r>
        <w:rPr>
          <w:rFonts w:ascii="Arial" w:hAnsi="Arial" w:cs="Arial"/>
        </w:rPr>
        <w:t>w ramach programu regionalnego Fundusze Europejskie dla Podkarpacia 2021-2027</w:t>
      </w:r>
      <w:r w:rsidR="00F11B27" w:rsidRPr="00F11B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Działanie</w:t>
      </w:r>
      <w:r w:rsidR="00F11B27" w:rsidRPr="00F11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FEPK.7</w:t>
      </w:r>
      <w:r w:rsidR="00F11B27" w:rsidRPr="00F11B27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F11B27" w:rsidRPr="00F11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Szkolnictwo ogólne</w:t>
      </w:r>
      <w:r w:rsidR="00F11B27" w:rsidRPr="00F11B27">
        <w:rPr>
          <w:rFonts w:ascii="Arial" w:hAnsi="Arial" w:cs="Arial"/>
        </w:rPr>
        <w:t>.</w:t>
      </w:r>
      <w:r w:rsidR="003A6B9A">
        <w:rPr>
          <w:rFonts w:ascii="Arial" w:hAnsi="Arial" w:cs="Arial"/>
        </w:rPr>
        <w:t xml:space="preserve"> </w:t>
      </w:r>
      <w:r w:rsidR="00C848AA" w:rsidRPr="00C848AA">
        <w:rPr>
          <w:rFonts w:ascii="Arial" w:hAnsi="Arial" w:cs="Arial"/>
        </w:rPr>
        <w:t>Wskazane w Uchwale kwoty wynikają z montażu finansowego budżetu projektu</w:t>
      </w:r>
      <w:r w:rsidR="003068E0" w:rsidRPr="003068E0">
        <w:rPr>
          <w:rFonts w:ascii="Arial" w:hAnsi="Arial" w:cs="Arial"/>
          <w:color w:val="FF0000"/>
        </w:rPr>
        <w:t>.</w:t>
      </w:r>
      <w:r w:rsidR="00C848AA" w:rsidRPr="00C848AA">
        <w:rPr>
          <w:rFonts w:ascii="Arial" w:hAnsi="Arial" w:cs="Arial"/>
        </w:rPr>
        <w:t xml:space="preserve"> </w:t>
      </w:r>
      <w:r w:rsidR="003068E0">
        <w:rPr>
          <w:rFonts w:ascii="Arial" w:hAnsi="Arial" w:cs="Arial"/>
        </w:rPr>
        <w:t>Z</w:t>
      </w:r>
      <w:r w:rsidR="00C848AA" w:rsidRPr="00C848AA">
        <w:rPr>
          <w:rFonts w:ascii="Arial" w:hAnsi="Arial" w:cs="Arial"/>
        </w:rPr>
        <w:t>ałożono finansowanie projektu w 85% ze środków Unii Europejskiej, 3,58%</w:t>
      </w:r>
      <w:r w:rsidR="003068E0">
        <w:rPr>
          <w:rFonts w:ascii="Arial" w:hAnsi="Arial" w:cs="Arial"/>
        </w:rPr>
        <w:t xml:space="preserve"> z</w:t>
      </w:r>
      <w:r w:rsidR="00C848AA" w:rsidRPr="00C848AA">
        <w:rPr>
          <w:rFonts w:ascii="Arial" w:hAnsi="Arial" w:cs="Arial"/>
        </w:rPr>
        <w:t xml:space="preserve"> dotacj</w:t>
      </w:r>
      <w:r w:rsidR="003068E0">
        <w:rPr>
          <w:rFonts w:ascii="Arial" w:hAnsi="Arial" w:cs="Arial"/>
        </w:rPr>
        <w:t>i</w:t>
      </w:r>
      <w:r w:rsidR="00C848AA" w:rsidRPr="00C848AA">
        <w:rPr>
          <w:rFonts w:ascii="Arial" w:hAnsi="Arial" w:cs="Arial"/>
        </w:rPr>
        <w:t xml:space="preserve"> celow</w:t>
      </w:r>
      <w:r w:rsidR="003068E0">
        <w:rPr>
          <w:rFonts w:ascii="Arial" w:hAnsi="Arial" w:cs="Arial"/>
        </w:rPr>
        <w:t>ej</w:t>
      </w:r>
      <w:r w:rsidR="00C848AA" w:rsidRPr="00C848AA">
        <w:rPr>
          <w:rFonts w:ascii="Arial" w:hAnsi="Arial" w:cs="Arial"/>
        </w:rPr>
        <w:t xml:space="preserve"> Budżetu Państwa oraz 11,42% stanowić będzie wkład własny wniesiony do projektu </w:t>
      </w:r>
      <w:r w:rsidR="003068E0" w:rsidRPr="003A6B9A">
        <w:rPr>
          <w:rFonts w:ascii="Arial" w:hAnsi="Arial" w:cs="Arial"/>
          <w:color w:val="000000" w:themeColor="text1"/>
        </w:rPr>
        <w:t>jako</w:t>
      </w:r>
      <w:r w:rsidR="00C848AA" w:rsidRPr="00C848AA">
        <w:rPr>
          <w:rFonts w:ascii="Arial" w:hAnsi="Arial" w:cs="Arial"/>
        </w:rPr>
        <w:t xml:space="preserve"> koszt godzin pracy nauczyciela oraz kadry zarządzającej przeznaczonej do udziału w szkoleniu.  </w:t>
      </w:r>
    </w:p>
    <w:p w14:paraId="3945AC5D" w14:textId="77777777" w:rsidR="00F11B27" w:rsidRPr="00F11B27" w:rsidRDefault="00C848AA" w:rsidP="006269BC">
      <w:pPr>
        <w:spacing w:line="276" w:lineRule="auto"/>
        <w:ind w:firstLine="708"/>
        <w:jc w:val="both"/>
        <w:rPr>
          <w:rFonts w:ascii="Arial" w:hAnsi="Arial" w:cs="Arial"/>
        </w:rPr>
      </w:pPr>
      <w:r w:rsidRPr="00C848AA">
        <w:rPr>
          <w:rFonts w:ascii="Arial" w:hAnsi="Arial" w:cs="Arial"/>
        </w:rPr>
        <w:t xml:space="preserve">Zgodnie z regulaminem wyboru projektów w ramach programu regionalnego Fundusze Europejskie dla Podkarpacia 2021-2027 maksymalny dopuszczalny poziom dofinansowania projektu (ze środków UE i środków </w:t>
      </w:r>
      <w:r w:rsidR="00C0239B">
        <w:rPr>
          <w:rFonts w:ascii="Arial" w:hAnsi="Arial" w:cs="Arial"/>
        </w:rPr>
        <w:t>B</w:t>
      </w:r>
      <w:r w:rsidRPr="00C848AA">
        <w:rPr>
          <w:rFonts w:ascii="Arial" w:hAnsi="Arial" w:cs="Arial"/>
        </w:rPr>
        <w:t xml:space="preserve">udżetu </w:t>
      </w:r>
      <w:r w:rsidR="00C0239B">
        <w:rPr>
          <w:rFonts w:ascii="Arial" w:hAnsi="Arial" w:cs="Arial"/>
        </w:rPr>
        <w:t>P</w:t>
      </w:r>
      <w:r w:rsidRPr="00C848AA">
        <w:rPr>
          <w:rFonts w:ascii="Arial" w:hAnsi="Arial" w:cs="Arial"/>
        </w:rPr>
        <w:t>aństwa) wynosi 90%</w:t>
      </w:r>
      <w:r w:rsidR="006269BC">
        <w:rPr>
          <w:rFonts w:ascii="Arial" w:hAnsi="Arial" w:cs="Arial"/>
        </w:rPr>
        <w:t>,</w:t>
      </w:r>
      <w:r w:rsidRPr="00C848AA">
        <w:rPr>
          <w:rFonts w:ascii="Arial" w:hAnsi="Arial" w:cs="Arial"/>
        </w:rPr>
        <w:t xml:space="preserve"> minimalny udział wkładu własnego Beneficjenta w finansowaniu wydatków kwalifikowalnych projektu w ramach naboru wynosi 10%. Kwoty wskazane w Uchwale są tożsame ze złożonym wnios</w:t>
      </w:r>
      <w:r w:rsidR="00A74805">
        <w:rPr>
          <w:rFonts w:ascii="Arial" w:hAnsi="Arial" w:cs="Arial"/>
        </w:rPr>
        <w:t>kiem</w:t>
      </w:r>
      <w:r w:rsidRPr="00C848AA">
        <w:rPr>
          <w:rFonts w:ascii="Arial" w:hAnsi="Arial" w:cs="Arial"/>
        </w:rPr>
        <w:t xml:space="preserve"> o dofinansowanie projektu</w:t>
      </w:r>
      <w:r w:rsidR="003068E0">
        <w:rPr>
          <w:rFonts w:ascii="Arial" w:hAnsi="Arial" w:cs="Arial"/>
        </w:rPr>
        <w:t>.</w:t>
      </w:r>
    </w:p>
    <w:p w14:paraId="40F24B52" w14:textId="77777777" w:rsidR="00F11B27" w:rsidRPr="00F11B27" w:rsidRDefault="001472A9" w:rsidP="006269BC">
      <w:pPr>
        <w:spacing w:line="276" w:lineRule="auto"/>
        <w:ind w:firstLine="992"/>
        <w:jc w:val="both"/>
        <w:rPr>
          <w:rFonts w:ascii="Arial" w:hAnsi="Arial" w:cs="Arial"/>
        </w:rPr>
      </w:pPr>
      <w:r w:rsidRPr="001472A9">
        <w:rPr>
          <w:rFonts w:ascii="Arial" w:hAnsi="Arial" w:cs="Arial"/>
        </w:rPr>
        <w:t xml:space="preserve">WUP w Rzeszowie </w:t>
      </w:r>
      <w:r w:rsidR="001E4029">
        <w:rPr>
          <w:rFonts w:ascii="Arial" w:hAnsi="Arial" w:cs="Arial"/>
        </w:rPr>
        <w:t xml:space="preserve">w </w:t>
      </w:r>
      <w:r w:rsidR="004F1951">
        <w:rPr>
          <w:rFonts w:ascii="Arial" w:hAnsi="Arial" w:cs="Arial"/>
        </w:rPr>
        <w:t>i</w:t>
      </w:r>
      <w:r w:rsidR="001E4029">
        <w:rPr>
          <w:rFonts w:ascii="Arial" w:hAnsi="Arial" w:cs="Arial"/>
        </w:rPr>
        <w:t>mieniu Województwa Podkarpackiego</w:t>
      </w:r>
      <w:r w:rsidRPr="001472A9">
        <w:rPr>
          <w:rFonts w:ascii="Arial" w:hAnsi="Arial" w:cs="Arial"/>
        </w:rPr>
        <w:t xml:space="preserve"> złożył wniosek </w:t>
      </w:r>
      <w:r w:rsidR="00A4082D">
        <w:rPr>
          <w:rFonts w:ascii="Arial" w:hAnsi="Arial" w:cs="Arial"/>
        </w:rPr>
        <w:br/>
      </w:r>
      <w:r w:rsidRPr="001472A9">
        <w:rPr>
          <w:rFonts w:ascii="Arial" w:hAnsi="Arial" w:cs="Arial"/>
        </w:rPr>
        <w:t>o dofinansowanie projektu własnego pod nazwą „</w:t>
      </w:r>
      <w:r w:rsidR="007D4DF7">
        <w:rPr>
          <w:rFonts w:ascii="Arial" w:hAnsi="Arial" w:cs="Arial"/>
        </w:rPr>
        <w:t>Orientuj się!</w:t>
      </w:r>
      <w:r w:rsidRPr="001472A9">
        <w:rPr>
          <w:rFonts w:ascii="Arial" w:hAnsi="Arial" w:cs="Arial"/>
        </w:rPr>
        <w:t xml:space="preserve">”, nr naboru </w:t>
      </w:r>
      <w:r w:rsidR="007D4DF7">
        <w:rPr>
          <w:rFonts w:ascii="Arial" w:hAnsi="Arial" w:cs="Arial"/>
        </w:rPr>
        <w:t>FEPK.07.12-IP.01-001/23</w:t>
      </w:r>
      <w:r w:rsidRPr="001472A9">
        <w:rPr>
          <w:rFonts w:ascii="Arial" w:hAnsi="Arial" w:cs="Arial"/>
        </w:rPr>
        <w:t xml:space="preserve"> w ramach</w:t>
      </w:r>
      <w:r w:rsidR="007D4DF7">
        <w:rPr>
          <w:rFonts w:ascii="Arial" w:hAnsi="Arial" w:cs="Arial"/>
        </w:rPr>
        <w:t xml:space="preserve"> Działania 7.</w:t>
      </w:r>
      <w:r w:rsidRPr="001472A9">
        <w:rPr>
          <w:rFonts w:ascii="Arial" w:hAnsi="Arial" w:cs="Arial"/>
        </w:rPr>
        <w:t>1</w:t>
      </w:r>
      <w:r w:rsidR="007D4DF7">
        <w:rPr>
          <w:rFonts w:ascii="Arial" w:hAnsi="Arial" w:cs="Arial"/>
        </w:rPr>
        <w:t>2</w:t>
      </w:r>
      <w:r w:rsidRPr="001472A9">
        <w:rPr>
          <w:rFonts w:ascii="Arial" w:hAnsi="Arial" w:cs="Arial"/>
        </w:rPr>
        <w:t>, który</w:t>
      </w:r>
      <w:r>
        <w:rPr>
          <w:rFonts w:ascii="Arial" w:hAnsi="Arial" w:cs="Arial"/>
        </w:rPr>
        <w:t xml:space="preserve"> </w:t>
      </w:r>
      <w:r w:rsidRPr="001472A9">
        <w:rPr>
          <w:rFonts w:ascii="Arial" w:hAnsi="Arial" w:cs="Arial"/>
        </w:rPr>
        <w:t>podlega ocenie przez Instytucję Pośredniczącą</w:t>
      </w:r>
      <w:r w:rsidR="00F11B27" w:rsidRPr="00F11B27">
        <w:rPr>
          <w:rFonts w:ascii="Arial" w:hAnsi="Arial" w:cs="Arial"/>
        </w:rPr>
        <w:t>.</w:t>
      </w:r>
    </w:p>
    <w:p w14:paraId="2A4052F8" w14:textId="77777777" w:rsidR="00F11B27" w:rsidRPr="004F23E0" w:rsidRDefault="00F11B27" w:rsidP="006269BC">
      <w:pPr>
        <w:spacing w:line="276" w:lineRule="auto"/>
        <w:ind w:firstLine="992"/>
        <w:jc w:val="both"/>
        <w:rPr>
          <w:rFonts w:ascii="Arial" w:hAnsi="Arial" w:cs="Arial"/>
        </w:rPr>
      </w:pPr>
    </w:p>
    <w:p w14:paraId="00BBC732" w14:textId="77777777" w:rsidR="00AF23A9" w:rsidRDefault="00AF23A9" w:rsidP="006269BC">
      <w:pPr>
        <w:spacing w:line="276" w:lineRule="auto"/>
        <w:ind w:firstLine="992"/>
        <w:jc w:val="both"/>
        <w:rPr>
          <w:rFonts w:ascii="Arial" w:hAnsi="Arial" w:cs="Arial"/>
        </w:rPr>
      </w:pPr>
    </w:p>
    <w:sectPr w:rsidR="00AF23A9" w:rsidSect="00C7502C">
      <w:pgSz w:w="11906" w:h="16838" w:code="9"/>
      <w:pgMar w:top="8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E2F6" w14:textId="77777777" w:rsidR="00897819" w:rsidRDefault="00897819" w:rsidP="00BF2AA8">
      <w:r>
        <w:separator/>
      </w:r>
    </w:p>
  </w:endnote>
  <w:endnote w:type="continuationSeparator" w:id="0">
    <w:p w14:paraId="2F02BF64" w14:textId="77777777" w:rsidR="00897819" w:rsidRDefault="00897819" w:rsidP="00BF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6723" w14:textId="77777777" w:rsidR="00897819" w:rsidRDefault="00897819" w:rsidP="00BF2AA8">
      <w:r>
        <w:separator/>
      </w:r>
    </w:p>
  </w:footnote>
  <w:footnote w:type="continuationSeparator" w:id="0">
    <w:p w14:paraId="59E3D27B" w14:textId="77777777" w:rsidR="00897819" w:rsidRDefault="00897819" w:rsidP="00BF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B55"/>
    <w:multiLevelType w:val="hybridMultilevel"/>
    <w:tmpl w:val="E0DC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3652F"/>
    <w:multiLevelType w:val="hybridMultilevel"/>
    <w:tmpl w:val="2768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157CE"/>
    <w:multiLevelType w:val="hybridMultilevel"/>
    <w:tmpl w:val="A942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47806"/>
    <w:multiLevelType w:val="hybridMultilevel"/>
    <w:tmpl w:val="FA423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540"/>
    <w:multiLevelType w:val="hybridMultilevel"/>
    <w:tmpl w:val="C6B20CDA"/>
    <w:lvl w:ilvl="0" w:tplc="21ECA30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29F5624A"/>
    <w:multiLevelType w:val="multilevel"/>
    <w:tmpl w:val="3564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3C186F"/>
    <w:multiLevelType w:val="hybridMultilevel"/>
    <w:tmpl w:val="6490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D7CF5"/>
    <w:multiLevelType w:val="hybridMultilevel"/>
    <w:tmpl w:val="C41049DC"/>
    <w:lvl w:ilvl="0" w:tplc="DBE8E1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4EE1521"/>
    <w:multiLevelType w:val="hybridMultilevel"/>
    <w:tmpl w:val="A782A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B0AC2"/>
    <w:multiLevelType w:val="hybridMultilevel"/>
    <w:tmpl w:val="52249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113E13"/>
    <w:multiLevelType w:val="hybridMultilevel"/>
    <w:tmpl w:val="1B6C7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616049"/>
    <w:multiLevelType w:val="hybridMultilevel"/>
    <w:tmpl w:val="949EF85A"/>
    <w:lvl w:ilvl="0" w:tplc="1DFC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6E086717"/>
    <w:multiLevelType w:val="hybridMultilevel"/>
    <w:tmpl w:val="7DF6A95E"/>
    <w:lvl w:ilvl="0" w:tplc="F13AF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16F6B"/>
    <w:multiLevelType w:val="hybridMultilevel"/>
    <w:tmpl w:val="3564C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AB131E"/>
    <w:multiLevelType w:val="hybridMultilevel"/>
    <w:tmpl w:val="4F90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9819922">
    <w:abstractNumId w:val="10"/>
  </w:num>
  <w:num w:numId="2" w16cid:durableId="463740330">
    <w:abstractNumId w:val="2"/>
  </w:num>
  <w:num w:numId="3" w16cid:durableId="895623564">
    <w:abstractNumId w:val="11"/>
  </w:num>
  <w:num w:numId="4" w16cid:durableId="707489754">
    <w:abstractNumId w:val="0"/>
  </w:num>
  <w:num w:numId="5" w16cid:durableId="26175764">
    <w:abstractNumId w:val="14"/>
  </w:num>
  <w:num w:numId="6" w16cid:durableId="1538004701">
    <w:abstractNumId w:val="9"/>
  </w:num>
  <w:num w:numId="7" w16cid:durableId="1841581838">
    <w:abstractNumId w:val="13"/>
  </w:num>
  <w:num w:numId="8" w16cid:durableId="756634851">
    <w:abstractNumId w:val="5"/>
  </w:num>
  <w:num w:numId="9" w16cid:durableId="1903363916">
    <w:abstractNumId w:val="1"/>
  </w:num>
  <w:num w:numId="10" w16cid:durableId="2058385264">
    <w:abstractNumId w:val="8"/>
  </w:num>
  <w:num w:numId="11" w16cid:durableId="1478374284">
    <w:abstractNumId w:val="6"/>
  </w:num>
  <w:num w:numId="12" w16cid:durableId="1131946868">
    <w:abstractNumId w:val="4"/>
  </w:num>
  <w:num w:numId="13" w16cid:durableId="1186672579">
    <w:abstractNumId w:val="12"/>
  </w:num>
  <w:num w:numId="14" w16cid:durableId="742339590">
    <w:abstractNumId w:val="7"/>
  </w:num>
  <w:num w:numId="15" w16cid:durableId="1522548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3"/>
    <w:rsid w:val="0002515C"/>
    <w:rsid w:val="00034D25"/>
    <w:rsid w:val="000476E8"/>
    <w:rsid w:val="000E0161"/>
    <w:rsid w:val="001369CB"/>
    <w:rsid w:val="001472A9"/>
    <w:rsid w:val="001579B0"/>
    <w:rsid w:val="00157CB2"/>
    <w:rsid w:val="00182AEB"/>
    <w:rsid w:val="001A33D5"/>
    <w:rsid w:val="001C59CE"/>
    <w:rsid w:val="001E4029"/>
    <w:rsid w:val="00200D8E"/>
    <w:rsid w:val="00201FF2"/>
    <w:rsid w:val="0021362F"/>
    <w:rsid w:val="00245200"/>
    <w:rsid w:val="00256679"/>
    <w:rsid w:val="00260863"/>
    <w:rsid w:val="00266570"/>
    <w:rsid w:val="00284BF1"/>
    <w:rsid w:val="002934BB"/>
    <w:rsid w:val="002D6B1C"/>
    <w:rsid w:val="003026FA"/>
    <w:rsid w:val="003068E0"/>
    <w:rsid w:val="00321163"/>
    <w:rsid w:val="00330086"/>
    <w:rsid w:val="003357ED"/>
    <w:rsid w:val="003404F0"/>
    <w:rsid w:val="0037132F"/>
    <w:rsid w:val="003754F3"/>
    <w:rsid w:val="00376341"/>
    <w:rsid w:val="00376C9C"/>
    <w:rsid w:val="00393F84"/>
    <w:rsid w:val="003A078A"/>
    <w:rsid w:val="003A1694"/>
    <w:rsid w:val="003A6B9A"/>
    <w:rsid w:val="003B4EDB"/>
    <w:rsid w:val="003E45A7"/>
    <w:rsid w:val="00424ECA"/>
    <w:rsid w:val="00445781"/>
    <w:rsid w:val="00451180"/>
    <w:rsid w:val="00452265"/>
    <w:rsid w:val="0046585B"/>
    <w:rsid w:val="004833F7"/>
    <w:rsid w:val="004E439D"/>
    <w:rsid w:val="004F1951"/>
    <w:rsid w:val="004F23E0"/>
    <w:rsid w:val="004F3E26"/>
    <w:rsid w:val="00503693"/>
    <w:rsid w:val="005060A4"/>
    <w:rsid w:val="00507D64"/>
    <w:rsid w:val="00546389"/>
    <w:rsid w:val="00556A0B"/>
    <w:rsid w:val="005B3038"/>
    <w:rsid w:val="005B5702"/>
    <w:rsid w:val="005C363D"/>
    <w:rsid w:val="005E3A85"/>
    <w:rsid w:val="006269BC"/>
    <w:rsid w:val="00650CEF"/>
    <w:rsid w:val="006D21C4"/>
    <w:rsid w:val="006E37C1"/>
    <w:rsid w:val="006F4A08"/>
    <w:rsid w:val="006F7591"/>
    <w:rsid w:val="00705543"/>
    <w:rsid w:val="0072751E"/>
    <w:rsid w:val="00740790"/>
    <w:rsid w:val="007419F4"/>
    <w:rsid w:val="00743AA4"/>
    <w:rsid w:val="00752460"/>
    <w:rsid w:val="00763945"/>
    <w:rsid w:val="00783330"/>
    <w:rsid w:val="00797563"/>
    <w:rsid w:val="007A29AA"/>
    <w:rsid w:val="007A347F"/>
    <w:rsid w:val="007C43AE"/>
    <w:rsid w:val="007D162F"/>
    <w:rsid w:val="007D4DF7"/>
    <w:rsid w:val="007E41C6"/>
    <w:rsid w:val="007E743C"/>
    <w:rsid w:val="007F38C7"/>
    <w:rsid w:val="0082423A"/>
    <w:rsid w:val="008428CC"/>
    <w:rsid w:val="0084334B"/>
    <w:rsid w:val="00860AA5"/>
    <w:rsid w:val="0086442F"/>
    <w:rsid w:val="00877F87"/>
    <w:rsid w:val="00897819"/>
    <w:rsid w:val="008A6A95"/>
    <w:rsid w:val="008B1126"/>
    <w:rsid w:val="008B17A9"/>
    <w:rsid w:val="008C2B5C"/>
    <w:rsid w:val="008C4B62"/>
    <w:rsid w:val="008D29A9"/>
    <w:rsid w:val="008D52CF"/>
    <w:rsid w:val="008E6DF3"/>
    <w:rsid w:val="008F6F12"/>
    <w:rsid w:val="00911E10"/>
    <w:rsid w:val="00917A1B"/>
    <w:rsid w:val="00952A07"/>
    <w:rsid w:val="009663FE"/>
    <w:rsid w:val="0097073B"/>
    <w:rsid w:val="00975F05"/>
    <w:rsid w:val="00991421"/>
    <w:rsid w:val="009A5FCA"/>
    <w:rsid w:val="009B1757"/>
    <w:rsid w:val="009B461A"/>
    <w:rsid w:val="009C48D2"/>
    <w:rsid w:val="009E404E"/>
    <w:rsid w:val="009F11C8"/>
    <w:rsid w:val="00A054B2"/>
    <w:rsid w:val="00A342EF"/>
    <w:rsid w:val="00A4082D"/>
    <w:rsid w:val="00A5116F"/>
    <w:rsid w:val="00A53473"/>
    <w:rsid w:val="00A74805"/>
    <w:rsid w:val="00A85FBB"/>
    <w:rsid w:val="00A97F6F"/>
    <w:rsid w:val="00AC6311"/>
    <w:rsid w:val="00AE60E1"/>
    <w:rsid w:val="00AE67A5"/>
    <w:rsid w:val="00AE6E92"/>
    <w:rsid w:val="00AF1107"/>
    <w:rsid w:val="00AF23A9"/>
    <w:rsid w:val="00B41781"/>
    <w:rsid w:val="00B60776"/>
    <w:rsid w:val="00B63DA6"/>
    <w:rsid w:val="00BA67D6"/>
    <w:rsid w:val="00BB0B4A"/>
    <w:rsid w:val="00BD1F6C"/>
    <w:rsid w:val="00BF2AA8"/>
    <w:rsid w:val="00C0239B"/>
    <w:rsid w:val="00C166A2"/>
    <w:rsid w:val="00C208FB"/>
    <w:rsid w:val="00C22920"/>
    <w:rsid w:val="00C23D59"/>
    <w:rsid w:val="00C420D6"/>
    <w:rsid w:val="00C54ADC"/>
    <w:rsid w:val="00C713E6"/>
    <w:rsid w:val="00C7502C"/>
    <w:rsid w:val="00C848AA"/>
    <w:rsid w:val="00C857EA"/>
    <w:rsid w:val="00C85867"/>
    <w:rsid w:val="00C951AE"/>
    <w:rsid w:val="00C977F9"/>
    <w:rsid w:val="00CA6723"/>
    <w:rsid w:val="00CB55E4"/>
    <w:rsid w:val="00CC37CF"/>
    <w:rsid w:val="00CE193F"/>
    <w:rsid w:val="00CF49AC"/>
    <w:rsid w:val="00D127C3"/>
    <w:rsid w:val="00D16CCC"/>
    <w:rsid w:val="00D20F36"/>
    <w:rsid w:val="00D22FD5"/>
    <w:rsid w:val="00D35543"/>
    <w:rsid w:val="00D51BF1"/>
    <w:rsid w:val="00D57F65"/>
    <w:rsid w:val="00D63B79"/>
    <w:rsid w:val="00D743FB"/>
    <w:rsid w:val="00D74E8E"/>
    <w:rsid w:val="00D94E6B"/>
    <w:rsid w:val="00DA0E57"/>
    <w:rsid w:val="00DB55D3"/>
    <w:rsid w:val="00DD280A"/>
    <w:rsid w:val="00E13D30"/>
    <w:rsid w:val="00E55F25"/>
    <w:rsid w:val="00E94A81"/>
    <w:rsid w:val="00EB048E"/>
    <w:rsid w:val="00EB1E5B"/>
    <w:rsid w:val="00ED34E9"/>
    <w:rsid w:val="00F10D24"/>
    <w:rsid w:val="00F11B27"/>
    <w:rsid w:val="00F2607D"/>
    <w:rsid w:val="00F369F9"/>
    <w:rsid w:val="00F42ED3"/>
    <w:rsid w:val="00F5380A"/>
    <w:rsid w:val="00F73383"/>
    <w:rsid w:val="00F7778D"/>
    <w:rsid w:val="00F827CC"/>
    <w:rsid w:val="00F85DC8"/>
    <w:rsid w:val="00F874C3"/>
    <w:rsid w:val="00FA4DB6"/>
    <w:rsid w:val="00FA5DB2"/>
    <w:rsid w:val="00FC698A"/>
    <w:rsid w:val="00FD05D2"/>
    <w:rsid w:val="00FD6AE3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3F49D"/>
  <w14:defaultImageDpi w14:val="0"/>
  <w15:docId w15:val="{5FD90738-E84E-4605-A484-083C60C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04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D0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05D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2AA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2AA8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226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40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A5D2-229B-4406-9446-6A920DF4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1105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</vt:lpstr>
    </vt:vector>
  </TitlesOfParts>
  <Company>URZĄD MARSZAŁKOWSKI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523_11012_23</dc:title>
  <dc:subject/>
  <dc:creator>URZĄD MARSZAŁKOWSKI</dc:creator>
  <cp:keywords/>
  <dc:description/>
  <cp:lastModifiedBy>.</cp:lastModifiedBy>
  <cp:revision>10</cp:revision>
  <cp:lastPrinted>2023-09-08T11:51:00Z</cp:lastPrinted>
  <dcterms:created xsi:type="dcterms:W3CDTF">2023-09-08T12:30:00Z</dcterms:created>
  <dcterms:modified xsi:type="dcterms:W3CDTF">2023-09-19T07:05:00Z</dcterms:modified>
</cp:coreProperties>
</file>