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1A95" w14:textId="7FBF859C" w:rsidR="008F049A" w:rsidRPr="0082634B" w:rsidRDefault="0082634B" w:rsidP="0082634B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40476437"/>
      <w:bookmarkStart w:id="1" w:name="_Hlk131765307"/>
      <w:r w:rsidRPr="0082634B">
        <w:rPr>
          <w:rFonts w:ascii="Arial" w:eastAsia="Times New Roman" w:hAnsi="Arial" w:cs="Arial"/>
          <w:b/>
          <w:color w:val="000000"/>
          <w:sz w:val="24"/>
          <w:szCs w:val="24"/>
        </w:rPr>
        <w:t>UCHWAŁA Nr 509/</w:t>
      </w:r>
      <w:r w:rsidR="00B85573">
        <w:rPr>
          <w:rFonts w:ascii="Arial" w:eastAsia="Times New Roman" w:hAnsi="Arial" w:cs="Arial"/>
          <w:b/>
          <w:color w:val="000000"/>
          <w:sz w:val="24"/>
          <w:szCs w:val="24"/>
        </w:rPr>
        <w:t>10735</w:t>
      </w:r>
      <w:r w:rsidRPr="0082634B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82634B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82634B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82634B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82634B">
        <w:rPr>
          <w:rFonts w:ascii="Arial" w:eastAsia="Times New Roman" w:hAnsi="Arial" w:cs="Arial"/>
          <w:color w:val="000000"/>
          <w:sz w:val="24"/>
          <w:szCs w:val="24"/>
        </w:rPr>
        <w:t>z dnia 2 sierpnia  2023 r.</w:t>
      </w:r>
      <w:bookmarkEnd w:id="0"/>
      <w:bookmarkEnd w:id="1"/>
    </w:p>
    <w:p w14:paraId="5EA37C94" w14:textId="77777777" w:rsidR="0082634B" w:rsidRDefault="0082634B" w:rsidP="000976DB">
      <w:pPr>
        <w:pStyle w:val="Nagwek1"/>
        <w:rPr>
          <w:rFonts w:ascii="Arial" w:hAnsi="Arial" w:cs="Arial"/>
          <w:sz w:val="22"/>
          <w:szCs w:val="22"/>
        </w:rPr>
      </w:pPr>
    </w:p>
    <w:p w14:paraId="7EAD0F04" w14:textId="66DD9B80" w:rsidR="008F049A" w:rsidRPr="000976DB" w:rsidRDefault="008F049A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w sprawie realizacji operacji „Moja Smart Wieś Podkarpacka”</w:t>
      </w:r>
    </w:p>
    <w:p w14:paraId="2B447C07" w14:textId="77777777" w:rsidR="0071593E" w:rsidRDefault="0071593E" w:rsidP="008F049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02609CF" w14:textId="17F8F7E5" w:rsidR="008F049A" w:rsidRPr="00FC5C0A" w:rsidRDefault="008F049A" w:rsidP="008F049A">
      <w:pPr>
        <w:spacing w:after="0" w:line="360" w:lineRule="auto"/>
        <w:jc w:val="both"/>
        <w:rPr>
          <w:rFonts w:ascii="Arial" w:eastAsia="Times New Roman" w:hAnsi="Arial" w:cs="Arial"/>
        </w:rPr>
      </w:pPr>
      <w:r w:rsidRPr="00FC5C0A">
        <w:rPr>
          <w:rFonts w:ascii="Arial" w:eastAsia="Times New Roman" w:hAnsi="Arial" w:cs="Arial"/>
        </w:rPr>
        <w:t xml:space="preserve">Na podstawie art. 41 ust. 1 ustawy z dnia 5 czerwca 1998 r. o samorządzie województwa </w:t>
      </w:r>
      <w:r>
        <w:rPr>
          <w:rFonts w:ascii="Arial" w:eastAsia="Times New Roman" w:hAnsi="Arial" w:cs="Arial"/>
        </w:rPr>
        <w:br/>
      </w:r>
      <w:r w:rsidRPr="00FC5C0A">
        <w:rPr>
          <w:rFonts w:ascii="Arial" w:eastAsia="Times New Roman" w:hAnsi="Arial" w:cs="Arial"/>
        </w:rPr>
        <w:t>(</w:t>
      </w:r>
      <w:proofErr w:type="spellStart"/>
      <w:r w:rsidR="0071593E" w:rsidRPr="00E34A19">
        <w:rPr>
          <w:rFonts w:ascii="Arial" w:hAnsi="Arial" w:cs="Arial"/>
        </w:rPr>
        <w:t>t.j</w:t>
      </w:r>
      <w:proofErr w:type="spellEnd"/>
      <w:r w:rsidR="0071593E" w:rsidRPr="00E34A19">
        <w:rPr>
          <w:rFonts w:ascii="Arial" w:hAnsi="Arial" w:cs="Arial"/>
        </w:rPr>
        <w:t xml:space="preserve">. Dz. U. z 2022 r., poz. 2094, </w:t>
      </w:r>
      <w:r w:rsidR="0071593E">
        <w:rPr>
          <w:rFonts w:ascii="Arial" w:hAnsi="Arial" w:cs="Arial"/>
        </w:rPr>
        <w:t xml:space="preserve">z </w:t>
      </w:r>
      <w:proofErr w:type="spellStart"/>
      <w:r w:rsidR="0071593E">
        <w:rPr>
          <w:rFonts w:ascii="Arial" w:hAnsi="Arial" w:cs="Arial"/>
        </w:rPr>
        <w:t>poźn</w:t>
      </w:r>
      <w:proofErr w:type="spellEnd"/>
      <w:r w:rsidR="0071593E" w:rsidRPr="00E34A19">
        <w:rPr>
          <w:rFonts w:ascii="Arial" w:hAnsi="Arial" w:cs="Arial"/>
        </w:rPr>
        <w:t>. zm.</w:t>
      </w:r>
      <w:r w:rsidRPr="00FC5C0A">
        <w:rPr>
          <w:rFonts w:ascii="Arial" w:eastAsia="Times New Roman" w:hAnsi="Arial" w:cs="Arial"/>
        </w:rPr>
        <w:t>), art. 55 ust.1 pkt 2</w:t>
      </w:r>
      <w:r w:rsidR="008975E8">
        <w:rPr>
          <w:rFonts w:ascii="Arial" w:eastAsia="Times New Roman" w:hAnsi="Arial" w:cs="Arial"/>
        </w:rPr>
        <w:t>, art. 55 ust. 2 pkt 3</w:t>
      </w:r>
      <w:r w:rsidRPr="00FC5C0A">
        <w:rPr>
          <w:rFonts w:ascii="Arial" w:eastAsia="Times New Roman" w:hAnsi="Arial" w:cs="Arial"/>
        </w:rPr>
        <w:t xml:space="preserve"> ustawy z</w:t>
      </w:r>
      <w:r w:rsidR="008975E8">
        <w:rPr>
          <w:rFonts w:ascii="Arial" w:eastAsia="Times New Roman" w:hAnsi="Arial" w:cs="Arial"/>
        </w:rPr>
        <w:t> </w:t>
      </w:r>
      <w:r w:rsidRPr="00FC5C0A">
        <w:rPr>
          <w:rFonts w:ascii="Arial" w:eastAsia="Times New Roman" w:hAnsi="Arial" w:cs="Arial"/>
        </w:rPr>
        <w:t>dnia 20 lutego 2015 r. o wspieraniu rozwoju obszarów wiejskich z udziałem środków Europejskiego Funduszu Rolnego na rzecz Rozwoju Obszarów Wiejskich w ramach Programu Rozwoju Obszarów Wiejskich na lata 2014-2020 (</w:t>
      </w:r>
      <w:r>
        <w:rPr>
          <w:rFonts w:ascii="Arial" w:eastAsia="Times New Roman" w:hAnsi="Arial" w:cs="Arial"/>
        </w:rPr>
        <w:t xml:space="preserve">tekst. jedn. </w:t>
      </w:r>
      <w:r w:rsidRPr="00CB5071">
        <w:rPr>
          <w:rStyle w:val="Hipercze"/>
          <w:rFonts w:ascii="Arial" w:eastAsia="Times New Roman" w:hAnsi="Arial" w:cs="Arial"/>
          <w:color w:val="auto"/>
          <w:u w:val="none"/>
        </w:rPr>
        <w:t xml:space="preserve">Dz.U. </w:t>
      </w:r>
      <w:r w:rsidR="00CB5071">
        <w:rPr>
          <w:rStyle w:val="Hipercze"/>
          <w:rFonts w:ascii="Arial" w:eastAsia="Times New Roman" w:hAnsi="Arial" w:cs="Arial"/>
          <w:color w:val="auto"/>
          <w:u w:val="none"/>
        </w:rPr>
        <w:t xml:space="preserve">z </w:t>
      </w:r>
      <w:r w:rsidRPr="00CB5071">
        <w:rPr>
          <w:rStyle w:val="Hipercze"/>
          <w:rFonts w:ascii="Arial" w:eastAsia="Times New Roman" w:hAnsi="Arial" w:cs="Arial"/>
          <w:color w:val="auto"/>
          <w:u w:val="none"/>
        </w:rPr>
        <w:t xml:space="preserve">2022 </w:t>
      </w:r>
      <w:r w:rsidR="00CB5071">
        <w:rPr>
          <w:rStyle w:val="Hipercze"/>
          <w:rFonts w:ascii="Arial" w:eastAsia="Times New Roman" w:hAnsi="Arial" w:cs="Arial"/>
          <w:color w:val="auto"/>
          <w:u w:val="none"/>
        </w:rPr>
        <w:t xml:space="preserve">r. </w:t>
      </w:r>
      <w:r w:rsidRPr="00CB5071">
        <w:rPr>
          <w:rStyle w:val="Hipercze"/>
          <w:rFonts w:ascii="Arial" w:eastAsia="Times New Roman" w:hAnsi="Arial" w:cs="Arial"/>
          <w:color w:val="auto"/>
          <w:u w:val="none"/>
        </w:rPr>
        <w:t xml:space="preserve">poz. </w:t>
      </w:r>
      <w:r w:rsidR="00CB5071" w:rsidRPr="00CB5071">
        <w:rPr>
          <w:rStyle w:val="Hipercze"/>
          <w:rFonts w:ascii="Arial" w:eastAsia="Times New Roman" w:hAnsi="Arial" w:cs="Arial"/>
          <w:color w:val="auto"/>
          <w:u w:val="none"/>
        </w:rPr>
        <w:t>2422</w:t>
      </w:r>
      <w:r w:rsidR="00CB5071">
        <w:rPr>
          <w:rStyle w:val="Hipercze"/>
          <w:rFonts w:ascii="Arial" w:eastAsia="Times New Roman" w:hAnsi="Arial" w:cs="Arial"/>
          <w:color w:val="auto"/>
          <w:u w:val="none"/>
        </w:rPr>
        <w:t>,</w:t>
      </w:r>
      <w:r w:rsidRPr="00CB5071">
        <w:rPr>
          <w:rFonts w:ascii="Arial" w:eastAsia="Times New Roman" w:hAnsi="Arial" w:cs="Arial"/>
        </w:rPr>
        <w:t xml:space="preserve"> </w:t>
      </w:r>
      <w:r w:rsidRPr="00FC5C0A">
        <w:rPr>
          <w:rFonts w:ascii="Arial" w:eastAsia="Times New Roman" w:hAnsi="Arial" w:cs="Arial"/>
        </w:rPr>
        <w:t xml:space="preserve">z </w:t>
      </w:r>
      <w:proofErr w:type="spellStart"/>
      <w:r w:rsidRPr="00FC5C0A">
        <w:rPr>
          <w:rFonts w:ascii="Arial" w:eastAsia="Times New Roman" w:hAnsi="Arial" w:cs="Arial"/>
        </w:rPr>
        <w:t>późn</w:t>
      </w:r>
      <w:proofErr w:type="spellEnd"/>
      <w:r w:rsidRPr="00FC5C0A">
        <w:rPr>
          <w:rFonts w:ascii="Arial" w:eastAsia="Times New Roman" w:hAnsi="Arial" w:cs="Arial"/>
        </w:rPr>
        <w:t>. zm.), oraz uchwały Nr 263/5216/21 Zarządu Województwa Podkarpackiego w Rzeszowie z dnia 23</w:t>
      </w:r>
      <w:r w:rsidR="008975E8">
        <w:rPr>
          <w:rFonts w:ascii="Arial" w:eastAsia="Times New Roman" w:hAnsi="Arial" w:cs="Arial"/>
        </w:rPr>
        <w:t> </w:t>
      </w:r>
      <w:r w:rsidRPr="00FC5C0A">
        <w:rPr>
          <w:rFonts w:ascii="Arial" w:eastAsia="Times New Roman" w:hAnsi="Arial" w:cs="Arial"/>
        </w:rPr>
        <w:t>marca 2021 r. w sprawie przyjęcia „Podkarpackiego Programu Odnowy Wsi na lata 2021-2025</w:t>
      </w:r>
    </w:p>
    <w:p w14:paraId="5E531FB1" w14:textId="77777777" w:rsidR="008F049A" w:rsidRPr="00091CED" w:rsidRDefault="008F049A" w:rsidP="008F049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5F3ACCE" w14:textId="77777777" w:rsidR="008F049A" w:rsidRPr="00091CED" w:rsidRDefault="008F049A" w:rsidP="008F049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3C99173" w14:textId="77777777" w:rsidR="0082634B" w:rsidRDefault="008F049A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Zarząd Województwa Podkarpackiego</w:t>
      </w:r>
      <w:r w:rsidR="0082634B">
        <w:rPr>
          <w:rFonts w:ascii="Arial" w:hAnsi="Arial" w:cs="Arial"/>
          <w:sz w:val="22"/>
          <w:szCs w:val="22"/>
        </w:rPr>
        <w:t xml:space="preserve"> w Rzeszowie</w:t>
      </w:r>
    </w:p>
    <w:p w14:paraId="60393D11" w14:textId="608FB2C1" w:rsidR="008F049A" w:rsidRPr="000976DB" w:rsidRDefault="008F049A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 xml:space="preserve"> uchwala, co następuje</w:t>
      </w:r>
    </w:p>
    <w:p w14:paraId="0EE8940A" w14:textId="7C9A4446" w:rsidR="008F049A" w:rsidRPr="000976DB" w:rsidRDefault="008F049A" w:rsidP="000976DB">
      <w:pPr>
        <w:pStyle w:val="Nagwek2"/>
        <w:jc w:val="center"/>
        <w:rPr>
          <w:rFonts w:ascii="Arial" w:eastAsia="Times New Roman" w:hAnsi="Arial" w:cs="Arial"/>
          <w:sz w:val="22"/>
          <w:szCs w:val="22"/>
        </w:rPr>
      </w:pPr>
      <w:r w:rsidRPr="000976DB">
        <w:rPr>
          <w:rFonts w:ascii="Arial" w:eastAsia="Times New Roman" w:hAnsi="Arial" w:cs="Arial"/>
          <w:color w:val="auto"/>
          <w:sz w:val="22"/>
          <w:szCs w:val="22"/>
        </w:rPr>
        <w:t>§ 1</w:t>
      </w:r>
    </w:p>
    <w:p w14:paraId="0B83F577" w14:textId="77777777" w:rsidR="008F049A" w:rsidRPr="00091CED" w:rsidRDefault="008F049A" w:rsidP="008F049A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606C81B0" w14:textId="454AC656" w:rsidR="008F049A" w:rsidRPr="00FC5C0A" w:rsidRDefault="008F049A" w:rsidP="008F049A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Ogłasza się Konkurs</w:t>
      </w:r>
      <w:r w:rsidR="00F56AF1">
        <w:rPr>
          <w:rFonts w:ascii="Arial" w:eastAsia="Times New Roman" w:hAnsi="Arial" w:cs="Arial"/>
        </w:rPr>
        <w:t xml:space="preserve"> „Piękna Wieś Podkarpacka 2023</w:t>
      </w:r>
      <w:r>
        <w:rPr>
          <w:rFonts w:ascii="Arial" w:eastAsia="Times New Roman" w:hAnsi="Arial" w:cs="Arial"/>
        </w:rPr>
        <w:t>”</w:t>
      </w:r>
      <w:r w:rsidR="008975E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Pr="00FC5C0A">
        <w:rPr>
          <w:rFonts w:ascii="Arial" w:eastAsia="Times New Roman" w:hAnsi="Arial" w:cs="Arial"/>
        </w:rPr>
        <w:t xml:space="preserve">który zostanie zrealizowany </w:t>
      </w:r>
      <w:r>
        <w:rPr>
          <w:rFonts w:ascii="Arial" w:eastAsia="Times New Roman" w:hAnsi="Arial" w:cs="Arial"/>
        </w:rPr>
        <w:br/>
      </w:r>
      <w:r w:rsidRPr="00FC5C0A">
        <w:rPr>
          <w:rFonts w:ascii="Arial" w:eastAsia="Times New Roman" w:hAnsi="Arial" w:cs="Arial"/>
        </w:rPr>
        <w:t>w ramach operacji „Moja Smart Wieś Podkarpacka” zapisanej w planie operacyjnym Krajowej Sieci Obszarów Wiejskich na lata 2022-2023.</w:t>
      </w:r>
    </w:p>
    <w:p w14:paraId="3DB82444" w14:textId="117DE006" w:rsidR="008F049A" w:rsidRDefault="008F049A" w:rsidP="008F049A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Przyjmuje się Regulamin Konkur</w:t>
      </w:r>
      <w:r w:rsidR="00F56AF1">
        <w:rPr>
          <w:rFonts w:ascii="Arial" w:eastAsia="Times New Roman" w:hAnsi="Arial" w:cs="Arial"/>
        </w:rPr>
        <w:t>su „Piękna Wieś Podkarpacka 2023</w:t>
      </w:r>
      <w:r w:rsidRPr="00091CED">
        <w:rPr>
          <w:rFonts w:ascii="Arial" w:eastAsia="Times New Roman" w:hAnsi="Arial" w:cs="Arial"/>
        </w:rPr>
        <w:t>” w brzmieniu jak</w:t>
      </w:r>
      <w:r w:rsidRPr="00091CED">
        <w:rPr>
          <w:rFonts w:ascii="Arial" w:eastAsia="Times New Roman" w:hAnsi="Arial" w:cs="Arial"/>
        </w:rPr>
        <w:br/>
        <w:t>w załączniku do niniejszej uchwały.</w:t>
      </w:r>
    </w:p>
    <w:p w14:paraId="5C540AAF" w14:textId="77777777" w:rsidR="008F049A" w:rsidRPr="00091CED" w:rsidRDefault="008F049A" w:rsidP="008F049A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Postanawia się zorganizować Konferencję „Moja Smart Wieś Podkarpacka”.</w:t>
      </w:r>
    </w:p>
    <w:p w14:paraId="1F2ACE71" w14:textId="77777777" w:rsidR="008F049A" w:rsidRDefault="008F049A" w:rsidP="008F049A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483E89FC" w14:textId="77777777" w:rsidR="008F049A" w:rsidRPr="000976DB" w:rsidRDefault="008F049A" w:rsidP="000976DB">
      <w:pPr>
        <w:pStyle w:val="Nagwek2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0976DB">
        <w:rPr>
          <w:rFonts w:ascii="Arial" w:eastAsia="Times New Roman" w:hAnsi="Arial" w:cs="Arial"/>
          <w:color w:val="auto"/>
          <w:sz w:val="22"/>
          <w:szCs w:val="22"/>
        </w:rPr>
        <w:t>§ 2</w:t>
      </w:r>
    </w:p>
    <w:p w14:paraId="22406696" w14:textId="77777777" w:rsidR="008F049A" w:rsidRPr="00091CED" w:rsidRDefault="008F049A" w:rsidP="008F049A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1BAC3A66" w14:textId="6DDF2938" w:rsidR="008F049A" w:rsidRPr="00FC5C0A" w:rsidRDefault="008F049A" w:rsidP="008F049A">
      <w:pPr>
        <w:numPr>
          <w:ilvl w:val="0"/>
          <w:numId w:val="20"/>
        </w:numPr>
        <w:tabs>
          <w:tab w:val="left" w:pos="142"/>
        </w:tabs>
        <w:spacing w:after="160" w:line="360" w:lineRule="auto"/>
        <w:ind w:left="426"/>
        <w:rPr>
          <w:rFonts w:ascii="Arial" w:eastAsia="Times New Roman" w:hAnsi="Arial" w:cs="Arial"/>
        </w:rPr>
      </w:pPr>
      <w:r w:rsidRPr="00FC5C0A">
        <w:rPr>
          <w:rFonts w:ascii="Arial" w:eastAsia="Times New Roman" w:hAnsi="Arial" w:cs="Arial"/>
        </w:rPr>
        <w:t>Samorząd Województwa na realizację przedsięwzięcia, o którym mowa w §</w:t>
      </w:r>
      <w:r w:rsidR="00CB5071">
        <w:rPr>
          <w:rFonts w:ascii="Arial" w:eastAsia="Times New Roman" w:hAnsi="Arial" w:cs="Arial"/>
        </w:rPr>
        <w:t>1 przeznaczy środki w kwocie 25</w:t>
      </w:r>
      <w:r w:rsidRPr="00FC5C0A">
        <w:rPr>
          <w:rFonts w:ascii="Arial" w:eastAsia="Times New Roman" w:hAnsi="Arial" w:cs="Arial"/>
        </w:rPr>
        <w:t xml:space="preserve"> 000,00 zł brutto zabezpieczone w Dziale 010, Rozdz. 01041 budżetu Wojew</w:t>
      </w:r>
      <w:r w:rsidR="00CB5071">
        <w:rPr>
          <w:rFonts w:ascii="Arial" w:eastAsia="Times New Roman" w:hAnsi="Arial" w:cs="Arial"/>
        </w:rPr>
        <w:t>ództwa Podkarpackiego na 2023</w:t>
      </w:r>
      <w:r>
        <w:rPr>
          <w:rFonts w:ascii="Arial" w:eastAsia="Times New Roman" w:hAnsi="Arial" w:cs="Arial"/>
        </w:rPr>
        <w:t xml:space="preserve"> r.</w:t>
      </w:r>
    </w:p>
    <w:p w14:paraId="7F82A038" w14:textId="6FB8E362" w:rsidR="008F049A" w:rsidRPr="00054ECC" w:rsidRDefault="008F049A" w:rsidP="00054ECC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 xml:space="preserve">Wydatki kwalifikowalne w ramach budżetu określonego w ust. 1 zostaną zgłoszone do finansowania w ramach działania Pomoc Techniczna objętego Programem Rozwoju Obszarów Wiejskich na lata 2014-2020 </w:t>
      </w:r>
    </w:p>
    <w:p w14:paraId="24E71F4E" w14:textId="77777777" w:rsidR="00054ECC" w:rsidRDefault="00054ECC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br w:type="page"/>
      </w:r>
    </w:p>
    <w:p w14:paraId="5149715D" w14:textId="22F8266E" w:rsidR="008F049A" w:rsidRPr="000976DB" w:rsidRDefault="008F049A" w:rsidP="000976DB">
      <w:pPr>
        <w:pStyle w:val="Nagwek1"/>
        <w:rPr>
          <w:rFonts w:ascii="Arial" w:hAnsi="Arial" w:cs="Arial"/>
          <w:b w:val="0"/>
          <w:sz w:val="22"/>
          <w:szCs w:val="22"/>
        </w:rPr>
      </w:pPr>
      <w:r w:rsidRPr="000976DB">
        <w:rPr>
          <w:rFonts w:ascii="Arial" w:hAnsi="Arial" w:cs="Arial"/>
          <w:b w:val="0"/>
          <w:sz w:val="22"/>
          <w:szCs w:val="22"/>
        </w:rPr>
        <w:lastRenderedPageBreak/>
        <w:t>§ 3</w:t>
      </w:r>
    </w:p>
    <w:p w14:paraId="098EE1B8" w14:textId="77777777" w:rsidR="008F049A" w:rsidRPr="00091CED" w:rsidRDefault="008F049A" w:rsidP="008F049A">
      <w:pPr>
        <w:spacing w:after="0" w:line="360" w:lineRule="auto"/>
        <w:ind w:left="426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975F6A8" w14:textId="32783E68" w:rsidR="008F049A" w:rsidRPr="00091CED" w:rsidRDefault="008F049A" w:rsidP="008F049A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1CED">
        <w:rPr>
          <w:rFonts w:ascii="Arial" w:eastAsia="Times New Roman" w:hAnsi="Arial" w:cs="Arial"/>
          <w:color w:val="000000"/>
        </w:rPr>
        <w:t xml:space="preserve">Powołuje się Komisję Konkursową, której zadaniem będzie rozstrzygnięcie Konkursu „Piękna </w:t>
      </w:r>
      <w:r w:rsidR="00F56AF1">
        <w:rPr>
          <w:rFonts w:ascii="Arial" w:eastAsia="Times New Roman" w:hAnsi="Arial" w:cs="Arial"/>
          <w:color w:val="000000"/>
        </w:rPr>
        <w:t>Wieś Podkarpacka 2023</w:t>
      </w:r>
      <w:r w:rsidRPr="00091CED">
        <w:rPr>
          <w:rFonts w:ascii="Arial" w:eastAsia="Times New Roman" w:hAnsi="Arial" w:cs="Arial"/>
          <w:color w:val="000000"/>
        </w:rPr>
        <w:t>”.</w:t>
      </w:r>
    </w:p>
    <w:p w14:paraId="4D846851" w14:textId="77777777" w:rsidR="008F049A" w:rsidRPr="00091CED" w:rsidRDefault="008F049A" w:rsidP="008F049A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1CED">
        <w:rPr>
          <w:rFonts w:ascii="Arial" w:eastAsia="Times New Roman" w:hAnsi="Arial" w:cs="Arial"/>
          <w:color w:val="000000"/>
        </w:rPr>
        <w:t>W skład Komisji konkursowej wejdzie:</w:t>
      </w:r>
    </w:p>
    <w:p w14:paraId="6BA2CABB" w14:textId="77777777" w:rsidR="008F049A" w:rsidRPr="00091CED" w:rsidRDefault="008F049A" w:rsidP="008F049A">
      <w:pPr>
        <w:spacing w:after="0" w:line="360" w:lineRule="auto"/>
        <w:ind w:left="426" w:hanging="360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-</w:t>
      </w:r>
      <w:r w:rsidRPr="00091CED">
        <w:rPr>
          <w:rFonts w:ascii="Arial" w:eastAsia="Times New Roman" w:hAnsi="Arial" w:cs="Arial"/>
        </w:rPr>
        <w:tab/>
        <w:t xml:space="preserve">dwóch przedstawicieli Departamentu Programów Rozwoju Obszarów Wiejskich, </w:t>
      </w:r>
    </w:p>
    <w:p w14:paraId="5F4869EF" w14:textId="77777777" w:rsidR="008F049A" w:rsidRPr="00091CED" w:rsidRDefault="008F049A" w:rsidP="008F049A">
      <w:pPr>
        <w:spacing w:after="0" w:line="360" w:lineRule="auto"/>
        <w:ind w:left="426" w:hanging="360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 xml:space="preserve">- </w:t>
      </w:r>
      <w:r w:rsidRPr="00091CED">
        <w:rPr>
          <w:rFonts w:ascii="Arial" w:eastAsia="Times New Roman" w:hAnsi="Arial" w:cs="Arial"/>
        </w:rPr>
        <w:tab/>
        <w:t>jeden przedstawiciel Kancelarii Zarządu,</w:t>
      </w:r>
    </w:p>
    <w:p w14:paraId="7814D55B" w14:textId="77777777" w:rsidR="008F049A" w:rsidRPr="00091CED" w:rsidRDefault="008F049A" w:rsidP="008F049A">
      <w:pPr>
        <w:spacing w:after="0" w:line="360" w:lineRule="auto"/>
        <w:ind w:left="426" w:hanging="360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-</w:t>
      </w:r>
      <w:r w:rsidRPr="00091CED">
        <w:rPr>
          <w:rFonts w:ascii="Arial" w:eastAsia="Times New Roman" w:hAnsi="Arial" w:cs="Arial"/>
        </w:rPr>
        <w:tab/>
        <w:t xml:space="preserve">jeden przedstawiciel Departamentu  Kultury i Ochrony Dziedzictwa Narodowego, </w:t>
      </w:r>
    </w:p>
    <w:p w14:paraId="5249F49A" w14:textId="77777777" w:rsidR="008F049A" w:rsidRPr="00091CED" w:rsidRDefault="008F049A" w:rsidP="008F049A">
      <w:pPr>
        <w:spacing w:after="0" w:line="360" w:lineRule="auto"/>
        <w:ind w:left="426" w:hanging="360"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-</w:t>
      </w:r>
      <w:r w:rsidRPr="00091CED">
        <w:rPr>
          <w:rFonts w:ascii="Arial" w:eastAsia="Times New Roman" w:hAnsi="Arial" w:cs="Arial"/>
        </w:rPr>
        <w:tab/>
        <w:t xml:space="preserve">jeden przedstawiciel Departamentu Promocji, Turystyki i Współpracy Gospodarczej, </w:t>
      </w:r>
    </w:p>
    <w:p w14:paraId="7A398B30" w14:textId="77777777" w:rsidR="008F049A" w:rsidRPr="00091CED" w:rsidRDefault="008F049A" w:rsidP="008F0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 w:hanging="360"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-</w:t>
      </w:r>
      <w:r w:rsidRPr="00091CED">
        <w:rPr>
          <w:rFonts w:ascii="Arial" w:eastAsia="Times New Roman" w:hAnsi="Arial" w:cs="Arial"/>
        </w:rPr>
        <w:tab/>
        <w:t>jeden przedstawiciel Departamentu Rolnictwa, Geodezji i Gospodarki Mieniem,</w:t>
      </w:r>
      <w:r w:rsidRPr="00091CED">
        <w:rPr>
          <w:rFonts w:ascii="Arial" w:eastAsia="Times New Roman" w:hAnsi="Arial" w:cs="Arial"/>
        </w:rPr>
        <w:tab/>
      </w:r>
    </w:p>
    <w:p w14:paraId="0C9DA913" w14:textId="77777777" w:rsidR="008F049A" w:rsidRPr="00091CED" w:rsidRDefault="008F049A" w:rsidP="008F049A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</w:rPr>
      </w:pPr>
      <w:r w:rsidRPr="00091CED">
        <w:rPr>
          <w:rFonts w:ascii="Arial" w:eastAsia="Times New Roman" w:hAnsi="Arial" w:cs="Arial"/>
          <w:color w:val="000000"/>
        </w:rPr>
        <w:t xml:space="preserve">Członków Komisji wyznaczy Dyrektor Departamentu Programów Rozwoju Obszarów Wiejskich w porozumieniu z </w:t>
      </w:r>
      <w:r w:rsidRPr="00091CED">
        <w:rPr>
          <w:rFonts w:ascii="Arial" w:eastAsia="Times New Roman" w:hAnsi="Arial" w:cs="Arial"/>
        </w:rPr>
        <w:t>Dyrektorami pozostałych departamentów.</w:t>
      </w:r>
      <w:r w:rsidRPr="00091CED">
        <w:rPr>
          <w:rFonts w:ascii="Arial" w:eastAsia="Times New Roman" w:hAnsi="Arial" w:cs="Arial"/>
          <w:color w:val="000000"/>
        </w:rPr>
        <w:t xml:space="preserve"> </w:t>
      </w:r>
    </w:p>
    <w:p w14:paraId="176C0277" w14:textId="77777777" w:rsidR="008F049A" w:rsidRPr="00091CED" w:rsidRDefault="008F049A" w:rsidP="008F049A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</w:rPr>
      </w:pPr>
      <w:r w:rsidRPr="00091CED">
        <w:rPr>
          <w:rFonts w:ascii="Arial" w:eastAsia="Times New Roman" w:hAnsi="Arial" w:cs="Arial"/>
          <w:color w:val="000000"/>
        </w:rPr>
        <w:t xml:space="preserve">W przypadku uznania takiej konieczności Dyrektor Departamentu Programów Rozwoju Obszarów Wiejskich może wyznaczyć do pracy w Komisji osoby spoza wymienionych </w:t>
      </w:r>
      <w:r w:rsidRPr="00091CED">
        <w:rPr>
          <w:rFonts w:ascii="Arial" w:eastAsia="Times New Roman" w:hAnsi="Arial" w:cs="Arial"/>
          <w:color w:val="000000"/>
        </w:rPr>
        <w:br/>
        <w:t>w pkt. 2 Departamentów.</w:t>
      </w:r>
    </w:p>
    <w:p w14:paraId="25A74A6D" w14:textId="77777777" w:rsidR="008F049A" w:rsidRPr="00091CED" w:rsidRDefault="008F049A" w:rsidP="008F049A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91CED">
        <w:rPr>
          <w:rFonts w:ascii="Arial" w:eastAsia="Times New Roman" w:hAnsi="Arial" w:cs="Arial"/>
        </w:rPr>
        <w:tab/>
      </w:r>
    </w:p>
    <w:p w14:paraId="1DDEFE1C" w14:textId="77777777" w:rsidR="008F049A" w:rsidRPr="000976DB" w:rsidRDefault="008F049A" w:rsidP="000976DB">
      <w:pPr>
        <w:pStyle w:val="Nagwek1"/>
        <w:rPr>
          <w:rFonts w:ascii="Arial" w:hAnsi="Arial" w:cs="Arial"/>
          <w:b w:val="0"/>
          <w:sz w:val="22"/>
          <w:szCs w:val="22"/>
        </w:rPr>
      </w:pPr>
      <w:r w:rsidRPr="000976DB">
        <w:rPr>
          <w:rFonts w:ascii="Arial" w:hAnsi="Arial" w:cs="Arial"/>
          <w:b w:val="0"/>
          <w:sz w:val="22"/>
          <w:szCs w:val="22"/>
        </w:rPr>
        <w:t>§ 4</w:t>
      </w:r>
    </w:p>
    <w:p w14:paraId="0EC728BB" w14:textId="77777777" w:rsidR="008F049A" w:rsidRPr="00091CED" w:rsidRDefault="008F049A" w:rsidP="008F049A">
      <w:pPr>
        <w:spacing w:after="0" w:line="360" w:lineRule="auto"/>
        <w:ind w:left="3540" w:firstLine="708"/>
        <w:jc w:val="both"/>
        <w:rPr>
          <w:rFonts w:ascii="Arial" w:eastAsia="Times New Roman" w:hAnsi="Arial" w:cs="Arial"/>
        </w:rPr>
      </w:pPr>
    </w:p>
    <w:p w14:paraId="09723606" w14:textId="77777777" w:rsidR="008F049A" w:rsidRPr="00091CED" w:rsidRDefault="008F049A" w:rsidP="008F049A">
      <w:pPr>
        <w:spacing w:after="0" w:line="360" w:lineRule="auto"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Wykonanie Uchwały powierza się Dyrektorowi Departamentu Programów Rozwoju Obszarów Wiejskich.</w:t>
      </w:r>
    </w:p>
    <w:p w14:paraId="7D8F3E78" w14:textId="77777777" w:rsidR="008F049A" w:rsidRPr="000976DB" w:rsidRDefault="008F049A" w:rsidP="000976DB">
      <w:pPr>
        <w:pStyle w:val="Nagwek1"/>
        <w:rPr>
          <w:rFonts w:ascii="Arial" w:hAnsi="Arial" w:cs="Arial"/>
          <w:b w:val="0"/>
          <w:sz w:val="22"/>
          <w:szCs w:val="22"/>
        </w:rPr>
      </w:pPr>
      <w:r w:rsidRPr="000976DB">
        <w:rPr>
          <w:rFonts w:ascii="Arial" w:hAnsi="Arial" w:cs="Arial"/>
          <w:b w:val="0"/>
          <w:sz w:val="22"/>
          <w:szCs w:val="22"/>
        </w:rPr>
        <w:t>§ 5</w:t>
      </w:r>
    </w:p>
    <w:p w14:paraId="7B5C8DEE" w14:textId="77777777" w:rsidR="008F049A" w:rsidRPr="00091CED" w:rsidRDefault="008F049A" w:rsidP="008F049A">
      <w:pPr>
        <w:spacing w:after="0" w:line="360" w:lineRule="auto"/>
        <w:ind w:left="3540" w:firstLine="708"/>
        <w:rPr>
          <w:rFonts w:ascii="Arial" w:eastAsia="Times New Roman" w:hAnsi="Arial" w:cs="Arial"/>
        </w:rPr>
      </w:pPr>
    </w:p>
    <w:p w14:paraId="28BDEBE8" w14:textId="0CE9F316" w:rsidR="005E77FF" w:rsidRDefault="008F049A" w:rsidP="008F049A">
      <w:pPr>
        <w:spacing w:line="360" w:lineRule="auto"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Uchwała wchodzi w życie z dniem podjęcia.</w:t>
      </w:r>
    </w:p>
    <w:p w14:paraId="2A75AF4C" w14:textId="77777777" w:rsidR="00C45D48" w:rsidRPr="00DE0707" w:rsidRDefault="00C45D48" w:rsidP="00C45D48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FD2CD99" w14:textId="77777777" w:rsidR="00C45D48" w:rsidRPr="00DE0707" w:rsidRDefault="00C45D48" w:rsidP="00C45D48">
      <w:pPr>
        <w:spacing w:after="0"/>
        <w:rPr>
          <w:rFonts w:ascii="Arial" w:hAnsi="Arial" w:cs="Arial"/>
        </w:rPr>
      </w:pPr>
      <w:r w:rsidRPr="00DE070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75284142" w14:textId="77777777" w:rsidR="00C45D48" w:rsidRDefault="00C45D48" w:rsidP="008F049A">
      <w:pPr>
        <w:spacing w:line="360" w:lineRule="auto"/>
        <w:jc w:val="both"/>
        <w:rPr>
          <w:rFonts w:ascii="Arial" w:eastAsia="Times New Roman" w:hAnsi="Arial" w:cs="Arial"/>
        </w:rPr>
      </w:pPr>
    </w:p>
    <w:p w14:paraId="061F505D" w14:textId="77777777" w:rsidR="005E77FF" w:rsidRDefault="005E77F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AAA90BF" w14:textId="74AD117E" w:rsidR="0082634B" w:rsidRPr="0082634B" w:rsidRDefault="0082634B" w:rsidP="0082634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</w:rPr>
      </w:pPr>
      <w:bookmarkStart w:id="3" w:name="_Hlk97711470"/>
      <w:r w:rsidRPr="0082634B">
        <w:rPr>
          <w:rFonts w:ascii="Arial" w:eastAsia="Times New Roman" w:hAnsi="Arial" w:cs="Arial"/>
          <w:bCs/>
          <w:sz w:val="24"/>
          <w:szCs w:val="24"/>
        </w:rPr>
        <w:lastRenderedPageBreak/>
        <w:t>Załącznik do Uchwały Nr 509/</w:t>
      </w:r>
      <w:r w:rsidR="00B85573">
        <w:rPr>
          <w:rFonts w:ascii="Arial" w:eastAsia="Times New Roman" w:hAnsi="Arial" w:cs="Arial"/>
          <w:bCs/>
          <w:sz w:val="24"/>
          <w:szCs w:val="24"/>
        </w:rPr>
        <w:t>10735</w:t>
      </w:r>
      <w:r w:rsidRPr="0082634B">
        <w:rPr>
          <w:rFonts w:ascii="Arial" w:eastAsia="Times New Roman" w:hAnsi="Arial" w:cs="Arial"/>
          <w:bCs/>
          <w:sz w:val="24"/>
          <w:szCs w:val="24"/>
        </w:rPr>
        <w:t>/23</w:t>
      </w:r>
    </w:p>
    <w:p w14:paraId="6C7FAE53" w14:textId="77777777" w:rsidR="0082634B" w:rsidRPr="0082634B" w:rsidRDefault="0082634B" w:rsidP="0082634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2634B">
        <w:rPr>
          <w:rFonts w:ascii="Arial" w:eastAsia="Times New Roman" w:hAnsi="Arial" w:cs="Arial"/>
          <w:bCs/>
          <w:sz w:val="24"/>
          <w:szCs w:val="24"/>
        </w:rPr>
        <w:t>Zarządu Województwa Podkarpackiego</w:t>
      </w:r>
    </w:p>
    <w:p w14:paraId="794F962B" w14:textId="77777777" w:rsidR="0082634B" w:rsidRPr="0082634B" w:rsidRDefault="0082634B" w:rsidP="0082634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2634B">
        <w:rPr>
          <w:rFonts w:ascii="Arial" w:eastAsia="Times New Roman" w:hAnsi="Arial" w:cs="Arial"/>
          <w:bCs/>
          <w:sz w:val="24"/>
          <w:szCs w:val="24"/>
        </w:rPr>
        <w:t>w Rzeszowie</w:t>
      </w:r>
    </w:p>
    <w:p w14:paraId="677A1F0D" w14:textId="3CADE0E3" w:rsidR="0082634B" w:rsidRPr="0082634B" w:rsidRDefault="0082634B" w:rsidP="0082634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82634B">
        <w:rPr>
          <w:rFonts w:ascii="Arial" w:eastAsia="Times New Roman" w:hAnsi="Arial" w:cs="Arial"/>
          <w:bCs/>
          <w:sz w:val="24"/>
          <w:szCs w:val="24"/>
        </w:rPr>
        <w:t xml:space="preserve">z dnia 2 sierpnia  </w:t>
      </w:r>
      <w:r w:rsidRPr="0082634B">
        <w:rPr>
          <w:rFonts w:ascii="Arial" w:eastAsia="Times New Roman" w:hAnsi="Arial" w:cs="Times New Roman"/>
          <w:sz w:val="24"/>
          <w:szCs w:val="24"/>
        </w:rPr>
        <w:t xml:space="preserve">2023 </w:t>
      </w:r>
      <w:r w:rsidRPr="0082634B">
        <w:rPr>
          <w:rFonts w:ascii="Arial" w:eastAsia="Times New Roman" w:hAnsi="Arial" w:cs="Arial"/>
          <w:bCs/>
          <w:sz w:val="24"/>
          <w:szCs w:val="24"/>
        </w:rPr>
        <w:t>r.</w:t>
      </w:r>
      <w:bookmarkEnd w:id="3"/>
    </w:p>
    <w:p w14:paraId="4A449881" w14:textId="77777777" w:rsidR="00F55821" w:rsidRPr="000976DB" w:rsidRDefault="00F55821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Regulamin Konkursu</w:t>
      </w:r>
    </w:p>
    <w:p w14:paraId="449B6E1F" w14:textId="4D8757CC" w:rsidR="00F55821" w:rsidRPr="000976DB" w:rsidRDefault="00306145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„</w:t>
      </w:r>
      <w:r w:rsidR="00F56AF1">
        <w:rPr>
          <w:rFonts w:ascii="Arial" w:hAnsi="Arial" w:cs="Arial"/>
          <w:sz w:val="22"/>
          <w:szCs w:val="22"/>
        </w:rPr>
        <w:t>Piękna Wieś Podkarpacka 2023</w:t>
      </w:r>
      <w:r w:rsidRPr="000976DB">
        <w:rPr>
          <w:rFonts w:ascii="Arial" w:hAnsi="Arial" w:cs="Arial"/>
          <w:sz w:val="22"/>
          <w:szCs w:val="22"/>
        </w:rPr>
        <w:t>”</w:t>
      </w:r>
    </w:p>
    <w:p w14:paraId="19DC6C43" w14:textId="77777777" w:rsidR="00F55821" w:rsidRPr="00D21444" w:rsidRDefault="00F55821" w:rsidP="00F5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3B9FFE" w14:textId="77777777" w:rsidR="007423DB" w:rsidRDefault="00F55821" w:rsidP="004B2EF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</w:rPr>
      </w:pPr>
      <w:r w:rsidRPr="00D21444">
        <w:rPr>
          <w:rFonts w:ascii="Arial" w:hAnsi="Arial" w:cs="Arial"/>
          <w:bCs/>
        </w:rPr>
        <w:t xml:space="preserve">Konkurs „Piękna Wieś Podkarpacka” jest elementem Podkarpackiego </w:t>
      </w:r>
      <w:r w:rsidR="009466A9">
        <w:rPr>
          <w:rFonts w:ascii="Arial" w:hAnsi="Arial" w:cs="Arial"/>
          <w:bCs/>
        </w:rPr>
        <w:t>Programu Odnowy Wsi na lata 2021 – 2025</w:t>
      </w:r>
      <w:r w:rsidR="00531BA8">
        <w:rPr>
          <w:rFonts w:ascii="Arial" w:hAnsi="Arial" w:cs="Arial"/>
          <w:bCs/>
        </w:rPr>
        <w:t>,</w:t>
      </w:r>
      <w:r w:rsidRPr="00D21444">
        <w:rPr>
          <w:rFonts w:ascii="Arial" w:hAnsi="Arial" w:cs="Arial"/>
          <w:bCs/>
        </w:rPr>
        <w:t xml:space="preserve"> ma na celu </w:t>
      </w:r>
      <w:r w:rsidR="00531BA8">
        <w:rPr>
          <w:rFonts w:ascii="Arial" w:hAnsi="Arial" w:cs="Arial"/>
          <w:bCs/>
        </w:rPr>
        <w:t>po</w:t>
      </w:r>
      <w:r w:rsidRPr="00D21444">
        <w:rPr>
          <w:rFonts w:ascii="Arial" w:hAnsi="Arial" w:cs="Arial"/>
          <w:bCs/>
        </w:rPr>
        <w:t xml:space="preserve">kazanie zarówno piękna wiejskiego krajobrazu </w:t>
      </w:r>
      <w:r w:rsidR="00D71217" w:rsidRPr="00D21444">
        <w:rPr>
          <w:rFonts w:ascii="Arial" w:hAnsi="Arial" w:cs="Arial"/>
          <w:bCs/>
        </w:rPr>
        <w:t xml:space="preserve">jak również </w:t>
      </w:r>
      <w:r w:rsidR="000E5E34" w:rsidRPr="00D21444">
        <w:rPr>
          <w:rFonts w:ascii="Arial" w:hAnsi="Arial" w:cs="Arial"/>
          <w:bCs/>
        </w:rPr>
        <w:t xml:space="preserve">dbałości </w:t>
      </w:r>
      <w:r w:rsidR="00426B3E" w:rsidRPr="00D21444">
        <w:rPr>
          <w:rFonts w:ascii="Arial" w:hAnsi="Arial" w:cs="Arial"/>
          <w:bCs/>
        </w:rPr>
        <w:t xml:space="preserve">mieszkańców </w:t>
      </w:r>
      <w:r w:rsidR="000E5E34" w:rsidRPr="00D21444">
        <w:rPr>
          <w:rFonts w:ascii="Arial" w:hAnsi="Arial" w:cs="Arial"/>
          <w:bCs/>
        </w:rPr>
        <w:t xml:space="preserve">o swoje otoczenie. Równocześnie konkurs ma </w:t>
      </w:r>
      <w:r w:rsidRPr="00D21444">
        <w:rPr>
          <w:rFonts w:ascii="Arial" w:hAnsi="Arial" w:cs="Arial"/>
          <w:bCs/>
        </w:rPr>
        <w:t xml:space="preserve">promować ideę wspólnego działania społeczności wiejskiej oraz identyfikację i </w:t>
      </w:r>
      <w:r w:rsidR="000E5E34" w:rsidRPr="00D21444">
        <w:rPr>
          <w:rFonts w:ascii="Arial" w:hAnsi="Arial" w:cs="Arial"/>
          <w:bCs/>
        </w:rPr>
        <w:t xml:space="preserve">rozpowszechnianie </w:t>
      </w:r>
      <w:r w:rsidRPr="00D21444">
        <w:rPr>
          <w:rFonts w:ascii="Arial" w:hAnsi="Arial" w:cs="Arial"/>
          <w:bCs/>
        </w:rPr>
        <w:t>najlepszych wzorców współpracy lokalnych społeczności, w celu uzyskania wspólnej korzyści, jaką jest przyjazna dla mieszkańca, zadbana wieś, stanowiąca wizytówkę regionu.</w:t>
      </w:r>
    </w:p>
    <w:p w14:paraId="38320761" w14:textId="118517DE" w:rsidR="007A3D53" w:rsidRPr="00D21444" w:rsidRDefault="006C5080" w:rsidP="007423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AA6EA4">
        <w:rPr>
          <w:rFonts w:ascii="Arial" w:hAnsi="Arial" w:cs="Arial"/>
          <w:bCs/>
        </w:rPr>
        <w:t xml:space="preserve">Zadaniem konkursu jest również </w:t>
      </w:r>
      <w:r w:rsidR="000D042D" w:rsidRPr="00AA6EA4">
        <w:rPr>
          <w:rFonts w:ascii="Arial" w:hAnsi="Arial" w:cs="Arial"/>
          <w:bCs/>
        </w:rPr>
        <w:t>ukazanie i wspieranie</w:t>
      </w:r>
      <w:r w:rsidRPr="00AA6EA4">
        <w:rPr>
          <w:rFonts w:ascii="Arial" w:hAnsi="Arial" w:cs="Arial"/>
          <w:bCs/>
        </w:rPr>
        <w:t xml:space="preserve"> i</w:t>
      </w:r>
      <w:r w:rsidR="007423DB" w:rsidRPr="00AA6EA4">
        <w:rPr>
          <w:rFonts w:ascii="Arial" w:hAnsi="Arial" w:cs="Arial"/>
          <w:bCs/>
        </w:rPr>
        <w:t>nteligentnych</w:t>
      </w:r>
      <w:r w:rsidRPr="00AA6EA4">
        <w:rPr>
          <w:rFonts w:ascii="Arial" w:hAnsi="Arial" w:cs="Arial"/>
          <w:bCs/>
        </w:rPr>
        <w:t xml:space="preserve"> ws</w:t>
      </w:r>
      <w:r w:rsidR="007423DB" w:rsidRPr="00AA6EA4">
        <w:rPr>
          <w:rFonts w:ascii="Arial" w:hAnsi="Arial" w:cs="Arial"/>
          <w:bCs/>
        </w:rPr>
        <w:t>i</w:t>
      </w:r>
      <w:r w:rsidRPr="00AA6EA4">
        <w:rPr>
          <w:rFonts w:ascii="Arial" w:hAnsi="Arial" w:cs="Arial"/>
          <w:bCs/>
        </w:rPr>
        <w:t xml:space="preserve"> „smart </w:t>
      </w:r>
      <w:proofErr w:type="spellStart"/>
      <w:r w:rsidRPr="00AA6EA4">
        <w:rPr>
          <w:rFonts w:ascii="Arial" w:hAnsi="Arial" w:cs="Arial"/>
          <w:bCs/>
        </w:rPr>
        <w:t>villages</w:t>
      </w:r>
      <w:proofErr w:type="spellEnd"/>
      <w:r w:rsidR="000D042D" w:rsidRPr="00AA6EA4">
        <w:rPr>
          <w:rFonts w:ascii="Arial" w:hAnsi="Arial" w:cs="Arial"/>
          <w:bCs/>
        </w:rPr>
        <w:t>”</w:t>
      </w:r>
      <w:r w:rsidR="007423DB" w:rsidRPr="00AA6EA4">
        <w:rPr>
          <w:rFonts w:ascii="Arial" w:hAnsi="Arial" w:cs="Arial"/>
          <w:bCs/>
        </w:rPr>
        <w:t xml:space="preserve">, </w:t>
      </w:r>
      <w:r w:rsidR="000D042D" w:rsidRPr="00AA6EA4">
        <w:rPr>
          <w:rFonts w:ascii="Arial" w:hAnsi="Arial" w:cs="Arial"/>
          <w:bCs/>
        </w:rPr>
        <w:br/>
      </w:r>
      <w:r w:rsidR="007423DB" w:rsidRPr="00AA6EA4">
        <w:rPr>
          <w:rFonts w:ascii="Arial" w:hAnsi="Arial" w:cs="Arial"/>
          <w:bCs/>
        </w:rPr>
        <w:t xml:space="preserve">w których </w:t>
      </w:r>
      <w:r w:rsidRPr="00AA6EA4">
        <w:rPr>
          <w:rFonts w:ascii="Arial" w:hAnsi="Arial" w:cs="Arial"/>
          <w:bCs/>
        </w:rPr>
        <w:t>społeczność</w:t>
      </w:r>
      <w:r w:rsidR="007423DB" w:rsidRPr="00AA6EA4">
        <w:rPr>
          <w:rFonts w:ascii="Arial" w:hAnsi="Arial" w:cs="Arial"/>
          <w:bCs/>
        </w:rPr>
        <w:t xml:space="preserve"> </w:t>
      </w:r>
      <w:r w:rsidRPr="00AA6EA4">
        <w:rPr>
          <w:rFonts w:ascii="Arial" w:hAnsi="Arial" w:cs="Arial"/>
          <w:bCs/>
        </w:rPr>
        <w:t xml:space="preserve">zamieszkująca </w:t>
      </w:r>
      <w:r w:rsidR="007423DB" w:rsidRPr="00AA6EA4">
        <w:rPr>
          <w:rFonts w:ascii="Arial" w:hAnsi="Arial" w:cs="Arial"/>
          <w:bCs/>
        </w:rPr>
        <w:t>na</w:t>
      </w:r>
      <w:r w:rsidRPr="00AA6EA4">
        <w:rPr>
          <w:rFonts w:ascii="Arial" w:hAnsi="Arial" w:cs="Arial"/>
          <w:bCs/>
        </w:rPr>
        <w:t xml:space="preserve"> </w:t>
      </w:r>
      <w:r w:rsidR="007423DB" w:rsidRPr="00AA6EA4">
        <w:rPr>
          <w:rFonts w:ascii="Arial" w:hAnsi="Arial" w:cs="Arial"/>
          <w:bCs/>
        </w:rPr>
        <w:t xml:space="preserve">obszarach wiejskich, </w:t>
      </w:r>
      <w:r w:rsidRPr="00AA6EA4">
        <w:rPr>
          <w:rFonts w:ascii="Arial" w:hAnsi="Arial" w:cs="Arial"/>
          <w:bCs/>
        </w:rPr>
        <w:t xml:space="preserve">wykorzystuje </w:t>
      </w:r>
      <w:r w:rsidR="007423DB" w:rsidRPr="00AA6EA4">
        <w:rPr>
          <w:rFonts w:ascii="Arial" w:hAnsi="Arial" w:cs="Arial"/>
          <w:bCs/>
        </w:rPr>
        <w:t>innowacyjne rozwiązania</w:t>
      </w:r>
      <w:r w:rsidR="002D10E6" w:rsidRPr="00AA6EA4">
        <w:rPr>
          <w:rFonts w:ascii="Arial" w:hAnsi="Arial" w:cs="Arial"/>
          <w:bCs/>
        </w:rPr>
        <w:t xml:space="preserve">, </w:t>
      </w:r>
      <w:r w:rsidR="002D10E6" w:rsidRPr="00AA6EA4">
        <w:rPr>
          <w:rFonts w:ascii="Arial" w:hAnsi="Arial" w:cs="Arial"/>
          <w:bCs/>
          <w:color w:val="000000"/>
        </w:rPr>
        <w:t>nowoczesne narzędzia i technologie</w:t>
      </w:r>
      <w:r w:rsidR="007423DB" w:rsidRPr="00AA6EA4">
        <w:rPr>
          <w:rFonts w:ascii="Arial" w:hAnsi="Arial" w:cs="Arial"/>
          <w:bCs/>
        </w:rPr>
        <w:t xml:space="preserve"> w celu poprawy</w:t>
      </w:r>
      <w:r w:rsidRPr="00AA6EA4">
        <w:rPr>
          <w:rFonts w:ascii="Arial" w:hAnsi="Arial" w:cs="Arial"/>
          <w:bCs/>
        </w:rPr>
        <w:t xml:space="preserve"> jakości </w:t>
      </w:r>
      <w:r w:rsidR="002D10E6" w:rsidRPr="00AA6EA4">
        <w:rPr>
          <w:rFonts w:ascii="Arial" w:hAnsi="Arial" w:cs="Arial"/>
          <w:bCs/>
        </w:rPr>
        <w:t xml:space="preserve">i poziomu </w:t>
      </w:r>
      <w:r w:rsidRPr="00AA6EA4">
        <w:rPr>
          <w:rFonts w:ascii="Arial" w:hAnsi="Arial" w:cs="Arial"/>
          <w:bCs/>
        </w:rPr>
        <w:t>życia</w:t>
      </w:r>
      <w:r w:rsidR="007423DB" w:rsidRPr="00AA6EA4">
        <w:rPr>
          <w:rFonts w:ascii="Arial" w:hAnsi="Arial" w:cs="Arial"/>
          <w:bCs/>
        </w:rPr>
        <w:t>, opierając się na lokalnych</w:t>
      </w:r>
      <w:r w:rsidRPr="00AA6EA4">
        <w:rPr>
          <w:rFonts w:ascii="Arial" w:hAnsi="Arial" w:cs="Arial"/>
          <w:bCs/>
        </w:rPr>
        <w:t xml:space="preserve"> </w:t>
      </w:r>
      <w:r w:rsidR="007423DB" w:rsidRPr="00AA6EA4">
        <w:rPr>
          <w:rFonts w:ascii="Arial" w:hAnsi="Arial" w:cs="Arial"/>
          <w:bCs/>
        </w:rPr>
        <w:t>atutach i możliwościach.</w:t>
      </w:r>
      <w:r w:rsidR="007423DB" w:rsidRPr="007423DB">
        <w:rPr>
          <w:rFonts w:ascii="Arial" w:hAnsi="Arial" w:cs="Arial"/>
          <w:bCs/>
        </w:rPr>
        <w:t xml:space="preserve"> </w:t>
      </w:r>
    </w:p>
    <w:p w14:paraId="2587D103" w14:textId="77777777" w:rsidR="00404FE7" w:rsidRPr="007A3D53" w:rsidRDefault="00404FE7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666A38AF" w14:textId="03886650" w:rsidR="00F55821" w:rsidRPr="00051A22" w:rsidRDefault="00404FE7" w:rsidP="00051A2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 xml:space="preserve">I </w:t>
      </w:r>
      <w:r w:rsidR="00E0349F" w:rsidRPr="00051A22">
        <w:rPr>
          <w:rFonts w:ascii="Arial" w:hAnsi="Arial" w:cs="Arial"/>
          <w:b/>
          <w:color w:val="auto"/>
          <w:sz w:val="22"/>
          <w:szCs w:val="22"/>
        </w:rPr>
        <w:t>Regulacje ogólne</w:t>
      </w:r>
    </w:p>
    <w:p w14:paraId="140D72CC" w14:textId="77777777" w:rsidR="007C07C1" w:rsidRPr="00B55899" w:rsidRDefault="007C07C1" w:rsidP="00B558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62F9B667" w14:textId="22C9CD73" w:rsidR="007A3D53" w:rsidRPr="00B55899" w:rsidRDefault="00207797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>Warunkiem uczestnictwa w K</w:t>
      </w:r>
      <w:r w:rsidR="007A3D53" w:rsidRPr="00B55899">
        <w:rPr>
          <w:rFonts w:ascii="Arial" w:hAnsi="Arial" w:cs="Arial"/>
          <w:color w:val="000000"/>
        </w:rPr>
        <w:t xml:space="preserve">onkursie jest zgłoszenie przez gminę udziału </w:t>
      </w:r>
      <w:r w:rsidR="007A3D53" w:rsidRPr="00B55899">
        <w:rPr>
          <w:rFonts w:ascii="Arial" w:hAnsi="Arial" w:cs="Arial"/>
          <w:color w:val="000000"/>
        </w:rPr>
        <w:br/>
        <w:t>w terminie określonym</w:t>
      </w:r>
      <w:r w:rsidRPr="00B55899">
        <w:rPr>
          <w:rFonts w:ascii="Arial" w:hAnsi="Arial" w:cs="Arial"/>
          <w:color w:val="000000"/>
        </w:rPr>
        <w:t xml:space="preserve"> </w:t>
      </w:r>
      <w:r w:rsidR="007A3D53" w:rsidRPr="00B55899">
        <w:rPr>
          <w:rFonts w:ascii="Arial" w:hAnsi="Arial" w:cs="Arial"/>
          <w:color w:val="000000"/>
        </w:rPr>
        <w:t>w </w:t>
      </w:r>
      <w:r w:rsidR="00855DB9" w:rsidRPr="00B55899">
        <w:rPr>
          <w:rFonts w:ascii="Arial" w:hAnsi="Arial" w:cs="Arial"/>
          <w:color w:val="000000"/>
        </w:rPr>
        <w:t xml:space="preserve">pkt. </w:t>
      </w:r>
      <w:r w:rsidR="008975E8">
        <w:rPr>
          <w:rFonts w:ascii="Arial" w:hAnsi="Arial" w:cs="Arial"/>
          <w:color w:val="000000"/>
        </w:rPr>
        <w:t>I</w:t>
      </w:r>
      <w:r w:rsidRPr="00B55899">
        <w:rPr>
          <w:rFonts w:ascii="Arial" w:hAnsi="Arial" w:cs="Arial"/>
          <w:color w:val="000000"/>
        </w:rPr>
        <w:t xml:space="preserve">V </w:t>
      </w:r>
      <w:r w:rsidR="00855DB9" w:rsidRPr="00B55899">
        <w:rPr>
          <w:rFonts w:ascii="Arial" w:hAnsi="Arial" w:cs="Arial"/>
          <w:color w:val="000000"/>
        </w:rPr>
        <w:t>R</w:t>
      </w:r>
      <w:r w:rsidR="007A3D53" w:rsidRPr="00B55899">
        <w:rPr>
          <w:rFonts w:ascii="Arial" w:hAnsi="Arial" w:cs="Arial"/>
          <w:color w:val="000000"/>
        </w:rPr>
        <w:t>egulamin</w:t>
      </w:r>
      <w:r w:rsidRPr="00B55899">
        <w:rPr>
          <w:rFonts w:ascii="Arial" w:hAnsi="Arial" w:cs="Arial"/>
          <w:color w:val="000000"/>
        </w:rPr>
        <w:t>u</w:t>
      </w:r>
      <w:r w:rsidR="007A3D53" w:rsidRPr="00B55899">
        <w:rPr>
          <w:rFonts w:ascii="Arial" w:hAnsi="Arial" w:cs="Arial"/>
          <w:color w:val="000000"/>
        </w:rPr>
        <w:t xml:space="preserve">, </w:t>
      </w:r>
      <w:r w:rsidR="00531BA8" w:rsidRPr="00B55899">
        <w:rPr>
          <w:rFonts w:ascii="Arial" w:hAnsi="Arial" w:cs="Arial"/>
          <w:color w:val="000000"/>
        </w:rPr>
        <w:t>na załączniku</w:t>
      </w:r>
      <w:r w:rsidR="007A3D53" w:rsidRPr="00B55899">
        <w:rPr>
          <w:rFonts w:ascii="Arial" w:hAnsi="Arial" w:cs="Arial"/>
          <w:color w:val="000000"/>
        </w:rPr>
        <w:t xml:space="preserve"> </w:t>
      </w:r>
      <w:r w:rsidR="007A3D53" w:rsidRPr="00B55899">
        <w:rPr>
          <w:rFonts w:ascii="Arial" w:hAnsi="Arial" w:cs="Arial"/>
        </w:rPr>
        <w:t xml:space="preserve">nr 1 do </w:t>
      </w:r>
      <w:r w:rsidR="00855DB9" w:rsidRPr="00B55899">
        <w:rPr>
          <w:rFonts w:ascii="Arial" w:hAnsi="Arial" w:cs="Arial"/>
          <w:color w:val="000000"/>
        </w:rPr>
        <w:t>R</w:t>
      </w:r>
      <w:r w:rsidR="000530DC" w:rsidRPr="00B55899">
        <w:rPr>
          <w:rFonts w:ascii="Arial" w:hAnsi="Arial" w:cs="Arial"/>
          <w:color w:val="000000"/>
        </w:rPr>
        <w:t xml:space="preserve">egulaminu wraz </w:t>
      </w:r>
      <w:r w:rsidR="000A0AC2" w:rsidRPr="00B55899">
        <w:rPr>
          <w:rFonts w:ascii="Arial" w:hAnsi="Arial" w:cs="Arial"/>
          <w:color w:val="000000"/>
        </w:rPr>
        <w:br/>
      </w:r>
      <w:r w:rsidR="000530DC" w:rsidRPr="00B55899">
        <w:rPr>
          <w:rFonts w:ascii="Arial" w:hAnsi="Arial" w:cs="Arial"/>
          <w:color w:val="000000"/>
        </w:rPr>
        <w:t>z</w:t>
      </w:r>
      <w:r w:rsidR="00FD7213" w:rsidRPr="00B55899">
        <w:rPr>
          <w:rFonts w:ascii="Arial" w:hAnsi="Arial" w:cs="Arial"/>
          <w:color w:val="000000"/>
        </w:rPr>
        <w:t>e stosownym materiałem zgłoszeniowym</w:t>
      </w:r>
      <w:r w:rsidR="00531BA8" w:rsidRPr="00B55899">
        <w:rPr>
          <w:rFonts w:ascii="Arial" w:hAnsi="Arial" w:cs="Arial"/>
          <w:color w:val="000000"/>
        </w:rPr>
        <w:t>.</w:t>
      </w:r>
      <w:r w:rsidR="000530DC" w:rsidRPr="00B55899">
        <w:rPr>
          <w:rFonts w:ascii="Arial" w:hAnsi="Arial" w:cs="Arial"/>
          <w:color w:val="000000"/>
        </w:rPr>
        <w:t xml:space="preserve"> </w:t>
      </w:r>
    </w:p>
    <w:p w14:paraId="20D77366" w14:textId="77777777" w:rsidR="00C65797" w:rsidRPr="00B55899" w:rsidRDefault="00207797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>W K</w:t>
      </w:r>
      <w:r w:rsidR="003255D6" w:rsidRPr="00B55899">
        <w:rPr>
          <w:rFonts w:ascii="Arial" w:hAnsi="Arial" w:cs="Arial"/>
          <w:color w:val="000000"/>
        </w:rPr>
        <w:t>onkursie może wziąć udział każda wieś położona na terenie województwa podkarpackiego.</w:t>
      </w:r>
      <w:r w:rsidR="00FB2FAD" w:rsidRPr="00B55899">
        <w:rPr>
          <w:rFonts w:ascii="Arial" w:hAnsi="Arial" w:cs="Arial"/>
          <w:color w:val="000000"/>
        </w:rPr>
        <w:t xml:space="preserve"> </w:t>
      </w:r>
    </w:p>
    <w:p w14:paraId="0472CBB4" w14:textId="77777777" w:rsidR="007A3D53" w:rsidRPr="00B55899" w:rsidRDefault="00042579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Gmina może złożyć wniosek dotyczący jednej wsi. </w:t>
      </w:r>
    </w:p>
    <w:p w14:paraId="42FD5BFB" w14:textId="77777777" w:rsidR="006951E4" w:rsidRPr="00B55899" w:rsidRDefault="00207797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>Z K</w:t>
      </w:r>
      <w:r w:rsidR="000A0AC2" w:rsidRPr="00B55899">
        <w:rPr>
          <w:rFonts w:ascii="Arial" w:hAnsi="Arial" w:cs="Arial"/>
          <w:color w:val="000000"/>
        </w:rPr>
        <w:t>onkursu</w:t>
      </w:r>
      <w:r w:rsidR="003255D6" w:rsidRPr="00B55899">
        <w:rPr>
          <w:rFonts w:ascii="Arial" w:hAnsi="Arial" w:cs="Arial"/>
          <w:color w:val="000000"/>
        </w:rPr>
        <w:t>,</w:t>
      </w:r>
      <w:r w:rsidR="000A0AC2" w:rsidRPr="00B55899">
        <w:rPr>
          <w:rFonts w:ascii="Arial" w:hAnsi="Arial" w:cs="Arial"/>
          <w:color w:val="000000"/>
        </w:rPr>
        <w:t xml:space="preserve"> w ramach kategorii </w:t>
      </w:r>
      <w:r w:rsidR="007C07C1" w:rsidRPr="00B55899">
        <w:rPr>
          <w:rFonts w:ascii="Arial" w:hAnsi="Arial" w:cs="Arial"/>
          <w:color w:val="000000"/>
        </w:rPr>
        <w:t xml:space="preserve"> </w:t>
      </w:r>
      <w:r w:rsidR="000A0AC2" w:rsidRPr="00B55899">
        <w:rPr>
          <w:rFonts w:ascii="Arial" w:hAnsi="Arial" w:cs="Arial"/>
          <w:color w:val="000000"/>
        </w:rPr>
        <w:t xml:space="preserve">„Piękna Wieś Podkarpacka” </w:t>
      </w:r>
      <w:r w:rsidR="003255D6" w:rsidRPr="00B55899">
        <w:rPr>
          <w:rFonts w:ascii="Arial" w:hAnsi="Arial" w:cs="Arial"/>
          <w:color w:val="000000"/>
        </w:rPr>
        <w:t>jest</w:t>
      </w:r>
      <w:r w:rsidR="007C07C1" w:rsidRPr="00B55899">
        <w:rPr>
          <w:rFonts w:ascii="Arial" w:hAnsi="Arial" w:cs="Arial"/>
          <w:color w:val="000000"/>
        </w:rPr>
        <w:t xml:space="preserve"> </w:t>
      </w:r>
      <w:r w:rsidR="003255D6" w:rsidRPr="00B55899">
        <w:rPr>
          <w:rFonts w:ascii="Arial" w:hAnsi="Arial" w:cs="Arial"/>
          <w:color w:val="000000"/>
        </w:rPr>
        <w:t>wyłączona</w:t>
      </w:r>
      <w:r w:rsidR="007C07C1" w:rsidRPr="00B55899">
        <w:rPr>
          <w:rFonts w:ascii="Arial" w:hAnsi="Arial" w:cs="Arial"/>
          <w:color w:val="000000"/>
        </w:rPr>
        <w:t xml:space="preserve"> </w:t>
      </w:r>
      <w:r w:rsidR="003255D6" w:rsidRPr="00B55899">
        <w:rPr>
          <w:rFonts w:ascii="Arial" w:hAnsi="Arial" w:cs="Arial"/>
          <w:color w:val="000000"/>
        </w:rPr>
        <w:t>wieś</w:t>
      </w:r>
      <w:r w:rsidR="007C07C1" w:rsidRPr="00B55899">
        <w:rPr>
          <w:rFonts w:ascii="Arial" w:hAnsi="Arial" w:cs="Arial"/>
          <w:color w:val="000000"/>
        </w:rPr>
        <w:t xml:space="preserve">, która: </w:t>
      </w:r>
    </w:p>
    <w:p w14:paraId="0CBE90BE" w14:textId="6060F755" w:rsidR="00E0349F" w:rsidRPr="00B55899" w:rsidRDefault="007C07C1" w:rsidP="00B5589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55899">
        <w:rPr>
          <w:rFonts w:ascii="Arial" w:hAnsi="Arial" w:cs="Arial"/>
          <w:color w:val="000000"/>
        </w:rPr>
        <w:t xml:space="preserve">- </w:t>
      </w:r>
      <w:r w:rsidR="00E0349F" w:rsidRPr="00B55899">
        <w:rPr>
          <w:rFonts w:ascii="Arial" w:hAnsi="Arial" w:cs="Arial"/>
          <w:color w:val="000000"/>
        </w:rPr>
        <w:t>w ostatnich pięciu edycjach Konkursu zajęła I miejsce,</w:t>
      </w:r>
    </w:p>
    <w:p w14:paraId="05C3735D" w14:textId="395B13F7" w:rsidR="007C07C1" w:rsidRPr="00B55899" w:rsidRDefault="00E0349F" w:rsidP="00B5589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- w ostatnich trzech </w:t>
      </w:r>
      <w:r w:rsidR="00BF5DB8" w:rsidRPr="00B55899">
        <w:rPr>
          <w:rFonts w:ascii="Arial" w:hAnsi="Arial" w:cs="Arial"/>
          <w:color w:val="000000"/>
        </w:rPr>
        <w:t>edycj</w:t>
      </w:r>
      <w:r w:rsidR="00BF5DB8">
        <w:rPr>
          <w:rFonts w:ascii="Arial" w:hAnsi="Arial" w:cs="Arial"/>
          <w:color w:val="000000"/>
        </w:rPr>
        <w:t>a</w:t>
      </w:r>
      <w:r w:rsidR="00BF5DB8" w:rsidRPr="00B55899">
        <w:rPr>
          <w:rFonts w:ascii="Arial" w:hAnsi="Arial" w:cs="Arial"/>
          <w:color w:val="000000"/>
        </w:rPr>
        <w:t>ch</w:t>
      </w:r>
      <w:r w:rsidRPr="00B55899">
        <w:rPr>
          <w:rFonts w:ascii="Arial" w:hAnsi="Arial" w:cs="Arial"/>
          <w:color w:val="000000"/>
        </w:rPr>
        <w:t xml:space="preserve"> Konkursu zajęła II lub III miejsce. </w:t>
      </w:r>
    </w:p>
    <w:p w14:paraId="362D5BF3" w14:textId="2B995978" w:rsidR="0086138C" w:rsidRPr="00B55899" w:rsidRDefault="00F6451B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Do </w:t>
      </w:r>
      <w:r w:rsidR="0086138C" w:rsidRPr="00B55899">
        <w:rPr>
          <w:rFonts w:ascii="Arial" w:hAnsi="Arial" w:cs="Arial"/>
          <w:color w:val="000000"/>
        </w:rPr>
        <w:t xml:space="preserve">zgłoszenia dołącza się </w:t>
      </w:r>
      <w:r w:rsidR="0075134D" w:rsidRPr="00B55899">
        <w:rPr>
          <w:rFonts w:ascii="Arial" w:hAnsi="Arial" w:cs="Arial"/>
          <w:color w:val="000000"/>
        </w:rPr>
        <w:t>dokumentację opisową wraz ze zdjęciami</w:t>
      </w:r>
      <w:r w:rsidR="0086138C" w:rsidRPr="00B55899">
        <w:rPr>
          <w:rFonts w:ascii="Arial" w:hAnsi="Arial" w:cs="Arial"/>
          <w:color w:val="000000"/>
        </w:rPr>
        <w:t xml:space="preserve">, zgodnie z  wytycznymi </w:t>
      </w:r>
      <w:r w:rsidR="008975E8">
        <w:rPr>
          <w:rFonts w:ascii="Arial" w:hAnsi="Arial" w:cs="Arial"/>
          <w:color w:val="000000"/>
        </w:rPr>
        <w:t>zawartymi w załączniku nr 3</w:t>
      </w:r>
      <w:r w:rsidR="00855DB9" w:rsidRPr="00B55899">
        <w:rPr>
          <w:rFonts w:ascii="Arial" w:hAnsi="Arial" w:cs="Arial"/>
          <w:color w:val="000000"/>
        </w:rPr>
        <w:t xml:space="preserve"> do R</w:t>
      </w:r>
      <w:r w:rsidR="0086138C" w:rsidRPr="00B55899">
        <w:rPr>
          <w:rFonts w:ascii="Arial" w:hAnsi="Arial" w:cs="Arial"/>
          <w:color w:val="000000"/>
        </w:rPr>
        <w:t>egulaminu.</w:t>
      </w:r>
    </w:p>
    <w:p w14:paraId="052D56B8" w14:textId="0D58B526" w:rsidR="007F4DBE" w:rsidRPr="00B55899" w:rsidRDefault="005A720C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Komisja konkursowa </w:t>
      </w:r>
      <w:r w:rsidR="00552046" w:rsidRPr="00B55899">
        <w:rPr>
          <w:rFonts w:ascii="Arial" w:hAnsi="Arial" w:cs="Arial"/>
          <w:color w:val="000000"/>
        </w:rPr>
        <w:t>dokonuje oceny</w:t>
      </w:r>
      <w:r w:rsidRPr="00B55899">
        <w:rPr>
          <w:rFonts w:ascii="Arial" w:hAnsi="Arial" w:cs="Arial"/>
          <w:color w:val="000000"/>
        </w:rPr>
        <w:t xml:space="preserve"> </w:t>
      </w:r>
      <w:r w:rsidR="00552046" w:rsidRPr="00B55899">
        <w:rPr>
          <w:rFonts w:ascii="Arial" w:hAnsi="Arial" w:cs="Arial"/>
          <w:color w:val="000000"/>
        </w:rPr>
        <w:t>otrzymanych</w:t>
      </w:r>
      <w:r w:rsidRPr="00B55899">
        <w:rPr>
          <w:rFonts w:ascii="Arial" w:hAnsi="Arial" w:cs="Arial"/>
          <w:color w:val="000000"/>
        </w:rPr>
        <w:t xml:space="preserve"> </w:t>
      </w:r>
      <w:r w:rsidR="00552046" w:rsidRPr="00B55899">
        <w:rPr>
          <w:rFonts w:ascii="Arial" w:hAnsi="Arial" w:cs="Arial"/>
          <w:color w:val="000000"/>
        </w:rPr>
        <w:t xml:space="preserve">zgłoszeń w oparciu o kryteria punktowe </w:t>
      </w:r>
      <w:r w:rsidRPr="00B55899">
        <w:rPr>
          <w:rFonts w:ascii="Arial" w:hAnsi="Arial" w:cs="Arial"/>
          <w:color w:val="000000"/>
        </w:rPr>
        <w:t>oraz w oparciu o wizje lokalne</w:t>
      </w:r>
      <w:r w:rsidR="00095FF9">
        <w:rPr>
          <w:rFonts w:ascii="Arial" w:hAnsi="Arial" w:cs="Arial"/>
          <w:color w:val="000000"/>
        </w:rPr>
        <w:t>,</w:t>
      </w:r>
      <w:r w:rsidR="00552046" w:rsidRPr="00B55899">
        <w:rPr>
          <w:rFonts w:ascii="Arial" w:hAnsi="Arial" w:cs="Arial"/>
          <w:color w:val="000000"/>
        </w:rPr>
        <w:t xml:space="preserve"> od których będzie można odstąpić w przypadku wystąpienia o</w:t>
      </w:r>
      <w:r w:rsidR="00FE512D" w:rsidRPr="00B55899">
        <w:rPr>
          <w:rFonts w:ascii="Arial" w:hAnsi="Arial" w:cs="Arial"/>
          <w:color w:val="000000"/>
        </w:rPr>
        <w:t xml:space="preserve">graniczeń spowodowanych </w:t>
      </w:r>
      <w:r w:rsidR="008A481C">
        <w:rPr>
          <w:rFonts w:ascii="Arial" w:hAnsi="Arial" w:cs="Arial"/>
          <w:color w:val="000000"/>
        </w:rPr>
        <w:t>obiektywnymi czynnikami zewnętrznymi</w:t>
      </w:r>
      <w:r w:rsidR="009803FE">
        <w:rPr>
          <w:rFonts w:ascii="Arial" w:hAnsi="Arial" w:cs="Arial"/>
          <w:color w:val="000000"/>
        </w:rPr>
        <w:t>.</w:t>
      </w:r>
      <w:r w:rsidR="002C6D1B" w:rsidRPr="00B55899">
        <w:rPr>
          <w:rFonts w:ascii="Arial" w:hAnsi="Arial" w:cs="Arial"/>
          <w:color w:val="000000"/>
        </w:rPr>
        <w:t xml:space="preserve"> </w:t>
      </w:r>
      <w:r w:rsidR="002D10E6">
        <w:rPr>
          <w:rFonts w:ascii="Arial" w:hAnsi="Arial" w:cs="Arial"/>
          <w:color w:val="000000"/>
        </w:rPr>
        <w:br/>
      </w:r>
      <w:r w:rsidR="002C6D1B" w:rsidRPr="00B55899">
        <w:rPr>
          <w:rFonts w:ascii="Arial" w:hAnsi="Arial" w:cs="Arial"/>
          <w:color w:val="000000"/>
        </w:rPr>
        <w:t xml:space="preserve">Do </w:t>
      </w:r>
      <w:r w:rsidR="001660E7" w:rsidRPr="00B55899">
        <w:rPr>
          <w:rFonts w:ascii="Arial" w:hAnsi="Arial" w:cs="Arial"/>
          <w:color w:val="000000"/>
        </w:rPr>
        <w:t>łącznej</w:t>
      </w:r>
      <w:r w:rsidR="002C6D1B" w:rsidRPr="00B55899">
        <w:rPr>
          <w:rFonts w:ascii="Arial" w:hAnsi="Arial" w:cs="Arial"/>
          <w:color w:val="000000"/>
        </w:rPr>
        <w:t xml:space="preserve"> punktacji wlicza się również </w:t>
      </w:r>
      <w:r w:rsidR="001660E7" w:rsidRPr="00B55899">
        <w:rPr>
          <w:rFonts w:ascii="Arial" w:hAnsi="Arial" w:cs="Arial"/>
          <w:color w:val="000000"/>
        </w:rPr>
        <w:t>punkty</w:t>
      </w:r>
      <w:r w:rsidR="002C6D1B" w:rsidRPr="00B55899">
        <w:rPr>
          <w:rFonts w:ascii="Arial" w:hAnsi="Arial" w:cs="Arial"/>
          <w:color w:val="000000"/>
        </w:rPr>
        <w:t xml:space="preserve"> otrzymane w wyniku </w:t>
      </w:r>
      <w:r w:rsidR="00FE512D" w:rsidRPr="00B55899">
        <w:rPr>
          <w:rFonts w:ascii="Arial" w:hAnsi="Arial" w:cs="Arial"/>
          <w:color w:val="000000"/>
        </w:rPr>
        <w:t>gł</w:t>
      </w:r>
      <w:r w:rsidR="001660E7" w:rsidRPr="00B55899">
        <w:rPr>
          <w:rFonts w:ascii="Arial" w:hAnsi="Arial" w:cs="Arial"/>
          <w:color w:val="000000"/>
        </w:rPr>
        <w:t>osowania</w:t>
      </w:r>
      <w:r w:rsidR="002C6D1B" w:rsidRPr="00B55899">
        <w:rPr>
          <w:rFonts w:ascii="Arial" w:hAnsi="Arial" w:cs="Arial"/>
          <w:color w:val="000000"/>
        </w:rPr>
        <w:t xml:space="preserve"> internetowego</w:t>
      </w:r>
      <w:r w:rsidR="001660E7" w:rsidRPr="00B55899">
        <w:rPr>
          <w:rFonts w:ascii="Arial" w:hAnsi="Arial" w:cs="Arial"/>
          <w:color w:val="000000"/>
        </w:rPr>
        <w:t>.</w:t>
      </w:r>
    </w:p>
    <w:p w14:paraId="3764715D" w14:textId="77777777" w:rsidR="0086138C" w:rsidRPr="00B55899" w:rsidRDefault="00C363FA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>Zgłoszenia nie</w:t>
      </w:r>
      <w:r w:rsidR="0086138C" w:rsidRPr="00B55899">
        <w:rPr>
          <w:rFonts w:ascii="Arial" w:hAnsi="Arial" w:cs="Arial"/>
          <w:color w:val="000000"/>
        </w:rPr>
        <w:t xml:space="preserve">spełniające wymagań konkursowych nie będą </w:t>
      </w:r>
      <w:r w:rsidR="004E380A" w:rsidRPr="00B55899">
        <w:rPr>
          <w:rFonts w:ascii="Arial" w:hAnsi="Arial" w:cs="Arial"/>
          <w:color w:val="000000"/>
        </w:rPr>
        <w:t>podlegały ocenie konkursowej</w:t>
      </w:r>
      <w:r w:rsidR="0086138C" w:rsidRPr="00B55899">
        <w:rPr>
          <w:rFonts w:ascii="Arial" w:hAnsi="Arial" w:cs="Arial"/>
          <w:color w:val="000000"/>
        </w:rPr>
        <w:t>.</w:t>
      </w:r>
    </w:p>
    <w:p w14:paraId="235DD02F" w14:textId="0A2FB18F" w:rsidR="00B55899" w:rsidRPr="00B55899" w:rsidRDefault="00F55821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Laureat I miejsca </w:t>
      </w:r>
      <w:r w:rsidR="007754CC" w:rsidRPr="00B55899">
        <w:rPr>
          <w:rFonts w:ascii="Arial" w:hAnsi="Arial" w:cs="Arial"/>
          <w:color w:val="000000"/>
        </w:rPr>
        <w:t xml:space="preserve">w </w:t>
      </w:r>
      <w:r w:rsidR="00114133" w:rsidRPr="00B55899">
        <w:rPr>
          <w:rFonts w:ascii="Arial" w:hAnsi="Arial" w:cs="Arial"/>
          <w:color w:val="000000"/>
        </w:rPr>
        <w:t xml:space="preserve">konkursie </w:t>
      </w:r>
      <w:r w:rsidRPr="00B55899">
        <w:rPr>
          <w:rFonts w:ascii="Arial" w:hAnsi="Arial" w:cs="Arial"/>
          <w:color w:val="000000"/>
        </w:rPr>
        <w:t>otrzyma tytuł: „</w:t>
      </w:r>
      <w:r w:rsidR="00114133" w:rsidRPr="00B55899">
        <w:rPr>
          <w:rFonts w:ascii="Arial" w:hAnsi="Arial" w:cs="Arial"/>
          <w:color w:val="000000"/>
        </w:rPr>
        <w:t xml:space="preserve">Piękna </w:t>
      </w:r>
      <w:r w:rsidR="00306145" w:rsidRPr="00B55899">
        <w:rPr>
          <w:rFonts w:ascii="Arial" w:hAnsi="Arial" w:cs="Arial"/>
          <w:color w:val="000000"/>
        </w:rPr>
        <w:t>W</w:t>
      </w:r>
      <w:r w:rsidRPr="00B55899">
        <w:rPr>
          <w:rFonts w:ascii="Arial" w:hAnsi="Arial" w:cs="Arial"/>
          <w:color w:val="000000"/>
        </w:rPr>
        <w:t xml:space="preserve">ieś </w:t>
      </w:r>
      <w:r w:rsidR="00114133" w:rsidRPr="00B55899">
        <w:rPr>
          <w:rFonts w:ascii="Arial" w:hAnsi="Arial" w:cs="Arial"/>
          <w:color w:val="000000"/>
        </w:rPr>
        <w:t>P</w:t>
      </w:r>
      <w:r w:rsidR="00A157E5" w:rsidRPr="00B55899">
        <w:rPr>
          <w:rFonts w:ascii="Arial" w:hAnsi="Arial" w:cs="Arial"/>
          <w:color w:val="000000"/>
        </w:rPr>
        <w:t>odkarpacka 202</w:t>
      </w:r>
      <w:r w:rsidR="00F56AF1">
        <w:rPr>
          <w:rFonts w:ascii="Arial" w:hAnsi="Arial" w:cs="Arial"/>
          <w:color w:val="000000"/>
        </w:rPr>
        <w:t>3</w:t>
      </w:r>
      <w:r w:rsidR="003255D6" w:rsidRPr="00B55899">
        <w:rPr>
          <w:rFonts w:ascii="Arial" w:hAnsi="Arial" w:cs="Arial"/>
          <w:color w:val="000000"/>
        </w:rPr>
        <w:t>”</w:t>
      </w:r>
      <w:r w:rsidR="00CF4D44" w:rsidRPr="00B55899">
        <w:rPr>
          <w:rFonts w:ascii="Arial" w:hAnsi="Arial" w:cs="Arial"/>
          <w:color w:val="000000"/>
        </w:rPr>
        <w:t>.</w:t>
      </w:r>
      <w:r w:rsidR="00DC0474" w:rsidRPr="00B55899">
        <w:rPr>
          <w:rFonts w:ascii="Arial" w:hAnsi="Arial" w:cs="Arial"/>
          <w:color w:val="000000"/>
        </w:rPr>
        <w:t xml:space="preserve"> </w:t>
      </w:r>
    </w:p>
    <w:p w14:paraId="610854EB" w14:textId="77777777" w:rsidR="00752777" w:rsidRPr="00B55899" w:rsidRDefault="00752777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bCs/>
          <w:color w:val="000000"/>
        </w:rPr>
        <w:t xml:space="preserve">Miejscowość, która otrzyma największą liczbę głosów zdobytych poprzez głosowanie internetowe otrzyma wyróżnienie w ramach konkursu. </w:t>
      </w:r>
    </w:p>
    <w:p w14:paraId="17AE9DE8" w14:textId="358535E8" w:rsidR="0086138C" w:rsidRPr="00B55899" w:rsidRDefault="00134145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Zdobycie I miejsca </w:t>
      </w:r>
      <w:r w:rsidR="00207797" w:rsidRPr="00B55899">
        <w:rPr>
          <w:rFonts w:ascii="Arial" w:hAnsi="Arial" w:cs="Arial"/>
          <w:color w:val="000000"/>
        </w:rPr>
        <w:t>wyklucza udział laureata w K</w:t>
      </w:r>
      <w:r w:rsidRPr="00B55899">
        <w:rPr>
          <w:rFonts w:ascii="Arial" w:hAnsi="Arial" w:cs="Arial"/>
          <w:color w:val="000000"/>
        </w:rPr>
        <w:t>onkursie w</w:t>
      </w:r>
      <w:r w:rsidR="00804834" w:rsidRPr="00B55899">
        <w:rPr>
          <w:rFonts w:ascii="Arial" w:hAnsi="Arial" w:cs="Arial"/>
          <w:color w:val="000000"/>
        </w:rPr>
        <w:t> n</w:t>
      </w:r>
      <w:r w:rsidRPr="00B55899">
        <w:rPr>
          <w:rFonts w:ascii="Arial" w:hAnsi="Arial" w:cs="Arial"/>
          <w:color w:val="000000"/>
        </w:rPr>
        <w:t xml:space="preserve">astępnych pięciu edycjach konkursu. </w:t>
      </w:r>
    </w:p>
    <w:p w14:paraId="20EC7B4A" w14:textId="77777777" w:rsidR="00F55821" w:rsidRPr="00B55899" w:rsidRDefault="00C363FA" w:rsidP="00B5589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</w:rPr>
        <w:t xml:space="preserve">Zdobycie II lub </w:t>
      </w:r>
      <w:r w:rsidR="00F55821" w:rsidRPr="00B55899">
        <w:rPr>
          <w:rFonts w:ascii="Arial" w:hAnsi="Arial" w:cs="Arial"/>
        </w:rPr>
        <w:t xml:space="preserve">III miejsca </w:t>
      </w:r>
      <w:r w:rsidR="00207797" w:rsidRPr="00B55899">
        <w:rPr>
          <w:rFonts w:ascii="Arial" w:hAnsi="Arial" w:cs="Arial"/>
        </w:rPr>
        <w:t>wyklucza udział laureatów w K</w:t>
      </w:r>
      <w:r w:rsidR="00F55821" w:rsidRPr="00B55899">
        <w:rPr>
          <w:rFonts w:ascii="Arial" w:hAnsi="Arial" w:cs="Arial"/>
        </w:rPr>
        <w:t xml:space="preserve">onkursie </w:t>
      </w:r>
      <w:r w:rsidR="004E380A" w:rsidRPr="00B55899">
        <w:rPr>
          <w:rFonts w:ascii="Arial" w:hAnsi="Arial" w:cs="Arial"/>
        </w:rPr>
        <w:t xml:space="preserve">w trzech kolejnych </w:t>
      </w:r>
      <w:r w:rsidR="00FE512D" w:rsidRPr="00B55899">
        <w:rPr>
          <w:rFonts w:ascii="Arial" w:hAnsi="Arial" w:cs="Arial"/>
        </w:rPr>
        <w:t xml:space="preserve">jego </w:t>
      </w:r>
      <w:r w:rsidR="004E380A" w:rsidRPr="00B55899">
        <w:rPr>
          <w:rFonts w:ascii="Arial" w:hAnsi="Arial" w:cs="Arial"/>
        </w:rPr>
        <w:t>edycjach</w:t>
      </w:r>
      <w:r w:rsidR="00FE512D" w:rsidRPr="00B55899">
        <w:rPr>
          <w:rFonts w:ascii="Arial" w:hAnsi="Arial" w:cs="Arial"/>
        </w:rPr>
        <w:t>.</w:t>
      </w:r>
      <w:r w:rsidR="004E380A" w:rsidRPr="00B55899">
        <w:rPr>
          <w:rFonts w:ascii="Arial" w:hAnsi="Arial" w:cs="Arial"/>
        </w:rPr>
        <w:t xml:space="preserve"> </w:t>
      </w:r>
    </w:p>
    <w:p w14:paraId="27908C70" w14:textId="3022EDDF" w:rsidR="00855DB9" w:rsidRPr="00054ECC" w:rsidRDefault="00FB2FAD" w:rsidP="00E0613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bCs/>
          <w:color w:val="000000"/>
        </w:rPr>
        <w:t xml:space="preserve">W przypadku, gdy do </w:t>
      </w:r>
      <w:r w:rsidR="00CF4D44" w:rsidRPr="00B55899">
        <w:rPr>
          <w:rFonts w:ascii="Arial" w:hAnsi="Arial" w:cs="Arial"/>
          <w:bCs/>
          <w:color w:val="000000"/>
        </w:rPr>
        <w:t>konkursu</w:t>
      </w:r>
      <w:r w:rsidRPr="00B55899">
        <w:rPr>
          <w:rFonts w:ascii="Arial" w:hAnsi="Arial" w:cs="Arial"/>
          <w:bCs/>
          <w:color w:val="000000"/>
        </w:rPr>
        <w:t xml:space="preserve"> zg</w:t>
      </w:r>
      <w:r w:rsidR="00C65797" w:rsidRPr="00B55899">
        <w:rPr>
          <w:rFonts w:ascii="Arial" w:hAnsi="Arial" w:cs="Arial"/>
          <w:bCs/>
          <w:color w:val="000000"/>
        </w:rPr>
        <w:t>łos</w:t>
      </w:r>
      <w:r w:rsidR="0075134D" w:rsidRPr="00B55899">
        <w:rPr>
          <w:rFonts w:ascii="Arial" w:hAnsi="Arial" w:cs="Arial"/>
          <w:bCs/>
          <w:color w:val="000000"/>
        </w:rPr>
        <w:t>zonych</w:t>
      </w:r>
      <w:r w:rsidR="00BF5DB8">
        <w:rPr>
          <w:rFonts w:ascii="Arial" w:hAnsi="Arial" w:cs="Arial"/>
          <w:bCs/>
          <w:color w:val="000000"/>
        </w:rPr>
        <w:t xml:space="preserve"> </w:t>
      </w:r>
      <w:r w:rsidR="0075134D" w:rsidRPr="00B55899">
        <w:rPr>
          <w:rFonts w:ascii="Arial" w:hAnsi="Arial" w:cs="Arial"/>
          <w:bCs/>
          <w:color w:val="000000"/>
        </w:rPr>
        <w:t xml:space="preserve">zostanie mniej niż </w:t>
      </w:r>
      <w:r w:rsidR="00293963" w:rsidRPr="00B55899">
        <w:rPr>
          <w:rFonts w:ascii="Arial" w:hAnsi="Arial" w:cs="Arial"/>
          <w:bCs/>
          <w:color w:val="000000"/>
        </w:rPr>
        <w:t>pięć wniosków</w:t>
      </w:r>
      <w:r w:rsidR="00BF5DB8">
        <w:rPr>
          <w:rFonts w:ascii="Arial" w:hAnsi="Arial" w:cs="Arial"/>
          <w:bCs/>
          <w:color w:val="000000"/>
        </w:rPr>
        <w:t>,</w:t>
      </w:r>
      <w:r w:rsidR="00207797" w:rsidRPr="00B55899">
        <w:rPr>
          <w:rFonts w:ascii="Arial" w:hAnsi="Arial" w:cs="Arial"/>
          <w:bCs/>
          <w:color w:val="000000"/>
        </w:rPr>
        <w:t xml:space="preserve"> </w:t>
      </w:r>
      <w:r w:rsidR="00BF5DB8">
        <w:rPr>
          <w:rFonts w:ascii="Arial" w:hAnsi="Arial" w:cs="Arial"/>
          <w:bCs/>
          <w:color w:val="000000"/>
        </w:rPr>
        <w:t>o</w:t>
      </w:r>
      <w:r w:rsidR="00207797" w:rsidRPr="00B55899">
        <w:rPr>
          <w:rFonts w:ascii="Arial" w:hAnsi="Arial" w:cs="Arial"/>
          <w:bCs/>
          <w:color w:val="000000"/>
        </w:rPr>
        <w:t>rganizator ma prawo odstąpić od przeprowadzenia K</w:t>
      </w:r>
      <w:r w:rsidR="00C65797" w:rsidRPr="00B55899">
        <w:rPr>
          <w:rFonts w:ascii="Arial" w:hAnsi="Arial" w:cs="Arial"/>
          <w:bCs/>
          <w:color w:val="000000"/>
        </w:rPr>
        <w:t>onkursu</w:t>
      </w:r>
      <w:r w:rsidR="00207797" w:rsidRPr="00B55899">
        <w:rPr>
          <w:rFonts w:ascii="Arial" w:hAnsi="Arial" w:cs="Arial"/>
          <w:bCs/>
          <w:color w:val="000000"/>
        </w:rPr>
        <w:t>.</w:t>
      </w:r>
    </w:p>
    <w:p w14:paraId="3C68B4AF" w14:textId="25E23FFE" w:rsidR="00054ECC" w:rsidRDefault="00054ECC">
      <w:pPr>
        <w:rPr>
          <w:rFonts w:ascii="Arial" w:eastAsiaTheme="majorEastAsia" w:hAnsi="Arial" w:cs="Arial"/>
          <w:b/>
        </w:rPr>
      </w:pPr>
    </w:p>
    <w:p w14:paraId="149D2BCF" w14:textId="76CA4F76" w:rsidR="004F61B9" w:rsidRPr="00845ACA" w:rsidRDefault="00095FF9" w:rsidP="00845ACA">
      <w:pPr>
        <w:pStyle w:val="Nagwek2"/>
        <w:spacing w:after="7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II</w:t>
      </w:r>
      <w:r w:rsidR="00D84953" w:rsidRPr="00051A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F61B9" w:rsidRPr="00051A22">
        <w:rPr>
          <w:rFonts w:ascii="Arial" w:hAnsi="Arial" w:cs="Arial"/>
          <w:b/>
          <w:color w:val="auto"/>
          <w:sz w:val="22"/>
          <w:szCs w:val="22"/>
        </w:rPr>
        <w:t>Ocena zgłoszeń</w:t>
      </w:r>
    </w:p>
    <w:p w14:paraId="6CA65114" w14:textId="250C40AB" w:rsidR="008F5883" w:rsidRPr="00C47582" w:rsidRDefault="004F61B9" w:rsidP="00015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4" w:name="_Hlk54018294"/>
      <w:r w:rsidRPr="00C47582">
        <w:rPr>
          <w:rFonts w:ascii="Arial" w:hAnsi="Arial" w:cs="Arial"/>
        </w:rPr>
        <w:t>Oceny zgłoszeń dokonuje Komisja Konkursowa</w:t>
      </w:r>
      <w:r w:rsidR="00114133" w:rsidRPr="00C47582">
        <w:rPr>
          <w:rFonts w:ascii="Arial" w:hAnsi="Arial" w:cs="Arial"/>
        </w:rPr>
        <w:t xml:space="preserve"> </w:t>
      </w:r>
      <w:r w:rsidR="00A26443" w:rsidRPr="00C47582">
        <w:rPr>
          <w:rFonts w:ascii="Arial" w:hAnsi="Arial" w:cs="Arial"/>
        </w:rPr>
        <w:t xml:space="preserve">na podstawie kryteriów punktowych </w:t>
      </w:r>
      <w:r w:rsidR="00C363FA" w:rsidRPr="00C47582">
        <w:rPr>
          <w:rFonts w:ascii="Arial" w:hAnsi="Arial" w:cs="Arial"/>
        </w:rPr>
        <w:t>wskaza</w:t>
      </w:r>
      <w:r w:rsidR="00A26443" w:rsidRPr="00C47582">
        <w:rPr>
          <w:rFonts w:ascii="Arial" w:hAnsi="Arial" w:cs="Arial"/>
        </w:rPr>
        <w:t>nych</w:t>
      </w:r>
      <w:r w:rsidR="00095FF9">
        <w:rPr>
          <w:rFonts w:ascii="Arial" w:hAnsi="Arial" w:cs="Arial"/>
        </w:rPr>
        <w:t xml:space="preserve"> w pkt III</w:t>
      </w:r>
      <w:r w:rsidR="008F5883" w:rsidRPr="00C47582">
        <w:rPr>
          <w:rFonts w:ascii="Arial" w:hAnsi="Arial" w:cs="Arial"/>
        </w:rPr>
        <w:t xml:space="preserve"> Regulaminu. </w:t>
      </w:r>
    </w:p>
    <w:p w14:paraId="438164E6" w14:textId="77777777" w:rsidR="004F61B9" w:rsidRPr="00C47582" w:rsidRDefault="004F61B9" w:rsidP="00015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7582">
        <w:rPr>
          <w:rFonts w:ascii="Arial" w:hAnsi="Arial" w:cs="Arial"/>
        </w:rPr>
        <w:t xml:space="preserve">Komisja pracuje zgodnie z Regulaminem pracy </w:t>
      </w:r>
      <w:r w:rsidR="00E93439" w:rsidRPr="00C47582">
        <w:rPr>
          <w:rFonts w:ascii="Arial" w:hAnsi="Arial" w:cs="Arial"/>
        </w:rPr>
        <w:t xml:space="preserve">Komisji Konkursowej </w:t>
      </w:r>
      <w:r w:rsidRPr="00C47582">
        <w:rPr>
          <w:rFonts w:ascii="Arial" w:hAnsi="Arial" w:cs="Arial"/>
        </w:rPr>
        <w:t xml:space="preserve">– </w:t>
      </w:r>
      <w:r w:rsidR="00FD6526" w:rsidRPr="00C47582">
        <w:rPr>
          <w:rFonts w:ascii="Arial" w:hAnsi="Arial" w:cs="Arial"/>
        </w:rPr>
        <w:t xml:space="preserve">stanowiącym </w:t>
      </w:r>
      <w:r w:rsidR="00855DB9" w:rsidRPr="00C47582">
        <w:rPr>
          <w:rFonts w:ascii="Arial" w:hAnsi="Arial" w:cs="Arial"/>
        </w:rPr>
        <w:t>załącznik nr</w:t>
      </w:r>
      <w:r w:rsidR="00C47582" w:rsidRPr="00C47582">
        <w:rPr>
          <w:rFonts w:ascii="Arial" w:hAnsi="Arial" w:cs="Arial"/>
        </w:rPr>
        <w:t xml:space="preserve"> 5 </w:t>
      </w:r>
      <w:r w:rsidR="00855DB9" w:rsidRPr="00C47582">
        <w:rPr>
          <w:rFonts w:ascii="Arial" w:hAnsi="Arial" w:cs="Arial"/>
        </w:rPr>
        <w:t>do niniejszego R</w:t>
      </w:r>
      <w:r w:rsidRPr="00C47582">
        <w:rPr>
          <w:rFonts w:ascii="Arial" w:hAnsi="Arial" w:cs="Arial"/>
        </w:rPr>
        <w:t xml:space="preserve">egulaminu. </w:t>
      </w:r>
    </w:p>
    <w:p w14:paraId="5608B67A" w14:textId="0C11D14E" w:rsidR="00DB06DB" w:rsidRPr="00FC5ABD" w:rsidRDefault="00DB06DB" w:rsidP="00FC5A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7582">
        <w:rPr>
          <w:rFonts w:ascii="Arial" w:hAnsi="Arial" w:cs="Arial"/>
        </w:rPr>
        <w:t>C</w:t>
      </w:r>
      <w:r w:rsidR="00112A17" w:rsidRPr="00C47582">
        <w:rPr>
          <w:rFonts w:ascii="Arial" w:hAnsi="Arial" w:cs="Arial"/>
        </w:rPr>
        <w:t xml:space="preserve">złonkowie </w:t>
      </w:r>
      <w:r w:rsidR="00207797" w:rsidRPr="00C47582">
        <w:rPr>
          <w:rFonts w:ascii="Arial" w:hAnsi="Arial" w:cs="Arial"/>
        </w:rPr>
        <w:t>K</w:t>
      </w:r>
      <w:r w:rsidR="00112A17" w:rsidRPr="00C47582">
        <w:rPr>
          <w:rFonts w:ascii="Arial" w:hAnsi="Arial" w:cs="Arial"/>
        </w:rPr>
        <w:t>o</w:t>
      </w:r>
      <w:r w:rsidR="00207797" w:rsidRPr="00C47582">
        <w:rPr>
          <w:rFonts w:ascii="Arial" w:hAnsi="Arial" w:cs="Arial"/>
        </w:rPr>
        <w:t>misji K</w:t>
      </w:r>
      <w:r w:rsidR="00112A17" w:rsidRPr="00C47582">
        <w:rPr>
          <w:rFonts w:ascii="Arial" w:hAnsi="Arial" w:cs="Arial"/>
        </w:rPr>
        <w:t>onkursowej po wypełnieniu deklaracji</w:t>
      </w:r>
      <w:r w:rsidR="00AF5789" w:rsidRPr="00C47582">
        <w:rPr>
          <w:rFonts w:ascii="Arial" w:hAnsi="Arial" w:cs="Arial"/>
        </w:rPr>
        <w:t xml:space="preserve"> bezstronności (załącznik nr </w:t>
      </w:r>
      <w:r w:rsidR="00C47582" w:rsidRPr="00C47582">
        <w:rPr>
          <w:rFonts w:ascii="Arial" w:hAnsi="Arial" w:cs="Arial"/>
        </w:rPr>
        <w:t>6</w:t>
      </w:r>
      <w:r w:rsidR="00AF5789" w:rsidRPr="00C47582">
        <w:rPr>
          <w:rFonts w:ascii="Arial" w:hAnsi="Arial" w:cs="Arial"/>
        </w:rPr>
        <w:t>)</w:t>
      </w:r>
      <w:r w:rsidRPr="00C47582">
        <w:rPr>
          <w:rFonts w:ascii="Arial" w:hAnsi="Arial" w:cs="Arial"/>
        </w:rPr>
        <w:t>, dokonują oceny zgłoszeń w oparciu o nadesłany materiał</w:t>
      </w:r>
      <w:r w:rsidR="00FC5ABD">
        <w:rPr>
          <w:rFonts w:ascii="Arial" w:hAnsi="Arial" w:cs="Arial"/>
        </w:rPr>
        <w:t xml:space="preserve"> </w:t>
      </w:r>
      <w:r w:rsidR="00FC5ABD" w:rsidRPr="00C47582">
        <w:rPr>
          <w:rFonts w:ascii="Arial" w:hAnsi="Arial" w:cs="Arial"/>
        </w:rPr>
        <w:t>na podstawie kryterió</w:t>
      </w:r>
      <w:r w:rsidR="00095FF9">
        <w:rPr>
          <w:rFonts w:ascii="Arial" w:hAnsi="Arial" w:cs="Arial"/>
        </w:rPr>
        <w:t>w punktowych wskazanych w pkt III</w:t>
      </w:r>
      <w:r w:rsidR="00FC5ABD" w:rsidRPr="00C47582">
        <w:rPr>
          <w:rFonts w:ascii="Arial" w:hAnsi="Arial" w:cs="Arial"/>
        </w:rPr>
        <w:t xml:space="preserve"> Regulaminu.</w:t>
      </w:r>
      <w:r w:rsidR="00AF5789" w:rsidRPr="00FC5ABD">
        <w:rPr>
          <w:rFonts w:ascii="Arial" w:hAnsi="Arial" w:cs="Arial"/>
        </w:rPr>
        <w:t xml:space="preserve"> </w:t>
      </w:r>
      <w:r w:rsidRPr="00FC5ABD">
        <w:rPr>
          <w:rFonts w:ascii="Arial" w:hAnsi="Arial" w:cs="Arial"/>
        </w:rPr>
        <w:t>Komisja</w:t>
      </w:r>
      <w:r w:rsidR="00207797" w:rsidRPr="00FC5ABD">
        <w:rPr>
          <w:rFonts w:ascii="Arial" w:hAnsi="Arial" w:cs="Arial"/>
        </w:rPr>
        <w:t xml:space="preserve"> K</w:t>
      </w:r>
      <w:r w:rsidR="00AF5789" w:rsidRPr="00FC5ABD">
        <w:rPr>
          <w:rFonts w:ascii="Arial" w:hAnsi="Arial" w:cs="Arial"/>
        </w:rPr>
        <w:t xml:space="preserve">onkursowa może </w:t>
      </w:r>
      <w:r w:rsidRPr="00FC5ABD">
        <w:rPr>
          <w:rFonts w:ascii="Arial" w:hAnsi="Arial" w:cs="Arial"/>
        </w:rPr>
        <w:t>uszczegółowić kryteria oceny.</w:t>
      </w:r>
      <w:r w:rsidR="00112A17" w:rsidRPr="00FC5ABD">
        <w:rPr>
          <w:rFonts w:ascii="Arial" w:hAnsi="Arial" w:cs="Arial"/>
        </w:rPr>
        <w:t xml:space="preserve"> </w:t>
      </w:r>
    </w:p>
    <w:p w14:paraId="274D47E1" w14:textId="77777777" w:rsidR="00FC5ABD" w:rsidRDefault="00FC5ABD" w:rsidP="009C0B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Oceny dokonuje się dwuetapowo, w pierwszym etapie ocenie podlegają wszystkie zgłoszenia i wybiera się 10 najwyżej punktowanych. W drugim etapie</w:t>
      </w:r>
      <w:r w:rsidRPr="00FC5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ocenie podleg</w:t>
      </w:r>
      <w:r w:rsidR="00FE512D">
        <w:rPr>
          <w:rFonts w:ascii="Arial" w:hAnsi="Arial" w:cs="Arial"/>
        </w:rPr>
        <w:t>a 10 zgłoszeń poprzez przyznanie</w:t>
      </w:r>
      <w:r>
        <w:rPr>
          <w:rFonts w:ascii="Arial" w:hAnsi="Arial" w:cs="Arial"/>
        </w:rPr>
        <w:t xml:space="preserve"> punktów na podstawie przeprowadzonej wizji lokalnej </w:t>
      </w:r>
      <w:r w:rsidR="00A948F8">
        <w:rPr>
          <w:rFonts w:ascii="Arial" w:hAnsi="Arial" w:cs="Arial"/>
        </w:rPr>
        <w:br/>
      </w:r>
      <w:r>
        <w:rPr>
          <w:rFonts w:ascii="Arial" w:hAnsi="Arial" w:cs="Arial"/>
        </w:rPr>
        <w:t>i głosowania internetowego</w:t>
      </w:r>
      <w:r w:rsidR="00A948F8">
        <w:rPr>
          <w:rFonts w:ascii="Arial" w:hAnsi="Arial" w:cs="Arial"/>
        </w:rPr>
        <w:t>.</w:t>
      </w:r>
    </w:p>
    <w:p w14:paraId="5ACB493F" w14:textId="1D16F80D" w:rsidR="00A948F8" w:rsidRDefault="00A948F8" w:rsidP="009C0B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drugiego etapu dopuszcza się możliwość odstąpienia od przeprowadzenia wizji lokalnej </w:t>
      </w:r>
      <w:r w:rsidRPr="00C47582">
        <w:rPr>
          <w:rFonts w:ascii="Arial" w:hAnsi="Arial" w:cs="Arial"/>
        </w:rPr>
        <w:t xml:space="preserve">w przypadku </w:t>
      </w:r>
      <w:r w:rsidR="00A67CF3">
        <w:rPr>
          <w:rFonts w:ascii="Arial" w:hAnsi="Arial" w:cs="Arial"/>
        </w:rPr>
        <w:t xml:space="preserve">wystąpienia obiektywnych czynników uniemożliwiających dokonanie wizji </w:t>
      </w:r>
      <w:r w:rsidRPr="00C47582">
        <w:rPr>
          <w:rFonts w:ascii="Arial" w:hAnsi="Arial" w:cs="Arial"/>
        </w:rPr>
        <w:t xml:space="preserve">na terenie województwa podkarpackiego.  </w:t>
      </w:r>
    </w:p>
    <w:p w14:paraId="43C5CCCE" w14:textId="77777777" w:rsidR="00A948F8" w:rsidRDefault="004F61B9" w:rsidP="00A9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7582">
        <w:rPr>
          <w:rFonts w:ascii="Arial" w:hAnsi="Arial" w:cs="Arial"/>
        </w:rPr>
        <w:t>Wizji lokalnej dokonuje się w obecności reprezentanta wsi lub przedstawiciela gminy.</w:t>
      </w:r>
      <w:r w:rsidR="00995BD4" w:rsidRPr="00C47582">
        <w:t xml:space="preserve"> </w:t>
      </w:r>
      <w:r w:rsidR="00995BD4" w:rsidRPr="00C47582">
        <w:rPr>
          <w:rFonts w:ascii="Arial" w:hAnsi="Arial" w:cs="Arial"/>
        </w:rPr>
        <w:t>Komisja konkursowa ustala harmonogram wizji lokalnych oraz za pośrednictwem gminy, zawiadamia zainteresowanych o terminach wizytacji. Nieobecność przedstawiciela gminy nie wstrzymuje pracy komisji.</w:t>
      </w:r>
      <w:r w:rsidR="00A948F8">
        <w:rPr>
          <w:rFonts w:ascii="Arial" w:hAnsi="Arial" w:cs="Arial"/>
        </w:rPr>
        <w:t xml:space="preserve"> </w:t>
      </w:r>
    </w:p>
    <w:p w14:paraId="164EC94A" w14:textId="25626670" w:rsidR="00A948F8" w:rsidRDefault="00995BD4" w:rsidP="00A9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948F8">
        <w:rPr>
          <w:rFonts w:ascii="Arial" w:hAnsi="Arial" w:cs="Arial"/>
        </w:rPr>
        <w:t>W przypadku, gdy przeprowadzenie wizji lokalnych nie będzie możliwe</w:t>
      </w:r>
      <w:r w:rsidR="00970EDA" w:rsidRPr="00A948F8">
        <w:rPr>
          <w:rFonts w:ascii="Arial" w:hAnsi="Arial" w:cs="Arial"/>
        </w:rPr>
        <w:t xml:space="preserve"> </w:t>
      </w:r>
      <w:r w:rsidR="00A948F8" w:rsidRPr="00A948F8">
        <w:rPr>
          <w:rFonts w:ascii="Arial" w:hAnsi="Arial" w:cs="Arial"/>
        </w:rPr>
        <w:t>Komisja</w:t>
      </w:r>
      <w:r w:rsidRPr="00A948F8">
        <w:rPr>
          <w:rFonts w:ascii="Arial" w:hAnsi="Arial" w:cs="Arial"/>
        </w:rPr>
        <w:t xml:space="preserve"> Konkursowa wybiera laureatów na podstawie nadesłanych zgłoszeń</w:t>
      </w:r>
      <w:r w:rsidR="00970EDA" w:rsidRPr="00A948F8">
        <w:rPr>
          <w:rFonts w:ascii="Arial" w:hAnsi="Arial" w:cs="Arial"/>
        </w:rPr>
        <w:t>,</w:t>
      </w:r>
      <w:r w:rsidRPr="00A948F8">
        <w:rPr>
          <w:rFonts w:ascii="Arial" w:hAnsi="Arial" w:cs="Arial"/>
        </w:rPr>
        <w:t xml:space="preserve"> w oparciu </w:t>
      </w:r>
      <w:r w:rsidR="00970EDA" w:rsidRPr="00A948F8">
        <w:rPr>
          <w:rFonts w:ascii="Arial" w:hAnsi="Arial" w:cs="Arial"/>
        </w:rPr>
        <w:br/>
      </w:r>
      <w:r w:rsidR="00FE512D">
        <w:rPr>
          <w:rFonts w:ascii="Arial" w:hAnsi="Arial" w:cs="Arial"/>
        </w:rPr>
        <w:t>o kryteria określone</w:t>
      </w:r>
      <w:r w:rsidRPr="00A948F8">
        <w:rPr>
          <w:rFonts w:ascii="Arial" w:hAnsi="Arial" w:cs="Arial"/>
        </w:rPr>
        <w:t xml:space="preserve"> w </w:t>
      </w:r>
      <w:r w:rsidR="00095FF9">
        <w:rPr>
          <w:rFonts w:ascii="Arial" w:hAnsi="Arial" w:cs="Arial"/>
        </w:rPr>
        <w:t>pkt. III</w:t>
      </w:r>
      <w:r w:rsidR="00FB3147">
        <w:rPr>
          <w:rFonts w:ascii="Arial" w:hAnsi="Arial" w:cs="Arial"/>
        </w:rPr>
        <w:t xml:space="preserve"> Regulaminu</w:t>
      </w:r>
      <w:r w:rsidRPr="00A948F8">
        <w:rPr>
          <w:rFonts w:ascii="Arial" w:hAnsi="Arial" w:cs="Arial"/>
        </w:rPr>
        <w:t xml:space="preserve"> Konkursu na podstawie indywidualnej oceny </w:t>
      </w:r>
      <w:r w:rsidR="00FB3147">
        <w:rPr>
          <w:rFonts w:ascii="Arial" w:hAnsi="Arial" w:cs="Arial"/>
        </w:rPr>
        <w:t xml:space="preserve">dokonanej przez </w:t>
      </w:r>
      <w:r w:rsidRPr="00A948F8">
        <w:rPr>
          <w:rFonts w:ascii="Arial" w:hAnsi="Arial" w:cs="Arial"/>
        </w:rPr>
        <w:t>poszczególn</w:t>
      </w:r>
      <w:r w:rsidR="00970EDA" w:rsidRPr="00A948F8">
        <w:rPr>
          <w:rFonts w:ascii="Arial" w:hAnsi="Arial" w:cs="Arial"/>
        </w:rPr>
        <w:t>ych Członków Komisji</w:t>
      </w:r>
      <w:r w:rsidRPr="00A948F8">
        <w:rPr>
          <w:rFonts w:ascii="Arial" w:hAnsi="Arial" w:cs="Arial"/>
        </w:rPr>
        <w:t>.</w:t>
      </w:r>
    </w:p>
    <w:p w14:paraId="678CD62D" w14:textId="4BAC2287" w:rsidR="00A948F8" w:rsidRDefault="00A948F8" w:rsidP="00A9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948F8">
        <w:rPr>
          <w:rFonts w:ascii="Arial" w:hAnsi="Arial" w:cs="Arial"/>
        </w:rPr>
        <w:t xml:space="preserve">Głosowanie internetowe odbywać się będzie za pośrednictwem strony internetowej </w:t>
      </w:r>
      <w:r>
        <w:rPr>
          <w:rFonts w:ascii="Arial" w:hAnsi="Arial" w:cs="Arial"/>
        </w:rPr>
        <w:t xml:space="preserve">według zasad określonych </w:t>
      </w:r>
      <w:r w:rsidR="00BF5DB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Regulaminie głosow</w:t>
      </w:r>
      <w:r w:rsidR="00FB3147">
        <w:rPr>
          <w:rFonts w:ascii="Arial" w:hAnsi="Arial" w:cs="Arial"/>
        </w:rPr>
        <w:t>ania internetowego, stanowiącym</w:t>
      </w:r>
      <w:r>
        <w:rPr>
          <w:rFonts w:ascii="Arial" w:hAnsi="Arial" w:cs="Arial"/>
        </w:rPr>
        <w:t xml:space="preserve"> załącznik Nr 4 do niniejszego Regulaminu. </w:t>
      </w:r>
    </w:p>
    <w:p w14:paraId="21016254" w14:textId="77777777" w:rsidR="001557B4" w:rsidRPr="00A948F8" w:rsidRDefault="001557B4" w:rsidP="00A9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Oceny dokonuje się poprzez sumowanie punktów z obu etapów.</w:t>
      </w:r>
    </w:p>
    <w:bookmarkEnd w:id="4"/>
    <w:p w14:paraId="4D25EC28" w14:textId="77777777" w:rsidR="00DC1D3F" w:rsidRPr="000E5CA3" w:rsidRDefault="00DC1D3F" w:rsidP="00293154">
      <w:pPr>
        <w:rPr>
          <w:rFonts w:ascii="Arial" w:hAnsi="Arial" w:cs="Arial"/>
          <w:color w:val="000000"/>
        </w:rPr>
      </w:pPr>
    </w:p>
    <w:p w14:paraId="66642B62" w14:textId="229019EB" w:rsidR="00D84953" w:rsidRPr="00845ACA" w:rsidRDefault="00855DB9" w:rsidP="00845ACA">
      <w:pPr>
        <w:pStyle w:val="Nagwek2"/>
        <w:spacing w:after="600"/>
        <w:rPr>
          <w:rFonts w:ascii="Arial" w:hAnsi="Arial" w:cs="Arial"/>
          <w:b/>
          <w:bCs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I</w:t>
      </w:r>
      <w:r w:rsidR="00823EB0" w:rsidRPr="00051A22">
        <w:rPr>
          <w:rFonts w:ascii="Arial" w:hAnsi="Arial" w:cs="Arial"/>
          <w:b/>
          <w:color w:val="auto"/>
          <w:sz w:val="22"/>
          <w:szCs w:val="22"/>
        </w:rPr>
        <w:t>II</w:t>
      </w:r>
      <w:r w:rsidR="000A475A" w:rsidRPr="00051A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80461" w:rsidRPr="00051A22">
        <w:rPr>
          <w:rFonts w:ascii="Arial" w:hAnsi="Arial" w:cs="Arial"/>
          <w:b/>
          <w:color w:val="auto"/>
          <w:sz w:val="22"/>
          <w:szCs w:val="22"/>
        </w:rPr>
        <w:t xml:space="preserve">Kryteria oceny i punktacja </w:t>
      </w:r>
      <w:r w:rsidR="00FD6526" w:rsidRPr="00051A22">
        <w:rPr>
          <w:rFonts w:ascii="Arial" w:hAnsi="Arial" w:cs="Arial"/>
          <w:b/>
          <w:color w:val="auto"/>
          <w:sz w:val="22"/>
          <w:szCs w:val="22"/>
        </w:rPr>
        <w:t xml:space="preserve">w ramach </w:t>
      </w:r>
      <w:r w:rsidR="00DB06DB" w:rsidRPr="00051A22">
        <w:rPr>
          <w:rFonts w:ascii="Arial" w:hAnsi="Arial" w:cs="Arial"/>
          <w:b/>
          <w:color w:val="auto"/>
          <w:sz w:val="22"/>
          <w:szCs w:val="22"/>
        </w:rPr>
        <w:t xml:space="preserve">konkursu </w:t>
      </w:r>
      <w:r w:rsidR="00FD6526" w:rsidRPr="00051A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96B48" w:rsidRPr="00051A22">
        <w:rPr>
          <w:rFonts w:ascii="Arial" w:hAnsi="Arial" w:cs="Arial"/>
          <w:b/>
          <w:color w:val="auto"/>
          <w:sz w:val="22"/>
          <w:szCs w:val="22"/>
        </w:rPr>
        <w:t>–</w:t>
      </w:r>
      <w:r w:rsidR="007754CC" w:rsidRPr="00051A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14133" w:rsidRPr="00051A22">
        <w:rPr>
          <w:rFonts w:ascii="Arial" w:hAnsi="Arial" w:cs="Arial"/>
          <w:b/>
          <w:bCs/>
          <w:color w:val="auto"/>
          <w:sz w:val="22"/>
          <w:szCs w:val="22"/>
        </w:rPr>
        <w:t xml:space="preserve">Piękna </w:t>
      </w:r>
      <w:r w:rsidR="00306145" w:rsidRPr="00051A22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007754CC" w:rsidRPr="00051A22">
        <w:rPr>
          <w:rFonts w:ascii="Arial" w:hAnsi="Arial" w:cs="Arial"/>
          <w:b/>
          <w:bCs/>
          <w:color w:val="auto"/>
          <w:sz w:val="22"/>
          <w:szCs w:val="22"/>
        </w:rPr>
        <w:t xml:space="preserve">ieś </w:t>
      </w:r>
      <w:r w:rsidR="00114133" w:rsidRPr="00051A22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A157E5" w:rsidRPr="00051A22">
        <w:rPr>
          <w:rFonts w:ascii="Arial" w:hAnsi="Arial" w:cs="Arial"/>
          <w:b/>
          <w:bCs/>
          <w:color w:val="auto"/>
          <w:sz w:val="22"/>
          <w:szCs w:val="22"/>
        </w:rPr>
        <w:t>odkarpacka 202</w:t>
      </w:r>
      <w:r w:rsidR="00F56AF1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14:paraId="2BE145AA" w14:textId="616EB99E" w:rsidR="009C0BE9" w:rsidRPr="00B14F06" w:rsidRDefault="009C0BE9" w:rsidP="00845ACA">
      <w:pPr>
        <w:pStyle w:val="Akapitzlist"/>
        <w:numPr>
          <w:ilvl w:val="3"/>
          <w:numId w:val="20"/>
        </w:numPr>
        <w:spacing w:after="600"/>
        <w:ind w:left="709" w:hanging="357"/>
        <w:rPr>
          <w:rFonts w:ascii="Arial" w:hAnsi="Arial" w:cs="Arial"/>
        </w:rPr>
      </w:pPr>
      <w:r w:rsidRPr="00B14F06">
        <w:rPr>
          <w:rFonts w:ascii="Arial" w:hAnsi="Arial" w:cs="Arial"/>
        </w:rPr>
        <w:t>I etap – ocena prezentacji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378"/>
        <w:gridCol w:w="2410"/>
      </w:tblGrid>
      <w:tr w:rsidR="002E6A4E" w:rsidRPr="00134424" w14:paraId="3E5FB905" w14:textId="77777777" w:rsidTr="00B55899">
        <w:tc>
          <w:tcPr>
            <w:tcW w:w="6799" w:type="dxa"/>
            <w:gridSpan w:val="2"/>
            <w:shd w:val="clear" w:color="auto" w:fill="auto"/>
          </w:tcPr>
          <w:p w14:paraId="650D0BF4" w14:textId="77777777" w:rsidR="002E6A4E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0907CF6" w14:textId="77777777" w:rsidR="002E6A4E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4424">
              <w:rPr>
                <w:rFonts w:ascii="Arial" w:hAnsi="Arial" w:cs="Arial"/>
                <w:b/>
                <w:color w:val="000000"/>
              </w:rPr>
              <w:t>Kryterium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16C3BC" w14:textId="77777777" w:rsidR="002E6A4E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4424">
              <w:rPr>
                <w:rFonts w:ascii="Arial" w:hAnsi="Arial" w:cs="Arial"/>
                <w:b/>
                <w:color w:val="000000"/>
              </w:rPr>
              <w:t>Punkty</w:t>
            </w:r>
          </w:p>
        </w:tc>
      </w:tr>
      <w:tr w:rsidR="00E06138" w:rsidRPr="00134424" w14:paraId="60122997" w14:textId="77777777" w:rsidTr="00B55899">
        <w:tc>
          <w:tcPr>
            <w:tcW w:w="421" w:type="dxa"/>
            <w:shd w:val="clear" w:color="auto" w:fill="D9D9D9" w:themeFill="background1" w:themeFillShade="D9"/>
          </w:tcPr>
          <w:p w14:paraId="7949D7B9" w14:textId="77777777" w:rsidR="00E06138" w:rsidRPr="00134424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1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0E5BC0F" w14:textId="77777777" w:rsidR="00E06138" w:rsidRPr="00B36F13" w:rsidRDefault="00B507FB" w:rsidP="00E3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Aspekty infrastrukturalne</w:t>
            </w:r>
            <w:r w:rsidR="0062299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6C5C00" w14:textId="77777777" w:rsidR="00E06138" w:rsidRPr="001E5526" w:rsidRDefault="00493ACC" w:rsidP="0049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F1236B">
              <w:rPr>
                <w:rFonts w:ascii="Arial" w:hAnsi="Arial" w:cs="Arial"/>
                <w:b/>
                <w:color w:val="000000"/>
              </w:rPr>
              <w:t>2</w:t>
            </w:r>
            <w:r w:rsidR="0052729E"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5475D5" w:rsidRPr="00134424" w14:paraId="417E9016" w14:textId="77777777" w:rsidTr="00B55899">
        <w:tc>
          <w:tcPr>
            <w:tcW w:w="421" w:type="dxa"/>
            <w:shd w:val="clear" w:color="auto" w:fill="auto"/>
          </w:tcPr>
          <w:p w14:paraId="33D26B89" w14:textId="77777777" w:rsidR="005475D5" w:rsidRPr="00134424" w:rsidRDefault="005475D5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742CE7" w14:textId="77777777" w:rsidR="005475D5" w:rsidRPr="00B93D76" w:rsidRDefault="005475D5" w:rsidP="005475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72DCD">
              <w:rPr>
                <w:rFonts w:ascii="Arial" w:hAnsi="Arial" w:cs="Arial"/>
              </w:rPr>
              <w:t>architektura budowlana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6E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stan techniczny i wizualny)</w:t>
            </w:r>
          </w:p>
          <w:p w14:paraId="45EB745B" w14:textId="77777777" w:rsidR="00B50F04" w:rsidRPr="00B50F04" w:rsidRDefault="005475D5" w:rsidP="00B5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 xml:space="preserve">zabytki, rynek, budynki sakralne, </w:t>
            </w:r>
            <w:r>
              <w:rPr>
                <w:rFonts w:ascii="Arial" w:hAnsi="Arial" w:cs="Arial"/>
              </w:rPr>
              <w:t>budownictwo zagrodowe, itp.</w:t>
            </w:r>
            <w:r w:rsidR="00372DCD">
              <w:rPr>
                <w:rFonts w:ascii="Arial" w:hAnsi="Arial" w:cs="Arial"/>
              </w:rPr>
              <w:t>,</w:t>
            </w:r>
            <w:r w:rsidR="00B50F04">
              <w:t xml:space="preserve"> </w:t>
            </w:r>
            <w:r w:rsidR="00B50F04" w:rsidRPr="00B50F04">
              <w:rPr>
                <w:rFonts w:ascii="Arial" w:hAnsi="Arial" w:cs="Arial"/>
              </w:rPr>
              <w:t>niezbędna infrastruktura komunikacyjna, bezpieczeństwo</w:t>
            </w:r>
            <w:r w:rsidR="00B50F04">
              <w:rPr>
                <w:rFonts w:ascii="Arial" w:hAnsi="Arial" w:cs="Arial"/>
              </w:rPr>
              <w:t xml:space="preserve"> (chodniki, drogi, oświetlenie </w:t>
            </w:r>
            <w:r w:rsidR="00B50F04" w:rsidRPr="00B50F04">
              <w:rPr>
                <w:rFonts w:ascii="Arial" w:hAnsi="Arial" w:cs="Arial"/>
              </w:rPr>
              <w:t>w</w:t>
            </w:r>
            <w:r w:rsidR="0067079C">
              <w:rPr>
                <w:rFonts w:ascii="Arial" w:hAnsi="Arial" w:cs="Arial"/>
              </w:rPr>
              <w:t xml:space="preserve"> miejscach publicznych, </w:t>
            </w:r>
            <w:r w:rsidR="00B50F04" w:rsidRPr="00B50F04">
              <w:rPr>
                <w:rFonts w:ascii="Arial" w:hAnsi="Arial" w:cs="Arial"/>
              </w:rPr>
              <w:t>itp.),</w:t>
            </w:r>
            <w:r w:rsidR="00B50F04">
              <w:t xml:space="preserve"> </w:t>
            </w:r>
            <w:r w:rsidR="00B50F04" w:rsidRPr="00B50F04">
              <w:rPr>
                <w:rFonts w:ascii="Arial" w:hAnsi="Arial" w:cs="Arial"/>
              </w:rPr>
              <w:t xml:space="preserve">wyposażenie wsi w infrastrukturę społeczną, edukacyjną, rekreacyjną oraz jej stan techniczny </w:t>
            </w:r>
          </w:p>
          <w:p w14:paraId="74DBAA1C" w14:textId="77777777" w:rsidR="005475D5" w:rsidRPr="00134424" w:rsidRDefault="00B50F04" w:rsidP="00B1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50F04">
              <w:rPr>
                <w:rFonts w:ascii="Arial" w:hAnsi="Arial" w:cs="Arial"/>
              </w:rPr>
              <w:t>i wizualny oraz stopień rozbudowania:</w:t>
            </w:r>
            <w:r>
              <w:rPr>
                <w:rFonts w:ascii="Arial" w:hAnsi="Arial" w:cs="Arial"/>
              </w:rPr>
              <w:t xml:space="preserve"> (szkoły, przedszkola, świetlice wiejskie, boiska, place zabaw, trasy i szlaki rekreacyjne, miejsca </w:t>
            </w:r>
            <w:r w:rsidRPr="00F427EA">
              <w:rPr>
                <w:rFonts w:ascii="Arial" w:hAnsi="Arial" w:cs="Arial"/>
              </w:rPr>
              <w:t>wypoczynku</w:t>
            </w:r>
            <w:r>
              <w:rPr>
                <w:rFonts w:ascii="Arial" w:hAnsi="Arial" w:cs="Arial"/>
              </w:rPr>
              <w:t>, siłownie, miejsca pracy itp.)</w:t>
            </w:r>
            <w:r w:rsidR="00B139E9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9F952" w14:textId="77777777" w:rsidR="005475D5" w:rsidRPr="00134424" w:rsidRDefault="00151051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0-2</w:t>
            </w:r>
            <w:r w:rsidR="00493AC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06138" w:rsidRPr="00134424" w14:paraId="1117C914" w14:textId="77777777" w:rsidTr="00B55899">
        <w:tc>
          <w:tcPr>
            <w:tcW w:w="421" w:type="dxa"/>
            <w:shd w:val="clear" w:color="auto" w:fill="D9D9D9" w:themeFill="background1" w:themeFillShade="D9"/>
          </w:tcPr>
          <w:p w14:paraId="2F6A78E8" w14:textId="77777777" w:rsidR="00E06138" w:rsidRPr="00B36F13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36F13">
              <w:rPr>
                <w:rFonts w:ascii="Arial" w:hAnsi="Arial" w:cs="Arial"/>
              </w:rPr>
              <w:lastRenderedPageBreak/>
              <w:t>2</w:t>
            </w:r>
            <w:r w:rsidR="00F1236B">
              <w:rPr>
                <w:rFonts w:ascii="Arial" w:hAnsi="Arial" w:cs="Arial"/>
              </w:rPr>
              <w:t>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2AD18C0" w14:textId="77777777" w:rsidR="00E06138" w:rsidRPr="00B36F13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Aspekty estetyki wiejskiej, ekologiczne</w:t>
            </w:r>
            <w:r w:rsidR="00E06138" w:rsidRPr="00B36F13">
              <w:rPr>
                <w:rFonts w:ascii="Arial" w:hAnsi="Arial" w:cs="Arial"/>
              </w:rPr>
              <w:t xml:space="preserve"> (stan budynków, w</w:t>
            </w:r>
            <w:r w:rsidR="00372DCD" w:rsidRPr="00B36F13">
              <w:rPr>
                <w:rFonts w:ascii="Arial" w:hAnsi="Arial" w:cs="Arial"/>
              </w:rPr>
              <w:t>ygląd posesji prywatnych</w:t>
            </w:r>
            <w:r w:rsidR="005475D5" w:rsidRPr="00B36F13">
              <w:rPr>
                <w:rFonts w:ascii="Arial" w:hAnsi="Arial" w:cs="Arial"/>
              </w:rPr>
              <w:t>)</w:t>
            </w:r>
            <w:r w:rsidR="00622999">
              <w:rPr>
                <w:rFonts w:ascii="Arial" w:hAnsi="Arial" w:cs="Arial"/>
              </w:rPr>
              <w:t>:</w:t>
            </w:r>
            <w:r w:rsidR="005475D5" w:rsidRPr="00B36F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9B47A1" w14:textId="77777777" w:rsidR="00E06138" w:rsidRPr="00372DCD" w:rsidRDefault="00493ACC" w:rsidP="0049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A344D">
              <w:rPr>
                <w:rFonts w:ascii="Arial" w:hAnsi="Arial" w:cs="Arial"/>
                <w:b/>
              </w:rPr>
              <w:t xml:space="preserve"> – </w:t>
            </w:r>
            <w:r w:rsidR="00151051">
              <w:rPr>
                <w:rFonts w:ascii="Arial" w:hAnsi="Arial" w:cs="Arial"/>
                <w:b/>
              </w:rPr>
              <w:t>2</w:t>
            </w:r>
            <w:r w:rsidR="00293963">
              <w:rPr>
                <w:rFonts w:ascii="Arial" w:hAnsi="Arial" w:cs="Arial"/>
                <w:b/>
              </w:rPr>
              <w:t>0</w:t>
            </w:r>
            <w:r w:rsidR="005A34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247B" w:rsidRPr="00134424" w14:paraId="250B44BA" w14:textId="77777777" w:rsidTr="00B55899">
        <w:tc>
          <w:tcPr>
            <w:tcW w:w="421" w:type="dxa"/>
            <w:shd w:val="clear" w:color="auto" w:fill="auto"/>
          </w:tcPr>
          <w:p w14:paraId="5889B2B8" w14:textId="77777777" w:rsidR="0024247B" w:rsidRDefault="005475D5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9203F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59A2E5C" w14:textId="0880701B" w:rsidR="0024247B" w:rsidRPr="00372DCD" w:rsidRDefault="0024247B" w:rsidP="00B1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2DCD">
              <w:rPr>
                <w:rFonts w:ascii="Arial" w:hAnsi="Arial" w:cs="Arial"/>
                <w:color w:val="000000"/>
              </w:rPr>
              <w:t>estetyka terenów zielonych i posesji prywatnych</w:t>
            </w:r>
            <w:r w:rsidR="00B50F04">
              <w:rPr>
                <w:rFonts w:ascii="Arial" w:hAnsi="Arial" w:cs="Arial"/>
                <w:color w:val="000000"/>
              </w:rPr>
              <w:t xml:space="preserve">, </w:t>
            </w:r>
            <w:r w:rsidR="00B50F04" w:rsidRPr="00372DCD">
              <w:rPr>
                <w:rFonts w:ascii="Arial" w:hAnsi="Arial" w:cs="Arial"/>
              </w:rPr>
              <w:t>estetyka terenów zielonych w miejscach publicznych</w:t>
            </w:r>
            <w:r w:rsidR="00B50F04">
              <w:rPr>
                <w:rFonts w:ascii="Arial" w:hAnsi="Arial" w:cs="Arial"/>
              </w:rPr>
              <w:t xml:space="preserve">, </w:t>
            </w:r>
            <w:r w:rsidR="00B50F04">
              <w:rPr>
                <w:rFonts w:ascii="Arial" w:hAnsi="Arial" w:cs="Arial"/>
                <w:color w:val="000000"/>
              </w:rPr>
              <w:t xml:space="preserve">dbałość </w:t>
            </w:r>
            <w:r w:rsidR="00C06FC4">
              <w:rPr>
                <w:rFonts w:ascii="Arial" w:hAnsi="Arial" w:cs="Arial"/>
                <w:color w:val="000000"/>
              </w:rPr>
              <w:br/>
            </w:r>
            <w:r w:rsidR="00B50F04">
              <w:rPr>
                <w:rFonts w:ascii="Arial" w:hAnsi="Arial" w:cs="Arial"/>
                <w:color w:val="000000"/>
              </w:rPr>
              <w:t xml:space="preserve">o </w:t>
            </w:r>
            <w:r w:rsidR="00B50F04">
              <w:rPr>
                <w:rFonts w:ascii="Arial" w:hAnsi="Arial" w:cs="Arial"/>
              </w:rPr>
              <w:t>c</w:t>
            </w:r>
            <w:r w:rsidR="00B50F04" w:rsidRPr="00134424">
              <w:rPr>
                <w:rFonts w:ascii="Arial" w:hAnsi="Arial" w:cs="Arial"/>
              </w:rPr>
              <w:t xml:space="preserve">zystość wsi </w:t>
            </w:r>
            <w:r w:rsidR="00B50F04">
              <w:rPr>
                <w:rFonts w:ascii="Arial" w:hAnsi="Arial" w:cs="Arial"/>
              </w:rPr>
              <w:t xml:space="preserve">i środowisko (strumienie, zagajniki, pobocza, rowy, itp.), </w:t>
            </w:r>
            <w:r w:rsidR="00B50F04">
              <w:rPr>
                <w:rFonts w:ascii="Arial" w:hAnsi="Arial" w:cs="Arial"/>
                <w:color w:val="000000"/>
              </w:rPr>
              <w:t xml:space="preserve">krajobraz przyrodniczy (rodzaje </w:t>
            </w:r>
            <w:proofErr w:type="spellStart"/>
            <w:r w:rsidR="00B50F04">
              <w:rPr>
                <w:rFonts w:ascii="Arial" w:hAnsi="Arial" w:cs="Arial"/>
                <w:color w:val="000000"/>
              </w:rPr>
              <w:t>nasadzeń</w:t>
            </w:r>
            <w:proofErr w:type="spellEnd"/>
            <w:r w:rsidR="00B50F04">
              <w:rPr>
                <w:rFonts w:ascii="Arial" w:hAnsi="Arial" w:cs="Arial"/>
                <w:color w:val="000000"/>
              </w:rPr>
              <w:t>, ład przyrodniczy),</w:t>
            </w:r>
            <w:r w:rsidR="00B139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F16060" w14:textId="77777777" w:rsidR="0024247B" w:rsidRPr="00134424" w:rsidRDefault="00151051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1236B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06138" w:rsidRPr="00134424" w14:paraId="4821F059" w14:textId="77777777" w:rsidTr="00B55899">
        <w:tc>
          <w:tcPr>
            <w:tcW w:w="421" w:type="dxa"/>
            <w:shd w:val="clear" w:color="auto" w:fill="D9D9D9" w:themeFill="background1" w:themeFillShade="D9"/>
          </w:tcPr>
          <w:p w14:paraId="3C58652B" w14:textId="77777777" w:rsidR="00E06138" w:rsidRPr="00134424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3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62DF50B" w14:textId="77777777" w:rsidR="00E06138" w:rsidRPr="00134424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Aspekty społeczno-kulturalne</w:t>
            </w:r>
            <w:r w:rsidR="00E06138" w:rsidRPr="00134424">
              <w:rPr>
                <w:rFonts w:ascii="Arial" w:hAnsi="Arial" w:cs="Arial"/>
                <w:color w:val="000000"/>
              </w:rPr>
              <w:t xml:space="preserve"> wsi (działające stowarzyszenia, cykliczne imprezy, dbałość o kulturę </w:t>
            </w:r>
            <w:r w:rsidR="00E06138">
              <w:rPr>
                <w:rFonts w:ascii="Arial" w:hAnsi="Arial" w:cs="Arial"/>
                <w:color w:val="000000"/>
              </w:rPr>
              <w:br/>
            </w:r>
            <w:r w:rsidR="009203F4">
              <w:rPr>
                <w:rFonts w:ascii="Arial" w:hAnsi="Arial" w:cs="Arial"/>
                <w:color w:val="000000"/>
              </w:rPr>
              <w:t>i tradycję)</w:t>
            </w:r>
            <w:r w:rsidR="0062299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1E7958" w14:textId="77777777" w:rsidR="00E06138" w:rsidRPr="002E6A4E" w:rsidRDefault="00E6556E" w:rsidP="0049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6A4E"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F1236B">
              <w:rPr>
                <w:rFonts w:ascii="Arial" w:hAnsi="Arial" w:cs="Arial"/>
                <w:b/>
                <w:color w:val="000000"/>
              </w:rPr>
              <w:t>2</w:t>
            </w:r>
            <w:r w:rsidR="00E05609"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E5526" w:rsidRPr="00134424" w14:paraId="5BB8407A" w14:textId="77777777" w:rsidTr="00B55899">
        <w:tc>
          <w:tcPr>
            <w:tcW w:w="421" w:type="dxa"/>
            <w:shd w:val="clear" w:color="auto" w:fill="auto"/>
          </w:tcPr>
          <w:p w14:paraId="590E55D4" w14:textId="77777777" w:rsidR="001E5526" w:rsidRPr="00134424" w:rsidRDefault="009203F4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FF9B82" w14:textId="77777777" w:rsidR="001E5526" w:rsidRPr="00134424" w:rsidRDefault="009203F4" w:rsidP="00B1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funkcjonowanie </w:t>
            </w:r>
            <w:r w:rsidR="00293963">
              <w:rPr>
                <w:rFonts w:ascii="Arial" w:hAnsi="Arial" w:cs="Arial"/>
                <w:color w:val="000000"/>
              </w:rPr>
              <w:t>lokalnych organizacji (takich jak: stowarzyszenia, fundacje, OSP, KGW itp.)</w:t>
            </w:r>
            <w:r w:rsidR="00B50F04">
              <w:rPr>
                <w:rFonts w:ascii="Arial" w:hAnsi="Arial" w:cs="Arial"/>
                <w:color w:val="000000"/>
              </w:rPr>
              <w:t>, dbałość o dziedzictwo wsi, t</w:t>
            </w:r>
            <w:r w:rsidR="00B50F04" w:rsidRPr="00D42CB1">
              <w:rPr>
                <w:rFonts w:ascii="Arial" w:hAnsi="Arial" w:cs="Arial"/>
                <w:color w:val="000000"/>
              </w:rPr>
              <w:t>ożsamość kulturowa,</w:t>
            </w:r>
            <w:r w:rsidR="00B50F04">
              <w:rPr>
                <w:rFonts w:ascii="Arial" w:hAnsi="Arial" w:cs="Arial"/>
                <w:color w:val="000000"/>
              </w:rPr>
              <w:t xml:space="preserve"> projekty wzmacniające tożsamość wsi i życie wspólnotowe, wykorzystanie instrumentów wsparcia – przykładowe projekty zrealizowane w miejscowości niwelujące zdiagnozowane we wsi problemy, zapobiegające wykluczeniu społecznemu i migracji ze wsi do miast, realizowanie projektów o tematyce związanej z cennymi zasobami turystycznymi w swojej miejscowości</w:t>
            </w:r>
            <w:r w:rsidR="00B139E9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FD7683" w14:textId="77777777" w:rsidR="001E5526" w:rsidRPr="00134424" w:rsidRDefault="0099248D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</w:t>
            </w:r>
            <w:r w:rsidR="00151051">
              <w:rPr>
                <w:rFonts w:ascii="Arial" w:hAnsi="Arial" w:cs="Arial"/>
                <w:color w:val="000000"/>
              </w:rPr>
              <w:t>2</w:t>
            </w:r>
            <w:r w:rsidR="00E0560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50F04" w:rsidRPr="00134424" w14:paraId="43586DA1" w14:textId="77777777" w:rsidTr="00B55899">
        <w:trPr>
          <w:trHeight w:val="65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468E6DB3" w14:textId="77777777" w:rsidR="00B50F04" w:rsidRDefault="00B50F04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50F0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61133CA6" w14:textId="5C62A94A" w:rsidR="00B50F04" w:rsidRDefault="00A67CF3" w:rsidP="002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Sfera rozwiązań „</w:t>
            </w:r>
            <w:r w:rsidR="0082342D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mart”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A0A973A" w14:textId="3D3598E6" w:rsidR="00B50F04" w:rsidRPr="00F1236B" w:rsidRDefault="00F1236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1236B">
              <w:rPr>
                <w:rFonts w:ascii="Arial" w:hAnsi="Arial" w:cs="Arial"/>
                <w:b/>
                <w:color w:val="000000"/>
              </w:rPr>
              <w:t>0-</w:t>
            </w:r>
            <w:r w:rsidR="0063185F">
              <w:rPr>
                <w:rFonts w:ascii="Arial" w:hAnsi="Arial" w:cs="Arial"/>
                <w:b/>
                <w:color w:val="000000"/>
              </w:rPr>
              <w:t>25</w:t>
            </w:r>
          </w:p>
        </w:tc>
      </w:tr>
      <w:tr w:rsidR="00B50F04" w:rsidRPr="00134424" w14:paraId="60D6E800" w14:textId="77777777" w:rsidTr="00B55899">
        <w:tc>
          <w:tcPr>
            <w:tcW w:w="421" w:type="dxa"/>
            <w:shd w:val="clear" w:color="auto" w:fill="auto"/>
          </w:tcPr>
          <w:p w14:paraId="32727FFF" w14:textId="77777777" w:rsidR="00B50F04" w:rsidRDefault="00B139E9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A5308D" w14:textId="0A70F418" w:rsidR="00B50F04" w:rsidRDefault="00A67CF3" w:rsidP="0037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Dostępność usług publicznych realizowanych </w:t>
            </w:r>
            <w:r w:rsidR="00BF5DB8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z wykorzystaniem nowoczesnych technologii</w:t>
            </w:r>
            <w:r w:rsidR="00904A76">
              <w:rPr>
                <w:rFonts w:ascii="Arial" w:hAnsi="Arial" w:cs="Arial"/>
                <w:color w:val="000000"/>
              </w:rPr>
              <w:t xml:space="preserve"> np. w zakresie: </w:t>
            </w:r>
            <w:r w:rsidR="00B50F04">
              <w:rPr>
                <w:rFonts w:ascii="Arial" w:hAnsi="Arial" w:cs="Arial"/>
                <w:color w:val="000000"/>
              </w:rPr>
              <w:t>energetyk</w:t>
            </w:r>
            <w:r w:rsidR="00904A76">
              <w:rPr>
                <w:rFonts w:ascii="Arial" w:hAnsi="Arial" w:cs="Arial"/>
                <w:color w:val="000000"/>
              </w:rPr>
              <w:t>i</w:t>
            </w:r>
            <w:r w:rsidR="00B50F04">
              <w:rPr>
                <w:rFonts w:ascii="Arial" w:hAnsi="Arial" w:cs="Arial"/>
                <w:color w:val="000000"/>
              </w:rPr>
              <w:t>, bezpieczeństw</w:t>
            </w:r>
            <w:r w:rsidR="00904A76">
              <w:rPr>
                <w:rFonts w:ascii="Arial" w:hAnsi="Arial" w:cs="Arial"/>
                <w:color w:val="000000"/>
              </w:rPr>
              <w:t>a</w:t>
            </w:r>
            <w:r w:rsidR="00B50F04">
              <w:rPr>
                <w:rFonts w:ascii="Arial" w:hAnsi="Arial" w:cs="Arial"/>
                <w:color w:val="000000"/>
              </w:rPr>
              <w:t>, edukacj</w:t>
            </w:r>
            <w:r w:rsidR="0037628E">
              <w:rPr>
                <w:rFonts w:ascii="Arial" w:hAnsi="Arial" w:cs="Arial"/>
                <w:color w:val="000000"/>
              </w:rPr>
              <w:t>a</w:t>
            </w:r>
            <w:r w:rsidR="00B50F04">
              <w:rPr>
                <w:rFonts w:ascii="Arial" w:hAnsi="Arial" w:cs="Arial"/>
                <w:color w:val="000000"/>
              </w:rPr>
              <w:t xml:space="preserve"> </w:t>
            </w:r>
            <w:r w:rsidR="0037628E">
              <w:rPr>
                <w:rFonts w:ascii="Arial" w:hAnsi="Arial" w:cs="Arial"/>
                <w:color w:val="000000"/>
              </w:rPr>
              <w:t>zdalna</w:t>
            </w:r>
            <w:r w:rsidR="00B50F04">
              <w:rPr>
                <w:rFonts w:ascii="Arial" w:hAnsi="Arial" w:cs="Arial"/>
                <w:color w:val="000000"/>
              </w:rPr>
              <w:t>, transport publiczn</w:t>
            </w:r>
            <w:r w:rsidR="0037628E">
              <w:rPr>
                <w:rFonts w:ascii="Arial" w:hAnsi="Arial" w:cs="Arial"/>
                <w:color w:val="000000"/>
              </w:rPr>
              <w:t>y</w:t>
            </w:r>
            <w:r w:rsidR="00B50F04">
              <w:rPr>
                <w:rFonts w:ascii="Arial" w:hAnsi="Arial" w:cs="Arial"/>
                <w:color w:val="000000"/>
              </w:rPr>
              <w:t xml:space="preserve">, </w:t>
            </w:r>
            <w:r w:rsidR="0037628E">
              <w:rPr>
                <w:rFonts w:ascii="Arial" w:hAnsi="Arial" w:cs="Arial"/>
                <w:color w:val="000000"/>
              </w:rPr>
              <w:t>e-</w:t>
            </w:r>
            <w:r w:rsidR="00B50F04">
              <w:rPr>
                <w:rFonts w:ascii="Arial" w:hAnsi="Arial" w:cs="Arial"/>
                <w:color w:val="000000"/>
              </w:rPr>
              <w:t>opiek</w:t>
            </w:r>
            <w:r w:rsidR="0037628E">
              <w:rPr>
                <w:rFonts w:ascii="Arial" w:hAnsi="Arial" w:cs="Arial"/>
                <w:color w:val="000000"/>
              </w:rPr>
              <w:t>a</w:t>
            </w:r>
            <w:r w:rsidR="00B50F04">
              <w:rPr>
                <w:rFonts w:ascii="Arial" w:hAnsi="Arial" w:cs="Arial"/>
                <w:color w:val="000000"/>
              </w:rPr>
              <w:t xml:space="preserve">, </w:t>
            </w:r>
            <w:r w:rsidR="0037628E">
              <w:rPr>
                <w:rFonts w:ascii="Arial" w:hAnsi="Arial" w:cs="Arial"/>
                <w:color w:val="000000"/>
              </w:rPr>
              <w:t>e-</w:t>
            </w:r>
            <w:r w:rsidR="00B50F04">
              <w:rPr>
                <w:rFonts w:ascii="Arial" w:hAnsi="Arial" w:cs="Arial"/>
                <w:color w:val="000000"/>
              </w:rPr>
              <w:t>zdrow</w:t>
            </w:r>
            <w:r w:rsidR="0037628E">
              <w:rPr>
                <w:rFonts w:ascii="Arial" w:hAnsi="Arial" w:cs="Arial"/>
                <w:color w:val="000000"/>
              </w:rPr>
              <w:t>ie,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48608" w14:textId="77777777" w:rsidR="00B50F04" w:rsidRDefault="00151051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0-5</w:t>
            </w:r>
          </w:p>
        </w:tc>
      </w:tr>
      <w:tr w:rsidR="00B50F04" w:rsidRPr="00134424" w14:paraId="5AEE10B5" w14:textId="77777777" w:rsidTr="00B55899">
        <w:tc>
          <w:tcPr>
            <w:tcW w:w="421" w:type="dxa"/>
            <w:shd w:val="clear" w:color="auto" w:fill="auto"/>
          </w:tcPr>
          <w:p w14:paraId="2F8F3506" w14:textId="77777777" w:rsidR="00B50F04" w:rsidRDefault="00B139E9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3F1E5AC" w14:textId="19B76792" w:rsidR="00B50F04" w:rsidRDefault="00B50F04" w:rsidP="002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Zarządzanie publiczne: e-administr</w:t>
            </w:r>
            <w:r w:rsidR="00651152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cja, gospodarka odpadami, planowanie przestrzenne, monitoring jakości powietrza, spotkania i konsultacje on-line z mieszkańcami</w:t>
            </w:r>
            <w:r w:rsidR="00151051">
              <w:rPr>
                <w:rFonts w:ascii="Arial" w:hAnsi="Arial" w:cs="Arial"/>
                <w:color w:val="000000"/>
              </w:rPr>
              <w:t xml:space="preserve">, włączanie mieszkańców we współdecydowanie,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4BDB2" w14:textId="77777777" w:rsidR="00B50F04" w:rsidRDefault="00151051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0-5</w:t>
            </w:r>
          </w:p>
        </w:tc>
      </w:tr>
      <w:tr w:rsidR="00B50F04" w:rsidRPr="00134424" w14:paraId="5651F92C" w14:textId="77777777" w:rsidTr="00B55899">
        <w:tc>
          <w:tcPr>
            <w:tcW w:w="421" w:type="dxa"/>
            <w:shd w:val="clear" w:color="auto" w:fill="auto"/>
          </w:tcPr>
          <w:p w14:paraId="7A03CEAF" w14:textId="77777777" w:rsidR="00B50F04" w:rsidRDefault="00B139E9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1518" w14:textId="2C0D0476" w:rsidR="00B50F04" w:rsidRDefault="00B50F04" w:rsidP="002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Przedsiębiorczość: rolnictwo precyzyjne, </w:t>
            </w:r>
            <w:r w:rsidR="0082342D">
              <w:rPr>
                <w:rFonts w:ascii="Arial" w:hAnsi="Arial" w:cs="Arial"/>
                <w:color w:val="000000"/>
              </w:rPr>
              <w:t xml:space="preserve">rolnictwo ekologiczne, </w:t>
            </w:r>
            <w:r>
              <w:rPr>
                <w:rFonts w:ascii="Arial" w:hAnsi="Arial" w:cs="Arial"/>
                <w:color w:val="000000"/>
              </w:rPr>
              <w:t xml:space="preserve">handel online, </w:t>
            </w:r>
            <w:r w:rsidR="0082342D">
              <w:rPr>
                <w:rFonts w:ascii="Arial" w:hAnsi="Arial" w:cs="Arial"/>
                <w:color w:val="000000"/>
              </w:rPr>
              <w:t>agro</w:t>
            </w:r>
            <w:r>
              <w:rPr>
                <w:rFonts w:ascii="Arial" w:hAnsi="Arial" w:cs="Arial"/>
                <w:color w:val="000000"/>
              </w:rPr>
              <w:t>turystyka, współdzielenie sprzętów, inkubatory wiejskie,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BF2DEF" w14:textId="77777777" w:rsidR="00B50F04" w:rsidRDefault="00151051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0-5</w:t>
            </w:r>
          </w:p>
        </w:tc>
      </w:tr>
      <w:tr w:rsidR="00B50F04" w:rsidRPr="00134424" w14:paraId="739691CE" w14:textId="77777777" w:rsidTr="00B55899">
        <w:tc>
          <w:tcPr>
            <w:tcW w:w="421" w:type="dxa"/>
            <w:shd w:val="clear" w:color="auto" w:fill="auto"/>
          </w:tcPr>
          <w:p w14:paraId="21D0F48A" w14:textId="77777777" w:rsidR="00B50F04" w:rsidRDefault="00B139E9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4206A8" w14:textId="550CB339" w:rsidR="00B50F04" w:rsidRDefault="00C06FC4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Przykłady smart realizac</w:t>
            </w:r>
            <w:r w:rsidR="00C20751">
              <w:rPr>
                <w:rFonts w:ascii="Arial" w:hAnsi="Arial" w:cs="Arial"/>
                <w:color w:val="000000"/>
              </w:rPr>
              <w:t>ji w miejscowościach wpisujące</w:t>
            </w:r>
            <w:r>
              <w:rPr>
                <w:rFonts w:ascii="Arial" w:hAnsi="Arial" w:cs="Arial"/>
                <w:color w:val="000000"/>
              </w:rPr>
              <w:t xml:space="preserve"> się tematycznie w następujący katalog smart rozwiązań:</w:t>
            </w:r>
          </w:p>
          <w:p w14:paraId="330CEAD4" w14:textId="77777777" w:rsidR="00CB34AE" w:rsidRDefault="00CB34AE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inteligentne zarządzanie energ</w:t>
            </w:r>
            <w:r w:rsidR="00DA37CD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ą i</w:t>
            </w:r>
            <w:r w:rsidR="0067079C">
              <w:rPr>
                <w:rFonts w:ascii="Arial" w:hAnsi="Arial" w:cs="Arial"/>
                <w:color w:val="000000"/>
              </w:rPr>
              <w:t xml:space="preserve"> bezpieczeństwem energetycznym,</w:t>
            </w:r>
          </w:p>
          <w:p w14:paraId="11999A7D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elementy wpływające na poprawę jakości i poziomu życia,</w:t>
            </w:r>
          </w:p>
          <w:p w14:paraId="4CC86E39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usprawnienia w kontakcie pomiędzy mieszkańcami sołectwa,</w:t>
            </w:r>
          </w:p>
          <w:p w14:paraId="40395F1E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działania na rzecz środowiska naturalnego,</w:t>
            </w:r>
          </w:p>
          <w:p w14:paraId="7402D6A4" w14:textId="758ADAE0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działania na rzecz poprawy infrastruktury technicznej i społecznej</w:t>
            </w:r>
            <w:r w:rsidR="00C20751">
              <w:rPr>
                <w:rFonts w:ascii="Arial" w:hAnsi="Arial" w:cs="Arial"/>
                <w:color w:val="000000"/>
              </w:rPr>
              <w:t>,</w:t>
            </w:r>
          </w:p>
          <w:p w14:paraId="2BF13C21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promocja kultury oraz dziedzictwa materialnego</w:t>
            </w:r>
          </w:p>
          <w:p w14:paraId="609C7CDA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idea społeczeństwa obywatelskiego,</w:t>
            </w:r>
          </w:p>
          <w:p w14:paraId="6E6EA03E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działania poprawiające poziom edukacji i rozwijające kompetencje,</w:t>
            </w:r>
          </w:p>
          <w:p w14:paraId="25065DB1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inteligentne rozwiązania z zakresu rolnictwa i gospodarki żywnościowej.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509D3" w14:textId="2F4C01B0" w:rsidR="00B50F04" w:rsidRDefault="00F1236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</w:t>
            </w:r>
            <w:r w:rsidR="0063185F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47CC1" w:rsidRPr="00134424" w14:paraId="6E30F135" w14:textId="77777777" w:rsidTr="00B55899">
        <w:tc>
          <w:tcPr>
            <w:tcW w:w="421" w:type="dxa"/>
            <w:shd w:val="clear" w:color="auto" w:fill="BFBFBF" w:themeFill="background1" w:themeFillShade="BF"/>
          </w:tcPr>
          <w:p w14:paraId="726487D7" w14:textId="77777777" w:rsidR="00347CC1" w:rsidRDefault="00F1236B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47CC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15BC4303" w14:textId="030E7A9D" w:rsidR="00347CC1" w:rsidRPr="00832E0D" w:rsidRDefault="00347CC1" w:rsidP="0034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Dodatkowe </w:t>
            </w:r>
            <w:r w:rsidR="000629B9">
              <w:rPr>
                <w:rFonts w:ascii="Arial" w:hAnsi="Arial" w:cs="Arial"/>
                <w:color w:val="000000"/>
              </w:rPr>
              <w:t xml:space="preserve">atuty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2637FF6" w14:textId="77777777" w:rsidR="00347CC1" w:rsidRPr="00493ACC" w:rsidRDefault="00293963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494CFE">
              <w:rPr>
                <w:rFonts w:ascii="Arial" w:hAnsi="Arial" w:cs="Arial"/>
                <w:b/>
                <w:color w:val="000000"/>
              </w:rPr>
              <w:t>3</w:t>
            </w:r>
            <w:r w:rsidR="002C1783">
              <w:rPr>
                <w:rFonts w:ascii="Arial" w:hAnsi="Arial" w:cs="Arial"/>
                <w:b/>
                <w:color w:val="000000"/>
              </w:rPr>
              <w:t>5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47CC1" w:rsidRPr="00134424" w14:paraId="7EE3178B" w14:textId="77777777" w:rsidTr="00B55899">
        <w:tc>
          <w:tcPr>
            <w:tcW w:w="421" w:type="dxa"/>
            <w:shd w:val="clear" w:color="auto" w:fill="auto"/>
          </w:tcPr>
          <w:p w14:paraId="66A26D5F" w14:textId="77777777" w:rsidR="00347CC1" w:rsidRDefault="00362A01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04ABDBE" w14:textId="0C04249D" w:rsidR="00347CC1" w:rsidRPr="00832E0D" w:rsidRDefault="00F10D93" w:rsidP="0027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kształtowanie indywidualnego wizerunku wsi, specjalna oferta </w:t>
            </w:r>
            <w:r w:rsidR="00FB3147">
              <w:rPr>
                <w:rFonts w:ascii="Arial" w:hAnsi="Arial" w:cs="Arial"/>
              </w:rPr>
              <w:t>wyróżniająca</w:t>
            </w:r>
            <w:r>
              <w:rPr>
                <w:rFonts w:ascii="Arial" w:hAnsi="Arial" w:cs="Arial"/>
              </w:rPr>
              <w:t xml:space="preserve"> daną miejscowość</w:t>
            </w:r>
            <w:r w:rsidR="0027075C">
              <w:rPr>
                <w:rFonts w:ascii="Arial" w:hAnsi="Arial" w:cs="Arial"/>
              </w:rPr>
              <w:t xml:space="preserve"> na tle innych</w:t>
            </w:r>
            <w:r w:rsidR="002C17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np. </w:t>
            </w:r>
            <w:r w:rsidR="00FE1D14">
              <w:rPr>
                <w:rFonts w:ascii="Arial" w:hAnsi="Arial" w:cs="Arial"/>
                <w:color w:val="000000"/>
              </w:rPr>
              <w:t xml:space="preserve">realizowanie działań promujących dziedzictwo kulinarne i lokalne - </w:t>
            </w:r>
            <w:r>
              <w:rPr>
                <w:rFonts w:ascii="Arial" w:hAnsi="Arial" w:cs="Arial"/>
              </w:rPr>
              <w:t xml:space="preserve">produkt kulinarny, </w:t>
            </w:r>
            <w:r w:rsidR="00D80B71">
              <w:rPr>
                <w:rFonts w:ascii="Arial" w:hAnsi="Arial" w:cs="Arial"/>
              </w:rPr>
              <w:t xml:space="preserve">turystyczny, </w:t>
            </w:r>
            <w:r w:rsidR="00B507FB">
              <w:rPr>
                <w:rFonts w:ascii="Arial" w:hAnsi="Arial" w:cs="Arial"/>
              </w:rPr>
              <w:t xml:space="preserve">oferta wsi </w:t>
            </w:r>
            <w:r w:rsidR="0027075C">
              <w:rPr>
                <w:rFonts w:ascii="Arial" w:hAnsi="Arial" w:cs="Arial"/>
              </w:rPr>
              <w:t xml:space="preserve">dla społeczeństwa </w:t>
            </w:r>
            <w:r w:rsidR="002E6A4E">
              <w:rPr>
                <w:rFonts w:ascii="Arial" w:hAnsi="Arial" w:cs="Arial"/>
              </w:rPr>
              <w:t>itp.</w:t>
            </w:r>
            <w:r w:rsidR="002C1783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DC889" w14:textId="77777777" w:rsidR="00347CC1" w:rsidRPr="00134424" w:rsidRDefault="0099248D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</w:t>
            </w:r>
            <w:r w:rsidR="002C1783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62A01" w:rsidRPr="00134424" w14:paraId="7C258CC5" w14:textId="77777777" w:rsidTr="00B55899">
        <w:tc>
          <w:tcPr>
            <w:tcW w:w="421" w:type="dxa"/>
            <w:shd w:val="clear" w:color="auto" w:fill="auto"/>
          </w:tcPr>
          <w:p w14:paraId="690B2DAC" w14:textId="77777777" w:rsidR="00362A01" w:rsidRDefault="00362A01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E41B30" w14:textId="77777777" w:rsidR="00362A01" w:rsidRPr="00832E0D" w:rsidRDefault="00F10D93" w:rsidP="0083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F10D93">
              <w:rPr>
                <w:rFonts w:ascii="Arial" w:hAnsi="Arial" w:cs="Arial"/>
                <w:color w:val="000000"/>
              </w:rPr>
              <w:t>iejscowość zgłoszona do konkursu nie jest siedzibą gminy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F3FC5F" w14:textId="77777777" w:rsidR="00362A01" w:rsidRPr="00134424" w:rsidRDefault="000C292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lub</w:t>
            </w:r>
            <w:r w:rsidR="00494CFE">
              <w:rPr>
                <w:rFonts w:ascii="Arial" w:hAnsi="Arial" w:cs="Arial"/>
                <w:color w:val="000000"/>
              </w:rPr>
              <w:t xml:space="preserve"> 10</w:t>
            </w:r>
          </w:p>
        </w:tc>
      </w:tr>
      <w:tr w:rsidR="00362A01" w:rsidRPr="00134424" w14:paraId="6F3A99D5" w14:textId="77777777" w:rsidTr="00B55899">
        <w:tc>
          <w:tcPr>
            <w:tcW w:w="421" w:type="dxa"/>
            <w:shd w:val="clear" w:color="auto" w:fill="auto"/>
          </w:tcPr>
          <w:p w14:paraId="47964D9D" w14:textId="77777777" w:rsidR="00362A01" w:rsidRDefault="00F10D93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2C572D" w14:textId="5B187A4C" w:rsidR="00362A01" w:rsidRPr="00832E0D" w:rsidRDefault="00187F6A" w:rsidP="0018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F6A">
              <w:rPr>
                <w:rFonts w:ascii="Arial" w:hAnsi="Arial" w:cs="Arial"/>
                <w:color w:val="000000"/>
              </w:rPr>
              <w:t>Podkarpacki Program Odnowy Wsi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7F6A">
              <w:rPr>
                <w:rFonts w:ascii="Arial" w:hAnsi="Arial" w:cs="Arial"/>
                <w:color w:val="000000"/>
              </w:rPr>
              <w:t>– miejscowość była lub jest uczestnikiem Podkarpackiego Programu Odnowy Wsi</w:t>
            </w:r>
            <w:r w:rsidR="00B139E9">
              <w:rPr>
                <w:rFonts w:ascii="Arial" w:hAnsi="Arial" w:cs="Arial"/>
                <w:color w:val="000000"/>
              </w:rPr>
              <w:t xml:space="preserve"> (w </w:t>
            </w:r>
            <w:r w:rsidR="00B139E9">
              <w:rPr>
                <w:rFonts w:ascii="Arial" w:hAnsi="Arial" w:cs="Arial"/>
                <w:color w:val="000000"/>
              </w:rPr>
              <w:lastRenderedPageBreak/>
              <w:t>zakresie realizacji S</w:t>
            </w:r>
            <w:r w:rsidR="0063185F">
              <w:rPr>
                <w:rFonts w:ascii="Arial" w:hAnsi="Arial" w:cs="Arial"/>
                <w:color w:val="000000"/>
              </w:rPr>
              <w:t xml:space="preserve">ołeckich </w:t>
            </w:r>
            <w:r w:rsidR="00B139E9">
              <w:rPr>
                <w:rFonts w:ascii="Arial" w:hAnsi="Arial" w:cs="Arial"/>
                <w:color w:val="000000"/>
              </w:rPr>
              <w:t>S</w:t>
            </w:r>
            <w:r w:rsidR="0063185F">
              <w:rPr>
                <w:rFonts w:ascii="Arial" w:hAnsi="Arial" w:cs="Arial"/>
                <w:color w:val="000000"/>
              </w:rPr>
              <w:t xml:space="preserve">trategii Rozwoju </w:t>
            </w:r>
            <w:r w:rsidR="00B139E9">
              <w:rPr>
                <w:rFonts w:ascii="Arial" w:hAnsi="Arial" w:cs="Arial"/>
                <w:color w:val="000000"/>
              </w:rPr>
              <w:t>W</w:t>
            </w:r>
            <w:r w:rsidR="0063185F">
              <w:rPr>
                <w:rFonts w:ascii="Arial" w:hAnsi="Arial" w:cs="Arial"/>
                <w:color w:val="000000"/>
              </w:rPr>
              <w:t>si</w:t>
            </w:r>
            <w:r w:rsidR="00B139E9">
              <w:rPr>
                <w:rFonts w:ascii="Arial" w:hAnsi="Arial" w:cs="Arial"/>
                <w:color w:val="000000"/>
              </w:rPr>
              <w:t xml:space="preserve"> lub inicjatywy „U</w:t>
            </w:r>
            <w:r w:rsidR="00A06F42">
              <w:rPr>
                <w:rFonts w:ascii="Arial" w:hAnsi="Arial" w:cs="Arial"/>
                <w:color w:val="000000"/>
              </w:rPr>
              <w:t xml:space="preserve">niwersytet </w:t>
            </w:r>
            <w:r w:rsidR="00B139E9">
              <w:rPr>
                <w:rFonts w:ascii="Arial" w:hAnsi="Arial" w:cs="Arial"/>
                <w:color w:val="000000"/>
              </w:rPr>
              <w:t>S</w:t>
            </w:r>
            <w:r w:rsidR="00A06F42">
              <w:rPr>
                <w:rFonts w:ascii="Arial" w:hAnsi="Arial" w:cs="Arial"/>
                <w:color w:val="000000"/>
              </w:rPr>
              <w:t>amorządności</w:t>
            </w:r>
            <w:r w:rsidR="00B139E9">
              <w:rPr>
                <w:rFonts w:ascii="Arial" w:hAnsi="Arial" w:cs="Arial"/>
                <w:color w:val="000000"/>
              </w:rPr>
              <w:t>”)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193CB3" w14:textId="77777777" w:rsidR="00362A01" w:rsidRPr="00134424" w:rsidRDefault="000C292B" w:rsidP="0049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0 lub </w:t>
            </w:r>
            <w:r w:rsidR="00494CF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87F6A" w:rsidRPr="00134424" w14:paraId="26773265" w14:textId="77777777" w:rsidTr="00B55899">
        <w:tc>
          <w:tcPr>
            <w:tcW w:w="421" w:type="dxa"/>
            <w:shd w:val="clear" w:color="auto" w:fill="BFBFBF" w:themeFill="background1" w:themeFillShade="BF"/>
          </w:tcPr>
          <w:p w14:paraId="362C757E" w14:textId="77777777" w:rsidR="00187F6A" w:rsidRDefault="00F1236B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187F6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62A43904" w14:textId="707A9BCD" w:rsidR="00187F6A" w:rsidRPr="007F3E8A" w:rsidRDefault="00A06F42" w:rsidP="0042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Jakość przedłożonej </w:t>
            </w:r>
            <w:r w:rsidR="00293963" w:rsidRPr="001E09E3">
              <w:rPr>
                <w:rFonts w:ascii="Arial" w:hAnsi="Arial" w:cs="Arial"/>
                <w:color w:val="000000"/>
              </w:rPr>
              <w:t>dokumentacji konkursowej (m. in. rzetelność, przejrzystość i atrakcyjność przedłożonych materiałów, kompleksowość opisów)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12C2AEA" w14:textId="77777777" w:rsidR="00187F6A" w:rsidRPr="007F3E8A" w:rsidRDefault="0053011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E09E3">
              <w:rPr>
                <w:rFonts w:ascii="Arial" w:hAnsi="Arial" w:cs="Arial"/>
                <w:b/>
                <w:color w:val="000000"/>
              </w:rPr>
              <w:t>0</w:t>
            </w:r>
            <w:r w:rsidR="005A344D" w:rsidRPr="001E09E3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2C1783" w:rsidRPr="001E09E3">
              <w:rPr>
                <w:rFonts w:ascii="Arial" w:hAnsi="Arial" w:cs="Arial"/>
                <w:b/>
                <w:color w:val="000000"/>
              </w:rPr>
              <w:t>5</w:t>
            </w:r>
            <w:r w:rsidR="005A344D" w:rsidRPr="001E09E3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86A04" w:rsidRPr="00134424" w14:paraId="4874D2D8" w14:textId="77777777" w:rsidTr="00B55899">
        <w:tc>
          <w:tcPr>
            <w:tcW w:w="6799" w:type="dxa"/>
            <w:gridSpan w:val="2"/>
            <w:shd w:val="clear" w:color="auto" w:fill="auto"/>
          </w:tcPr>
          <w:p w14:paraId="45D508EF" w14:textId="77777777" w:rsidR="00186A04" w:rsidRPr="00186A04" w:rsidRDefault="00186A04" w:rsidP="0042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A0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4942A" w14:textId="5D1F2EEB" w:rsidR="00186A04" w:rsidRPr="0053011B" w:rsidRDefault="00F1236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C06FC4">
              <w:rPr>
                <w:rFonts w:ascii="Arial" w:hAnsi="Arial" w:cs="Arial"/>
                <w:b/>
                <w:color w:val="000000"/>
              </w:rPr>
              <w:t>25</w:t>
            </w:r>
          </w:p>
        </w:tc>
      </w:tr>
    </w:tbl>
    <w:p w14:paraId="44C97C2A" w14:textId="77777777" w:rsidR="009C0BE9" w:rsidRDefault="00E06138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 </w:t>
      </w:r>
    </w:p>
    <w:p w14:paraId="00AD2CFB" w14:textId="5E0E10CD" w:rsidR="009C0BE9" w:rsidRPr="00B14F06" w:rsidRDefault="009C0BE9" w:rsidP="00B14F06">
      <w:pPr>
        <w:pStyle w:val="Akapitzlist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 w:rsidRPr="00B14F06">
        <w:rPr>
          <w:rFonts w:ascii="Arial" w:hAnsi="Arial" w:cs="Arial"/>
          <w:color w:val="000000"/>
        </w:rPr>
        <w:t>II etap – wizja lokalna, głosowanie internetowe</w:t>
      </w:r>
    </w:p>
    <w:p w14:paraId="0EA344DF" w14:textId="77777777" w:rsidR="009C0BE9" w:rsidRDefault="009C0BE9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66"/>
        <w:gridCol w:w="2404"/>
      </w:tblGrid>
      <w:tr w:rsidR="001557B4" w:rsidRPr="001557B4" w14:paraId="76FEE382" w14:textId="77777777" w:rsidTr="00B55899">
        <w:tc>
          <w:tcPr>
            <w:tcW w:w="533" w:type="dxa"/>
            <w:shd w:val="clear" w:color="auto" w:fill="auto"/>
          </w:tcPr>
          <w:p w14:paraId="2895CE85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16208971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557B4">
              <w:rPr>
                <w:rFonts w:ascii="Arial" w:hAnsi="Arial" w:cs="Arial"/>
                <w:b/>
                <w:color w:val="000000"/>
              </w:rPr>
              <w:t>Kryterium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94569F5" w14:textId="77777777" w:rsidR="001557B4" w:rsidRPr="001557B4" w:rsidRDefault="001557B4" w:rsidP="00F1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557B4">
              <w:rPr>
                <w:rFonts w:ascii="Arial" w:hAnsi="Arial" w:cs="Arial"/>
                <w:b/>
                <w:color w:val="000000"/>
              </w:rPr>
              <w:t>Punkty</w:t>
            </w:r>
          </w:p>
        </w:tc>
      </w:tr>
      <w:tr w:rsidR="001557B4" w:rsidRPr="001557B4" w14:paraId="239A51A4" w14:textId="77777777" w:rsidTr="00B55899">
        <w:tc>
          <w:tcPr>
            <w:tcW w:w="533" w:type="dxa"/>
            <w:shd w:val="clear" w:color="auto" w:fill="auto"/>
          </w:tcPr>
          <w:p w14:paraId="2B6AF26E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57B4">
              <w:rPr>
                <w:rFonts w:ascii="Arial" w:hAnsi="Arial" w:cs="Arial"/>
                <w:color w:val="000000"/>
              </w:rPr>
              <w:t>1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40E337B5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57B4">
              <w:rPr>
                <w:rFonts w:ascii="Arial" w:hAnsi="Arial" w:cs="Arial"/>
                <w:color w:val="000000"/>
              </w:rPr>
              <w:t>Dbałość o zachowanie ładu przestrzennego i architektonicznego wsi.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7DCFB1C" w14:textId="77777777" w:rsidR="001557B4" w:rsidRPr="00B507FB" w:rsidRDefault="00B139E9" w:rsidP="0015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0-10</w:t>
            </w:r>
          </w:p>
        </w:tc>
      </w:tr>
      <w:tr w:rsidR="001557B4" w:rsidRPr="001557B4" w14:paraId="3A9DA274" w14:textId="77777777" w:rsidTr="00B55899">
        <w:tc>
          <w:tcPr>
            <w:tcW w:w="533" w:type="dxa"/>
            <w:shd w:val="clear" w:color="auto" w:fill="auto"/>
          </w:tcPr>
          <w:p w14:paraId="723ACCB4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57B4">
              <w:rPr>
                <w:rFonts w:ascii="Arial" w:hAnsi="Arial" w:cs="Arial"/>
                <w:color w:val="000000"/>
              </w:rPr>
              <w:t>2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54CC0435" w14:textId="0E3A4F9D" w:rsidR="001557B4" w:rsidRPr="001557B4" w:rsidRDefault="00DF35EC" w:rsidP="00DF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Dbałość o e</w:t>
            </w:r>
            <w:r w:rsidR="001557B4" w:rsidRPr="001557B4">
              <w:rPr>
                <w:rFonts w:ascii="Arial" w:hAnsi="Arial" w:cs="Arial"/>
                <w:color w:val="000000"/>
              </w:rPr>
              <w:t>stetyk</w:t>
            </w:r>
            <w:r w:rsidR="003211F9">
              <w:rPr>
                <w:rFonts w:ascii="Arial" w:hAnsi="Arial" w:cs="Arial"/>
                <w:color w:val="000000"/>
              </w:rPr>
              <w:t>ę</w:t>
            </w:r>
            <w:r w:rsidR="001557B4" w:rsidRPr="001557B4">
              <w:rPr>
                <w:rFonts w:ascii="Arial" w:hAnsi="Arial" w:cs="Arial"/>
                <w:color w:val="000000"/>
              </w:rPr>
              <w:t xml:space="preserve"> krajobrazu wiejskiego (stan budynków, wygląd posesji prywatnych, itp.).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1CA57F8" w14:textId="77777777" w:rsidR="001557B4" w:rsidRPr="00B507FB" w:rsidRDefault="00B139E9" w:rsidP="0015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0-10</w:t>
            </w:r>
          </w:p>
        </w:tc>
      </w:tr>
      <w:tr w:rsidR="001557B4" w:rsidRPr="001557B4" w14:paraId="5ADCC329" w14:textId="77777777" w:rsidTr="00B55899">
        <w:tc>
          <w:tcPr>
            <w:tcW w:w="533" w:type="dxa"/>
            <w:shd w:val="clear" w:color="auto" w:fill="auto"/>
          </w:tcPr>
          <w:p w14:paraId="4C6E226B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57B4">
              <w:rPr>
                <w:rFonts w:ascii="Arial" w:hAnsi="Arial" w:cs="Arial"/>
                <w:color w:val="000000"/>
              </w:rPr>
              <w:t>3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82B3A63" w14:textId="2E1E2A53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57B4">
              <w:rPr>
                <w:rFonts w:ascii="Arial" w:hAnsi="Arial" w:cs="Arial"/>
                <w:color w:val="000000"/>
              </w:rPr>
              <w:t>Rozwój społeczno-kulturalny wsi (działające stowarzyszenia, cyklic</w:t>
            </w:r>
            <w:r w:rsidR="00B14F06">
              <w:rPr>
                <w:rFonts w:ascii="Arial" w:hAnsi="Arial" w:cs="Arial"/>
                <w:color w:val="000000"/>
              </w:rPr>
              <w:t xml:space="preserve">zne imprezy, dbałość o kulturę </w:t>
            </w:r>
            <w:r w:rsidRPr="001557B4">
              <w:rPr>
                <w:rFonts w:ascii="Arial" w:hAnsi="Arial" w:cs="Arial"/>
                <w:color w:val="000000"/>
              </w:rPr>
              <w:t>i tradycję).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D6BC7CC" w14:textId="77777777" w:rsidR="001557B4" w:rsidRPr="00B507FB" w:rsidRDefault="00B139E9" w:rsidP="0015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0-10</w:t>
            </w:r>
          </w:p>
        </w:tc>
      </w:tr>
      <w:tr w:rsidR="00151051" w:rsidRPr="001557B4" w14:paraId="18B1ED9C" w14:textId="77777777" w:rsidTr="00B55899">
        <w:tc>
          <w:tcPr>
            <w:tcW w:w="533" w:type="dxa"/>
            <w:shd w:val="clear" w:color="auto" w:fill="auto"/>
          </w:tcPr>
          <w:p w14:paraId="6237E504" w14:textId="77777777" w:rsidR="00151051" w:rsidRPr="001557B4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1559C497" w14:textId="5754F480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051">
              <w:rPr>
                <w:rFonts w:ascii="Arial" w:hAnsi="Arial" w:cs="Arial"/>
                <w:color w:val="000000"/>
              </w:rPr>
              <w:t>Wyróżniające miejscowość smart realizacje, opisujące społeczność wiejską, która na swoim terenie współpracuje i</w:t>
            </w:r>
            <w:r w:rsidR="00B14F06">
              <w:rPr>
                <w:rFonts w:ascii="Arial" w:hAnsi="Arial" w:cs="Arial"/>
                <w:color w:val="000000"/>
              </w:rPr>
              <w:t> </w:t>
            </w:r>
            <w:r w:rsidRPr="00151051">
              <w:rPr>
                <w:rFonts w:ascii="Arial" w:hAnsi="Arial" w:cs="Arial"/>
                <w:color w:val="000000"/>
              </w:rPr>
              <w:t>wspólnie decyduje o swoim rozwoju, bazując na połączeniu nowoczesnych narzęd</w:t>
            </w:r>
            <w:r w:rsidR="00B14F06">
              <w:rPr>
                <w:rFonts w:ascii="Arial" w:hAnsi="Arial" w:cs="Arial"/>
                <w:color w:val="000000"/>
              </w:rPr>
              <w:t>zi i technologii dla poprawy</w:t>
            </w:r>
            <w:r w:rsidRPr="00151051">
              <w:rPr>
                <w:rFonts w:ascii="Arial" w:hAnsi="Arial" w:cs="Arial"/>
                <w:color w:val="000000"/>
              </w:rPr>
              <w:t xml:space="preserve"> jakości </w:t>
            </w:r>
            <w:r w:rsidR="00DF35EC">
              <w:rPr>
                <w:rFonts w:ascii="Arial" w:hAnsi="Arial" w:cs="Arial"/>
                <w:color w:val="000000"/>
              </w:rPr>
              <w:t>oraz</w:t>
            </w:r>
            <w:r w:rsidR="00B14F06">
              <w:rPr>
                <w:rFonts w:ascii="Arial" w:hAnsi="Arial" w:cs="Arial"/>
                <w:color w:val="000000"/>
              </w:rPr>
              <w:t xml:space="preserve"> podniesienia </w:t>
            </w:r>
            <w:r w:rsidR="00DF35EC">
              <w:rPr>
                <w:rFonts w:ascii="Arial" w:hAnsi="Arial" w:cs="Arial"/>
                <w:color w:val="000000"/>
              </w:rPr>
              <w:t>poziomu</w:t>
            </w:r>
            <w:r w:rsidR="00CB34AE">
              <w:rPr>
                <w:rFonts w:ascii="Arial" w:hAnsi="Arial" w:cs="Arial"/>
                <w:color w:val="000000"/>
              </w:rPr>
              <w:t xml:space="preserve"> życia na wsi.</w:t>
            </w:r>
          </w:p>
          <w:p w14:paraId="2FD78B2E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Smart </w:t>
            </w:r>
            <w:proofErr w:type="spellStart"/>
            <w:r>
              <w:rPr>
                <w:rFonts w:ascii="Arial" w:hAnsi="Arial" w:cs="Arial"/>
                <w:color w:val="000000"/>
              </w:rPr>
              <w:t>Villages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  <w:p w14:paraId="7B0331A2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Smart inicjatywy,</w:t>
            </w:r>
          </w:p>
          <w:p w14:paraId="44941075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Smart infrastruktura,</w:t>
            </w:r>
          </w:p>
          <w:p w14:paraId="7F483509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Smart społeczność,</w:t>
            </w:r>
          </w:p>
          <w:p w14:paraId="1027A6FD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Smart instytucje,</w:t>
            </w:r>
          </w:p>
          <w:p w14:paraId="5C3DF02E" w14:textId="77777777" w:rsidR="00151051" w:rsidRPr="001557B4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Smart usługi,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F33FE5C" w14:textId="74B7F72E" w:rsidR="00151051" w:rsidRPr="00B507FB" w:rsidRDefault="00B139E9" w:rsidP="0015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0-</w:t>
            </w:r>
            <w:r w:rsidR="002D10E6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1557B4" w:rsidRPr="001557B4" w14:paraId="70C15EAB" w14:textId="77777777" w:rsidTr="00B55899">
        <w:tc>
          <w:tcPr>
            <w:tcW w:w="533" w:type="dxa"/>
            <w:shd w:val="clear" w:color="auto" w:fill="auto"/>
          </w:tcPr>
          <w:p w14:paraId="7CF53982" w14:textId="77777777" w:rsidR="001557B4" w:rsidRPr="001557B4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6AC2723" w14:textId="280F9005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Ocena prezentacji, sposobu przedstawienia miejscowości </w:t>
            </w:r>
            <w:r w:rsidR="00E829C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w dniu wizji lokalnej – przedstawienie walorów miejscowości, aktywność mieszkańców, ich zaangażowanie i udział </w:t>
            </w:r>
            <w:r w:rsidR="00E829C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 prezentacji, zaprezentowanie znaczących elementów mających wpływ na kryteria konkursu</w:t>
            </w:r>
            <w:r w:rsidR="00B507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5664DBE" w14:textId="77777777" w:rsidR="001557B4" w:rsidRPr="00B507FB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507FB">
              <w:rPr>
                <w:rFonts w:ascii="Arial" w:hAnsi="Arial" w:cs="Arial"/>
                <w:b/>
                <w:color w:val="000000"/>
              </w:rPr>
              <w:t>0-10</w:t>
            </w:r>
          </w:p>
        </w:tc>
      </w:tr>
      <w:tr w:rsidR="00B507FB" w:rsidRPr="001557B4" w14:paraId="787A41E4" w14:textId="77777777" w:rsidTr="00B55899">
        <w:tc>
          <w:tcPr>
            <w:tcW w:w="533" w:type="dxa"/>
            <w:shd w:val="clear" w:color="auto" w:fill="FFFFFF" w:themeFill="background1"/>
          </w:tcPr>
          <w:p w14:paraId="4559AEA5" w14:textId="77777777" w:rsidR="00B507FB" w:rsidRDefault="00151051" w:rsidP="00B5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F1236B">
              <w:rPr>
                <w:rFonts w:ascii="Arial" w:hAnsi="Arial" w:cs="Arial"/>
                <w:color w:val="000000"/>
              </w:rPr>
              <w:t>.</w:t>
            </w:r>
            <w:r w:rsidR="00B507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66" w:type="dxa"/>
            <w:shd w:val="clear" w:color="auto" w:fill="FFFFFF" w:themeFill="background1"/>
            <w:vAlign w:val="center"/>
          </w:tcPr>
          <w:p w14:paraId="1C8DD8C5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C0BE9">
              <w:rPr>
                <w:rFonts w:ascii="Arial" w:hAnsi="Arial" w:cs="Arial"/>
              </w:rPr>
              <w:t>Głosowanie za pośrednictwem strony internetowej (punkty przyznawane w zależności od zdobytego miejsca)</w:t>
            </w:r>
          </w:p>
          <w:p w14:paraId="08C1B577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A5B5D0B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6E0D150F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0BE9">
              <w:rPr>
                <w:rFonts w:ascii="Arial" w:hAnsi="Arial" w:cs="Arial"/>
                <w:b/>
              </w:rPr>
              <w:t>5 – 30</w:t>
            </w:r>
          </w:p>
          <w:p w14:paraId="06EDC4C8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 xml:space="preserve">(I miejsce – 30 </w:t>
            </w:r>
          </w:p>
          <w:p w14:paraId="6AA2E886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 xml:space="preserve">II miejsce – 25 </w:t>
            </w:r>
          </w:p>
          <w:p w14:paraId="06BF3B8B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III miejsce – 21</w:t>
            </w:r>
          </w:p>
          <w:p w14:paraId="715BF552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IV miejsce – 18</w:t>
            </w:r>
          </w:p>
          <w:p w14:paraId="6FDF42F9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V miejsce – 15</w:t>
            </w:r>
          </w:p>
          <w:p w14:paraId="631931C8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VI miejsce – 12</w:t>
            </w:r>
          </w:p>
          <w:p w14:paraId="5897B214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VII miejsce – 10</w:t>
            </w:r>
          </w:p>
          <w:p w14:paraId="4E977CBC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VIII miejsce – 8</w:t>
            </w:r>
          </w:p>
          <w:p w14:paraId="24991F7A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IX miejsce – 6</w:t>
            </w:r>
          </w:p>
          <w:p w14:paraId="2159435E" w14:textId="77777777" w:rsidR="00B507FB" w:rsidRPr="009C0BE9" w:rsidRDefault="00B55899" w:rsidP="00B5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miejsce – 5</w:t>
            </w:r>
            <w:r w:rsidR="00B507FB" w:rsidRPr="009C0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07FB" w:rsidRPr="001557B4" w14:paraId="364DB87F" w14:textId="77777777" w:rsidTr="00B55899">
        <w:tc>
          <w:tcPr>
            <w:tcW w:w="6799" w:type="dxa"/>
            <w:gridSpan w:val="2"/>
            <w:shd w:val="clear" w:color="auto" w:fill="auto"/>
          </w:tcPr>
          <w:p w14:paraId="053EB261" w14:textId="77777777" w:rsidR="00B507FB" w:rsidRPr="001557B4" w:rsidRDefault="00293154" w:rsidP="00B5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14DF21A" w14:textId="00598293" w:rsidR="00B507FB" w:rsidRPr="001557B4" w:rsidRDefault="00C06FC4" w:rsidP="00DF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DF35EC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</w:tbl>
    <w:p w14:paraId="5EABACF0" w14:textId="77777777" w:rsidR="009C0BE9" w:rsidRDefault="009C0BE9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Łączna liczba punktów uzyskana za dwa etapy"/>
        <w:tblDescription w:val="Łączna liczba punktów uzyskana za dwa etapy, należy podsumować i wpisaać łaczna całośc. Mozna uzyskać 205 punktów"/>
      </w:tblPr>
      <w:tblGrid>
        <w:gridCol w:w="6091"/>
        <w:gridCol w:w="3112"/>
      </w:tblGrid>
      <w:tr w:rsidR="00293154" w14:paraId="1C02AA47" w14:textId="77777777" w:rsidTr="00D86F96">
        <w:trPr>
          <w:tblHeader/>
        </w:trPr>
        <w:tc>
          <w:tcPr>
            <w:tcW w:w="6091" w:type="dxa"/>
          </w:tcPr>
          <w:p w14:paraId="7B1653FE" w14:textId="0E4585F3" w:rsidR="00293154" w:rsidRDefault="00B14F06" w:rsidP="00855D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Maksymalna</w:t>
            </w:r>
            <w:r w:rsidR="00293154">
              <w:rPr>
                <w:rFonts w:ascii="Arial" w:hAnsi="Arial" w:cs="Arial"/>
                <w:color w:val="000000"/>
              </w:rPr>
              <w:t xml:space="preserve"> liczba punktów uzyskana za dwa etapy</w:t>
            </w:r>
          </w:p>
        </w:tc>
        <w:tc>
          <w:tcPr>
            <w:tcW w:w="3112" w:type="dxa"/>
          </w:tcPr>
          <w:p w14:paraId="22A12B31" w14:textId="50929160" w:rsidR="00293154" w:rsidRPr="00293154" w:rsidRDefault="00846E68" w:rsidP="00293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</w:t>
            </w:r>
          </w:p>
        </w:tc>
      </w:tr>
    </w:tbl>
    <w:p w14:paraId="2D4B3777" w14:textId="77777777" w:rsidR="009C0BE9" w:rsidRDefault="009C0BE9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9BA99F" w14:textId="77777777" w:rsidR="00293154" w:rsidRPr="00855DB9" w:rsidRDefault="00293154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C706FD" w14:textId="0C7F8C79" w:rsidR="00F55821" w:rsidRPr="00051A22" w:rsidRDefault="00BF5DB8" w:rsidP="00051A2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I</w:t>
      </w:r>
      <w:r w:rsidR="00B14F06">
        <w:rPr>
          <w:rFonts w:ascii="Arial" w:hAnsi="Arial" w:cs="Arial"/>
          <w:b/>
          <w:color w:val="auto"/>
          <w:sz w:val="22"/>
          <w:szCs w:val="22"/>
        </w:rPr>
        <w:t>V</w:t>
      </w:r>
      <w:r w:rsidR="00F55821" w:rsidRPr="00051A22">
        <w:rPr>
          <w:rFonts w:ascii="Arial" w:hAnsi="Arial" w:cs="Arial"/>
          <w:b/>
          <w:color w:val="auto"/>
          <w:sz w:val="22"/>
          <w:szCs w:val="22"/>
        </w:rPr>
        <w:t xml:space="preserve"> Harmonogram konkursu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Caption w:val="Harmonogram konkursu"/>
        <w:tblDescription w:val="Harmonogram konkursu. W tabeli są podane elementy, ktore mają za zadanie określić poszczególne daty kluczowe dotyczące konkursu. "/>
      </w:tblPr>
      <w:tblGrid>
        <w:gridCol w:w="546"/>
        <w:gridCol w:w="3560"/>
        <w:gridCol w:w="2268"/>
        <w:gridCol w:w="2835"/>
      </w:tblGrid>
      <w:tr w:rsidR="00F55821" w:rsidRPr="000E5CA3" w14:paraId="45D2A16B" w14:textId="77777777" w:rsidTr="00D86F96">
        <w:trPr>
          <w:tblHeader/>
        </w:trPr>
        <w:tc>
          <w:tcPr>
            <w:tcW w:w="546" w:type="dxa"/>
          </w:tcPr>
          <w:p w14:paraId="2563E3AA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560" w:type="dxa"/>
          </w:tcPr>
          <w:p w14:paraId="0421BCBD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2268" w:type="dxa"/>
          </w:tcPr>
          <w:p w14:paraId="1D52592E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Wykonawca</w:t>
            </w:r>
          </w:p>
        </w:tc>
        <w:tc>
          <w:tcPr>
            <w:tcW w:w="2835" w:type="dxa"/>
          </w:tcPr>
          <w:p w14:paraId="7B340E3A" w14:textId="77777777" w:rsidR="00F55821" w:rsidRDefault="00201118" w:rsidP="00DC1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Termin wykonania</w:t>
            </w:r>
          </w:p>
          <w:p w14:paraId="1712C314" w14:textId="77777777" w:rsidR="00201118" w:rsidRPr="000E5CA3" w:rsidRDefault="00201118" w:rsidP="00DC1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55821" w:rsidRPr="000E5CA3" w14:paraId="59CB9856" w14:textId="77777777" w:rsidTr="00B507FB">
        <w:tc>
          <w:tcPr>
            <w:tcW w:w="546" w:type="dxa"/>
          </w:tcPr>
          <w:p w14:paraId="3C8766D4" w14:textId="77777777" w:rsidR="00F55821" w:rsidRPr="000E5CA3" w:rsidRDefault="00F55821" w:rsidP="00015F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3180AE81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Ogłoszenie konkursu</w:t>
            </w:r>
          </w:p>
        </w:tc>
        <w:tc>
          <w:tcPr>
            <w:tcW w:w="2268" w:type="dxa"/>
          </w:tcPr>
          <w:p w14:paraId="30B35C63" w14:textId="77777777" w:rsidR="00F55821" w:rsidRPr="000E5CA3" w:rsidRDefault="00FC69AA" w:rsidP="00FC69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Zarząd</w:t>
            </w:r>
            <w:r w:rsidR="00F7146B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W</w:t>
            </w:r>
            <w:r w:rsidR="00F7146B">
              <w:rPr>
                <w:rFonts w:ascii="Arial" w:hAnsi="Arial" w:cs="Arial"/>
                <w:bCs/>
                <w:color w:val="000000"/>
              </w:rPr>
              <w:t>ojewództwa</w:t>
            </w:r>
            <w:r>
              <w:rPr>
                <w:rFonts w:ascii="Arial" w:hAnsi="Arial" w:cs="Arial"/>
                <w:bCs/>
                <w:color w:val="000000"/>
              </w:rPr>
              <w:t>/</w:t>
            </w:r>
            <w:r w:rsidR="009C0BE9">
              <w:rPr>
                <w:rFonts w:ascii="Arial" w:hAnsi="Arial" w:cs="Arial"/>
                <w:bCs/>
                <w:color w:val="000000"/>
              </w:rPr>
              <w:br/>
            </w:r>
            <w:r w:rsidR="00F55821" w:rsidRPr="000E5CA3">
              <w:rPr>
                <w:rFonts w:ascii="Arial" w:hAnsi="Arial" w:cs="Arial"/>
                <w:bCs/>
                <w:color w:val="000000"/>
              </w:rPr>
              <w:t>Departament PROW</w:t>
            </w:r>
          </w:p>
        </w:tc>
        <w:tc>
          <w:tcPr>
            <w:tcW w:w="2835" w:type="dxa"/>
          </w:tcPr>
          <w:p w14:paraId="6BEC0D6A" w14:textId="3BEA5069" w:rsidR="00F55821" w:rsidRPr="00D2242C" w:rsidRDefault="00F56AF1" w:rsidP="002011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Lipiec</w:t>
            </w:r>
            <w:r w:rsidR="00504FEC">
              <w:rPr>
                <w:rFonts w:ascii="Arial" w:hAnsi="Arial" w:cs="Arial"/>
                <w:bCs/>
              </w:rPr>
              <w:t>/Sierpień</w:t>
            </w:r>
            <w:r>
              <w:rPr>
                <w:rFonts w:ascii="Arial" w:hAnsi="Arial" w:cs="Arial"/>
                <w:bCs/>
              </w:rPr>
              <w:t xml:space="preserve"> 2023</w:t>
            </w:r>
            <w:r w:rsidR="00A948F8" w:rsidRPr="00D2242C"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F55821" w:rsidRPr="000E5CA3" w14:paraId="40BD8FB1" w14:textId="77777777" w:rsidTr="00B507FB">
        <w:tc>
          <w:tcPr>
            <w:tcW w:w="546" w:type="dxa"/>
          </w:tcPr>
          <w:p w14:paraId="72A00CC1" w14:textId="77777777" w:rsidR="00F55821" w:rsidRPr="000E5CA3" w:rsidRDefault="00F55821" w:rsidP="00015F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01164F70" w14:textId="77777777" w:rsidR="00F55821" w:rsidRPr="000E5CA3" w:rsidRDefault="00F55821" w:rsidP="00F427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 xml:space="preserve">Termin nadsyłania zgłoszeń </w:t>
            </w:r>
            <w:r w:rsidRPr="000E5CA3">
              <w:rPr>
                <w:rFonts w:ascii="Arial" w:hAnsi="Arial" w:cs="Arial"/>
                <w:color w:val="000000"/>
              </w:rPr>
              <w:br/>
              <w:t>i materiałów</w:t>
            </w:r>
          </w:p>
        </w:tc>
        <w:tc>
          <w:tcPr>
            <w:tcW w:w="2268" w:type="dxa"/>
          </w:tcPr>
          <w:p w14:paraId="4FF230F6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Gminy</w:t>
            </w:r>
          </w:p>
        </w:tc>
        <w:tc>
          <w:tcPr>
            <w:tcW w:w="2835" w:type="dxa"/>
          </w:tcPr>
          <w:p w14:paraId="194D2CD4" w14:textId="07B4F822" w:rsidR="00F55821" w:rsidRPr="00D2242C" w:rsidRDefault="00A157E5" w:rsidP="00E829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2242C">
              <w:rPr>
                <w:rFonts w:ascii="Arial" w:hAnsi="Arial" w:cs="Arial"/>
                <w:iCs/>
              </w:rPr>
              <w:t xml:space="preserve">do </w:t>
            </w:r>
            <w:r w:rsidR="004B2EFB">
              <w:rPr>
                <w:rFonts w:ascii="Arial" w:hAnsi="Arial" w:cs="Arial"/>
                <w:iCs/>
              </w:rPr>
              <w:t>31</w:t>
            </w:r>
            <w:r w:rsidR="00F56AF1">
              <w:rPr>
                <w:rFonts w:ascii="Arial" w:hAnsi="Arial" w:cs="Arial"/>
                <w:iCs/>
              </w:rPr>
              <w:t>.08.2023</w:t>
            </w:r>
            <w:r w:rsidR="00A948F8" w:rsidRPr="00D2242C">
              <w:rPr>
                <w:rFonts w:ascii="Arial" w:hAnsi="Arial" w:cs="Arial"/>
                <w:iCs/>
              </w:rPr>
              <w:t xml:space="preserve"> r.</w:t>
            </w:r>
          </w:p>
        </w:tc>
      </w:tr>
      <w:tr w:rsidR="00FC69AA" w:rsidRPr="000E5CA3" w14:paraId="42F234B1" w14:textId="77777777" w:rsidTr="00B507FB">
        <w:tc>
          <w:tcPr>
            <w:tcW w:w="546" w:type="dxa"/>
          </w:tcPr>
          <w:p w14:paraId="433E4880" w14:textId="77777777" w:rsidR="00FC69AA" w:rsidRPr="000E5CA3" w:rsidRDefault="00FC69AA" w:rsidP="00015F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4770301D" w14:textId="77777777" w:rsidR="00FC69AA" w:rsidRPr="000E5CA3" w:rsidRDefault="00FC69AA" w:rsidP="00F427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Ustalenie harmonogramu wizji lokalnych i poinformowanie gmin</w:t>
            </w:r>
          </w:p>
        </w:tc>
        <w:tc>
          <w:tcPr>
            <w:tcW w:w="2268" w:type="dxa"/>
          </w:tcPr>
          <w:p w14:paraId="35F2ABAB" w14:textId="77777777" w:rsidR="00FC69AA" w:rsidRPr="000E5CA3" w:rsidRDefault="00FC69AA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Przewodniczący komisji konkursowej </w:t>
            </w:r>
          </w:p>
        </w:tc>
        <w:tc>
          <w:tcPr>
            <w:tcW w:w="2835" w:type="dxa"/>
          </w:tcPr>
          <w:p w14:paraId="39B07E83" w14:textId="5D2FD7B0" w:rsidR="00FC69AA" w:rsidRPr="00D2242C" w:rsidRDefault="004B2EFB" w:rsidP="0077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</w:t>
            </w:r>
            <w:r w:rsidR="00F56AF1">
              <w:rPr>
                <w:rFonts w:ascii="Arial" w:hAnsi="Arial" w:cs="Arial"/>
                <w:iCs/>
              </w:rPr>
              <w:t>rzesień 2023</w:t>
            </w:r>
            <w:r w:rsidR="00A948F8" w:rsidRPr="00D2242C">
              <w:rPr>
                <w:rFonts w:ascii="Arial" w:hAnsi="Arial" w:cs="Arial"/>
                <w:iCs/>
              </w:rPr>
              <w:t xml:space="preserve"> r.</w:t>
            </w:r>
          </w:p>
        </w:tc>
      </w:tr>
      <w:tr w:rsidR="00A157E5" w:rsidRPr="000E5CA3" w14:paraId="1290A17D" w14:textId="77777777" w:rsidTr="00B507FB">
        <w:tc>
          <w:tcPr>
            <w:tcW w:w="546" w:type="dxa"/>
          </w:tcPr>
          <w:p w14:paraId="60DC409E" w14:textId="77777777" w:rsidR="00A157E5" w:rsidRPr="000E5CA3" w:rsidRDefault="00A157E5" w:rsidP="00A157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7CA7D0D3" w14:textId="77777777" w:rsidR="00A157E5" w:rsidRDefault="00A157E5" w:rsidP="00A15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Wizje lokalne</w:t>
            </w:r>
          </w:p>
        </w:tc>
        <w:tc>
          <w:tcPr>
            <w:tcW w:w="2268" w:type="dxa"/>
          </w:tcPr>
          <w:p w14:paraId="4D033047" w14:textId="77777777" w:rsidR="00A157E5" w:rsidRDefault="00A157E5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Komisja Konkursowa</w:t>
            </w:r>
          </w:p>
        </w:tc>
        <w:tc>
          <w:tcPr>
            <w:tcW w:w="2835" w:type="dxa"/>
          </w:tcPr>
          <w:p w14:paraId="0E5FF6ED" w14:textId="57946165" w:rsidR="00A157E5" w:rsidRPr="00D2242C" w:rsidRDefault="00823EB0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2242C">
              <w:rPr>
                <w:rFonts w:ascii="Arial" w:hAnsi="Arial" w:cs="Arial"/>
                <w:iCs/>
              </w:rPr>
              <w:t>W</w:t>
            </w:r>
            <w:r w:rsidR="00A157E5" w:rsidRPr="00D2242C">
              <w:rPr>
                <w:rFonts w:ascii="Arial" w:hAnsi="Arial" w:cs="Arial"/>
                <w:iCs/>
              </w:rPr>
              <w:t>rzesień</w:t>
            </w:r>
            <w:r>
              <w:rPr>
                <w:rFonts w:ascii="Arial" w:hAnsi="Arial" w:cs="Arial"/>
                <w:iCs/>
              </w:rPr>
              <w:t>/październik</w:t>
            </w:r>
            <w:r w:rsidR="00F56AF1">
              <w:rPr>
                <w:rFonts w:ascii="Arial" w:hAnsi="Arial" w:cs="Arial"/>
                <w:iCs/>
              </w:rPr>
              <w:t xml:space="preserve"> 2023</w:t>
            </w:r>
            <w:r w:rsidR="00A157E5" w:rsidRPr="00D2242C">
              <w:rPr>
                <w:rFonts w:ascii="Arial" w:hAnsi="Arial" w:cs="Arial"/>
                <w:iCs/>
              </w:rPr>
              <w:t xml:space="preserve"> r.</w:t>
            </w:r>
          </w:p>
        </w:tc>
      </w:tr>
      <w:tr w:rsidR="00A157E5" w:rsidRPr="000E5CA3" w14:paraId="2F7BF038" w14:textId="77777777" w:rsidTr="00B507FB">
        <w:tc>
          <w:tcPr>
            <w:tcW w:w="546" w:type="dxa"/>
          </w:tcPr>
          <w:p w14:paraId="51900583" w14:textId="77777777" w:rsidR="00A157E5" w:rsidRPr="000E5CA3" w:rsidRDefault="00A157E5" w:rsidP="00A157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1D3048E9" w14:textId="77777777" w:rsidR="00A157E5" w:rsidRDefault="00A157E5" w:rsidP="00A15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Głosowanie internetowe</w:t>
            </w:r>
          </w:p>
        </w:tc>
        <w:tc>
          <w:tcPr>
            <w:tcW w:w="2268" w:type="dxa"/>
          </w:tcPr>
          <w:p w14:paraId="6069CFB6" w14:textId="77777777" w:rsidR="00A157E5" w:rsidRDefault="0067079C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Społeczeństwo, mieszkańcy </w:t>
            </w:r>
            <w:r w:rsidR="00D2242C">
              <w:rPr>
                <w:rFonts w:ascii="Arial" w:hAnsi="Arial" w:cs="Arial"/>
                <w:color w:val="000000"/>
              </w:rPr>
              <w:t>województwa</w:t>
            </w:r>
          </w:p>
        </w:tc>
        <w:tc>
          <w:tcPr>
            <w:tcW w:w="2835" w:type="dxa"/>
          </w:tcPr>
          <w:p w14:paraId="56525461" w14:textId="436F6F55" w:rsidR="00A157E5" w:rsidRPr="00D2242C" w:rsidRDefault="004B2EFB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2242C">
              <w:rPr>
                <w:rFonts w:ascii="Arial" w:hAnsi="Arial" w:cs="Arial"/>
                <w:iCs/>
              </w:rPr>
              <w:t>Wrzesień</w:t>
            </w:r>
            <w:r>
              <w:rPr>
                <w:rFonts w:ascii="Arial" w:hAnsi="Arial" w:cs="Arial"/>
                <w:iCs/>
              </w:rPr>
              <w:t>/październik 2023</w:t>
            </w:r>
            <w:r w:rsidRPr="00D2242C">
              <w:rPr>
                <w:rFonts w:ascii="Arial" w:hAnsi="Arial" w:cs="Arial"/>
                <w:iCs/>
              </w:rPr>
              <w:t xml:space="preserve"> r.</w:t>
            </w:r>
          </w:p>
        </w:tc>
      </w:tr>
      <w:tr w:rsidR="00A157E5" w:rsidRPr="000E5CA3" w14:paraId="751D34D8" w14:textId="77777777" w:rsidTr="00B507FB">
        <w:tc>
          <w:tcPr>
            <w:tcW w:w="546" w:type="dxa"/>
          </w:tcPr>
          <w:p w14:paraId="40BB6C29" w14:textId="77777777" w:rsidR="00A157E5" w:rsidRPr="000E5CA3" w:rsidRDefault="00A157E5" w:rsidP="00A157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7131363C" w14:textId="77777777" w:rsidR="00A157E5" w:rsidRPr="000E5CA3" w:rsidRDefault="00A157E5" w:rsidP="00A1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Rozstrzygniecie konkursu i ogłoszenie wyników </w:t>
            </w:r>
          </w:p>
        </w:tc>
        <w:tc>
          <w:tcPr>
            <w:tcW w:w="2268" w:type="dxa"/>
          </w:tcPr>
          <w:p w14:paraId="07FA97BB" w14:textId="77777777" w:rsidR="00A157E5" w:rsidRPr="000E5CA3" w:rsidRDefault="00A157E5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Komisja Konkursowa</w:t>
            </w:r>
          </w:p>
        </w:tc>
        <w:tc>
          <w:tcPr>
            <w:tcW w:w="2835" w:type="dxa"/>
          </w:tcPr>
          <w:p w14:paraId="339BA532" w14:textId="5F40CCEC" w:rsidR="00A157E5" w:rsidRPr="00D2242C" w:rsidRDefault="004B2EFB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kwartał</w:t>
            </w:r>
            <w:r w:rsidR="00F56AF1">
              <w:rPr>
                <w:rFonts w:ascii="Arial" w:hAnsi="Arial" w:cs="Arial"/>
                <w:bCs/>
              </w:rPr>
              <w:t xml:space="preserve"> 2023</w:t>
            </w:r>
            <w:r w:rsidR="00A157E5" w:rsidRPr="00D2242C"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A157E5" w:rsidRPr="000E5CA3" w14:paraId="55A4375D" w14:textId="77777777" w:rsidTr="00B507FB">
        <w:tc>
          <w:tcPr>
            <w:tcW w:w="546" w:type="dxa"/>
          </w:tcPr>
          <w:p w14:paraId="7C813FD2" w14:textId="77777777" w:rsidR="00A157E5" w:rsidRPr="000E5CA3" w:rsidRDefault="00A157E5" w:rsidP="00A157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057A5726" w14:textId="77777777" w:rsidR="00A157E5" w:rsidRPr="000E5CA3" w:rsidRDefault="00A157E5" w:rsidP="00A15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Konferencja podsumowująca</w:t>
            </w:r>
            <w:r w:rsidRPr="000E5CA3">
              <w:rPr>
                <w:rFonts w:ascii="Arial" w:hAnsi="Arial" w:cs="Arial"/>
                <w:color w:val="000000"/>
              </w:rPr>
              <w:br/>
              <w:t>i wręczenie nagród</w:t>
            </w:r>
          </w:p>
        </w:tc>
        <w:tc>
          <w:tcPr>
            <w:tcW w:w="2268" w:type="dxa"/>
          </w:tcPr>
          <w:p w14:paraId="416E0A05" w14:textId="77777777" w:rsidR="00A157E5" w:rsidRPr="000E5CA3" w:rsidRDefault="00A157E5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Marszałek Województwa,</w:t>
            </w:r>
          </w:p>
          <w:p w14:paraId="35834B04" w14:textId="77777777" w:rsidR="00A157E5" w:rsidRPr="000E5CA3" w:rsidRDefault="00A157E5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Departament PROW</w:t>
            </w:r>
          </w:p>
        </w:tc>
        <w:tc>
          <w:tcPr>
            <w:tcW w:w="2835" w:type="dxa"/>
          </w:tcPr>
          <w:p w14:paraId="08E1B332" w14:textId="27F77665" w:rsidR="00A157E5" w:rsidRPr="00D2242C" w:rsidRDefault="004B2EFB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IV kwartał 2023</w:t>
            </w:r>
            <w:r w:rsidRPr="00D2242C">
              <w:rPr>
                <w:rFonts w:ascii="Arial" w:hAnsi="Arial" w:cs="Arial"/>
                <w:bCs/>
              </w:rPr>
              <w:t xml:space="preserve"> r.</w:t>
            </w:r>
          </w:p>
        </w:tc>
      </w:tr>
    </w:tbl>
    <w:p w14:paraId="17ECDF74" w14:textId="77777777" w:rsidR="00D84953" w:rsidRDefault="00D84953" w:rsidP="00D8495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</w:rPr>
      </w:pPr>
    </w:p>
    <w:p w14:paraId="7545117F" w14:textId="79586B02" w:rsidR="00F55821" w:rsidRPr="00051A22" w:rsidRDefault="00B14F06" w:rsidP="00051A2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</w:t>
      </w:r>
      <w:r w:rsidR="00D84953" w:rsidRPr="00051A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55821" w:rsidRPr="00051A22">
        <w:rPr>
          <w:rFonts w:ascii="Arial" w:hAnsi="Arial" w:cs="Arial"/>
          <w:b/>
          <w:color w:val="auto"/>
          <w:sz w:val="22"/>
          <w:szCs w:val="22"/>
        </w:rPr>
        <w:t>Nagrody</w:t>
      </w:r>
    </w:p>
    <w:p w14:paraId="75BD235A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4023B63" w14:textId="77777777" w:rsidR="00F55821" w:rsidRPr="000E5CA3" w:rsidRDefault="00F55821" w:rsidP="00015F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Komisja </w:t>
      </w:r>
      <w:r w:rsidR="00201118">
        <w:rPr>
          <w:rFonts w:ascii="Arial" w:hAnsi="Arial" w:cs="Arial"/>
          <w:bCs/>
          <w:color w:val="000000"/>
        </w:rPr>
        <w:t xml:space="preserve">Konkursowa </w:t>
      </w:r>
      <w:r w:rsidRPr="000E5CA3">
        <w:rPr>
          <w:rFonts w:ascii="Arial" w:hAnsi="Arial" w:cs="Arial"/>
          <w:bCs/>
          <w:color w:val="000000"/>
        </w:rPr>
        <w:t xml:space="preserve">przyzna nagrody rzeczowe o </w:t>
      </w:r>
      <w:r w:rsidR="00E06138">
        <w:rPr>
          <w:rFonts w:ascii="Arial" w:hAnsi="Arial" w:cs="Arial"/>
          <w:bCs/>
          <w:color w:val="000000"/>
        </w:rPr>
        <w:t xml:space="preserve">szacunkowej </w:t>
      </w:r>
      <w:r w:rsidRPr="000E5CA3">
        <w:rPr>
          <w:rFonts w:ascii="Arial" w:hAnsi="Arial" w:cs="Arial"/>
          <w:bCs/>
          <w:color w:val="000000"/>
        </w:rPr>
        <w:t xml:space="preserve">wartości </w:t>
      </w:r>
      <w:r w:rsidR="00E06138">
        <w:rPr>
          <w:rFonts w:ascii="Arial" w:hAnsi="Arial" w:cs="Arial"/>
          <w:bCs/>
          <w:color w:val="000000"/>
        </w:rPr>
        <w:t>określonej</w:t>
      </w:r>
      <w:r w:rsidR="00EE51B4" w:rsidRPr="000E5CA3">
        <w:rPr>
          <w:rFonts w:ascii="Arial" w:hAnsi="Arial" w:cs="Arial"/>
          <w:bCs/>
          <w:color w:val="000000"/>
        </w:rPr>
        <w:t xml:space="preserve"> w </w:t>
      </w:r>
      <w:r w:rsidRPr="000E5CA3">
        <w:rPr>
          <w:rFonts w:ascii="Arial" w:hAnsi="Arial" w:cs="Arial"/>
          <w:bCs/>
          <w:color w:val="000000"/>
        </w:rPr>
        <w:t>poniższej tabeli:</w:t>
      </w:r>
    </w:p>
    <w:p w14:paraId="14AD435F" w14:textId="77777777" w:rsidR="009607B2" w:rsidRPr="000E5CA3" w:rsidRDefault="009607B2" w:rsidP="009607B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Nagrody w KOnkursie"/>
        <w:tblDescription w:val="Komisja Konkursowa przyzna nagrody rzeczowe o szacunkowej wartości określonej w poniższej tabeli. 1. miejsce - ok. 10 000,00 zł, II miejsce - 6 000,00 zł, III miejsce - 4 000,00 zł, IV-X 7 000,00 zł, wyróznienie 500,00 zł."/>
      </w:tblPr>
      <w:tblGrid>
        <w:gridCol w:w="1981"/>
        <w:gridCol w:w="1842"/>
        <w:gridCol w:w="1842"/>
        <w:gridCol w:w="1701"/>
        <w:gridCol w:w="1837"/>
      </w:tblGrid>
      <w:tr w:rsidR="005B32F6" w:rsidRPr="00566E8F" w14:paraId="6ABCF8A4" w14:textId="77777777" w:rsidTr="00E509FC">
        <w:trPr>
          <w:tblHeader/>
        </w:trPr>
        <w:tc>
          <w:tcPr>
            <w:tcW w:w="1076" w:type="pct"/>
            <w:vAlign w:val="center"/>
          </w:tcPr>
          <w:p w14:paraId="55FE5778" w14:textId="77777777" w:rsidR="005B32F6" w:rsidRPr="00566E8F" w:rsidRDefault="005B32F6" w:rsidP="005B3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 miejsce</w:t>
            </w:r>
          </w:p>
        </w:tc>
        <w:tc>
          <w:tcPr>
            <w:tcW w:w="1001" w:type="pct"/>
            <w:vAlign w:val="center"/>
          </w:tcPr>
          <w:p w14:paraId="196E8D22" w14:textId="77777777" w:rsidR="005B32F6" w:rsidRPr="00566E8F" w:rsidRDefault="005B32F6" w:rsidP="005B3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II miejsce</w:t>
            </w:r>
          </w:p>
        </w:tc>
        <w:tc>
          <w:tcPr>
            <w:tcW w:w="1001" w:type="pct"/>
            <w:vAlign w:val="center"/>
          </w:tcPr>
          <w:p w14:paraId="41291277" w14:textId="77777777" w:rsidR="005B32F6" w:rsidRPr="00566E8F" w:rsidRDefault="005B32F6" w:rsidP="005B3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III miejsce</w:t>
            </w:r>
          </w:p>
        </w:tc>
        <w:tc>
          <w:tcPr>
            <w:tcW w:w="924" w:type="pct"/>
            <w:vAlign w:val="center"/>
          </w:tcPr>
          <w:p w14:paraId="5FB63326" w14:textId="77777777" w:rsidR="005B32F6" w:rsidRPr="00566E8F" w:rsidRDefault="005B32F6" w:rsidP="005B3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IV – X</w:t>
            </w:r>
          </w:p>
        </w:tc>
        <w:tc>
          <w:tcPr>
            <w:tcW w:w="998" w:type="pct"/>
            <w:vAlign w:val="center"/>
          </w:tcPr>
          <w:p w14:paraId="6BD5236D" w14:textId="77777777" w:rsidR="005B32F6" w:rsidRPr="00566E8F" w:rsidRDefault="005B32F6" w:rsidP="005B3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Wyróżnienie dla laureata w głosowaniu internetowym</w:t>
            </w:r>
          </w:p>
        </w:tc>
      </w:tr>
      <w:tr w:rsidR="005B32F6" w:rsidRPr="00592E82" w14:paraId="77C814EE" w14:textId="77777777" w:rsidTr="00E509FC">
        <w:trPr>
          <w:tblHeader/>
        </w:trPr>
        <w:tc>
          <w:tcPr>
            <w:tcW w:w="1076" w:type="pct"/>
            <w:vAlign w:val="center"/>
          </w:tcPr>
          <w:p w14:paraId="6E9BA915" w14:textId="01827387" w:rsidR="005B32F6" w:rsidRPr="00566E8F" w:rsidRDefault="004B2EFB" w:rsidP="00B139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ok. 8</w:t>
            </w:r>
            <w:r w:rsidR="005B32F6" w:rsidRPr="00566E8F">
              <w:rPr>
                <w:rFonts w:ascii="Arial" w:hAnsi="Arial" w:cs="Arial"/>
              </w:rPr>
              <w:t> 000,00 zł</w:t>
            </w:r>
          </w:p>
        </w:tc>
        <w:tc>
          <w:tcPr>
            <w:tcW w:w="1001" w:type="pct"/>
            <w:vAlign w:val="center"/>
          </w:tcPr>
          <w:p w14:paraId="64B26DFB" w14:textId="77777777" w:rsidR="005B32F6" w:rsidRPr="00566E8F" w:rsidRDefault="005B32F6" w:rsidP="00B139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ok. 6 </w:t>
            </w:r>
            <w:r w:rsidRPr="00566E8F">
              <w:rPr>
                <w:rFonts w:ascii="Arial" w:hAnsi="Arial" w:cs="Arial"/>
                <w:bCs/>
              </w:rPr>
              <w:t>000</w:t>
            </w:r>
            <w:r>
              <w:rPr>
                <w:rFonts w:ascii="Arial" w:hAnsi="Arial" w:cs="Arial"/>
                <w:bCs/>
              </w:rPr>
              <w:t>,00</w:t>
            </w:r>
            <w:r w:rsidRPr="00566E8F">
              <w:rPr>
                <w:rFonts w:ascii="Arial" w:hAnsi="Arial" w:cs="Arial"/>
                <w:bCs/>
              </w:rPr>
              <w:t xml:space="preserve"> zł</w:t>
            </w:r>
          </w:p>
        </w:tc>
        <w:tc>
          <w:tcPr>
            <w:tcW w:w="1001" w:type="pct"/>
            <w:vAlign w:val="center"/>
          </w:tcPr>
          <w:p w14:paraId="2C3230FE" w14:textId="26B2AA7D" w:rsidR="005B32F6" w:rsidRPr="00566E8F" w:rsidRDefault="004B2EFB" w:rsidP="00B139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ok. 4 0</w:t>
            </w:r>
            <w:r w:rsidR="005B32F6" w:rsidRPr="00566E8F">
              <w:rPr>
                <w:rFonts w:ascii="Arial" w:hAnsi="Arial" w:cs="Arial"/>
                <w:bCs/>
              </w:rPr>
              <w:t>00</w:t>
            </w:r>
            <w:r w:rsidR="005B32F6">
              <w:rPr>
                <w:rFonts w:ascii="Arial" w:hAnsi="Arial" w:cs="Arial"/>
                <w:bCs/>
              </w:rPr>
              <w:t>,00</w:t>
            </w:r>
            <w:r w:rsidR="005B32F6" w:rsidRPr="00566E8F">
              <w:rPr>
                <w:rFonts w:ascii="Arial" w:hAnsi="Arial" w:cs="Arial"/>
                <w:bCs/>
              </w:rPr>
              <w:t xml:space="preserve"> zł</w:t>
            </w:r>
          </w:p>
        </w:tc>
        <w:tc>
          <w:tcPr>
            <w:tcW w:w="924" w:type="pct"/>
            <w:vAlign w:val="center"/>
          </w:tcPr>
          <w:p w14:paraId="1C8E4EF3" w14:textId="4325409F" w:rsidR="005B32F6" w:rsidRPr="00566E8F" w:rsidRDefault="004B2EFB" w:rsidP="00B139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ok. 6 5</w:t>
            </w:r>
            <w:r w:rsidR="005B32F6">
              <w:rPr>
                <w:rFonts w:ascii="Arial" w:hAnsi="Arial" w:cs="Arial"/>
                <w:bCs/>
              </w:rPr>
              <w:t>00,00 zł</w:t>
            </w:r>
          </w:p>
        </w:tc>
        <w:tc>
          <w:tcPr>
            <w:tcW w:w="998" w:type="pct"/>
            <w:vAlign w:val="center"/>
          </w:tcPr>
          <w:p w14:paraId="1A778F7B" w14:textId="4F1D7C4A" w:rsidR="005B32F6" w:rsidRPr="00566E8F" w:rsidRDefault="005B32F6" w:rsidP="00B139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</w:t>
            </w:r>
            <w:r w:rsidRPr="00AA6EA4">
              <w:rPr>
                <w:rFonts w:ascii="Arial" w:hAnsi="Arial" w:cs="Arial"/>
                <w:bCs/>
              </w:rPr>
              <w:t>.  </w:t>
            </w:r>
            <w:r w:rsidR="00823EB0" w:rsidRPr="00AA6EA4">
              <w:rPr>
                <w:rFonts w:ascii="Arial" w:hAnsi="Arial" w:cs="Arial"/>
                <w:bCs/>
              </w:rPr>
              <w:t>5</w:t>
            </w:r>
            <w:r w:rsidRPr="00AA6EA4">
              <w:rPr>
                <w:rFonts w:ascii="Arial" w:hAnsi="Arial" w:cs="Arial"/>
                <w:bCs/>
              </w:rPr>
              <w:t>00,00 zł</w:t>
            </w:r>
          </w:p>
        </w:tc>
      </w:tr>
    </w:tbl>
    <w:p w14:paraId="51D7F7F4" w14:textId="77777777" w:rsidR="0049626E" w:rsidRPr="000E5CA3" w:rsidRDefault="0049626E" w:rsidP="0049626E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14:paraId="65503177" w14:textId="77777777" w:rsidR="003869CE" w:rsidRPr="000E5CA3" w:rsidRDefault="003869CE" w:rsidP="003869C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</w:p>
    <w:p w14:paraId="50869CAA" w14:textId="77777777" w:rsidR="003869CE" w:rsidRPr="000E5CA3" w:rsidRDefault="003869CE" w:rsidP="00015F77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Nagroda przyznawana jest Gminie z przeznaczeniem dla społeczności nagradzanej wsi.</w:t>
      </w:r>
    </w:p>
    <w:p w14:paraId="5734F7F4" w14:textId="4BABD609" w:rsidR="00566E8F" w:rsidRDefault="00201118" w:rsidP="00855DB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Laureat K</w:t>
      </w:r>
      <w:r w:rsidR="009413A4">
        <w:rPr>
          <w:rFonts w:ascii="Arial" w:hAnsi="Arial" w:cs="Arial"/>
          <w:color w:val="000000"/>
        </w:rPr>
        <w:t xml:space="preserve">onkursu </w:t>
      </w:r>
      <w:r w:rsidR="00022B17">
        <w:rPr>
          <w:rFonts w:ascii="Arial" w:hAnsi="Arial" w:cs="Arial"/>
          <w:color w:val="000000"/>
        </w:rPr>
        <w:t>otrzymuje pra</w:t>
      </w:r>
      <w:r w:rsidR="009413A4">
        <w:rPr>
          <w:rFonts w:ascii="Arial" w:hAnsi="Arial" w:cs="Arial"/>
          <w:color w:val="000000"/>
        </w:rPr>
        <w:t>wo posługiwania się tytułem „</w:t>
      </w:r>
      <w:r w:rsidR="009413A4" w:rsidRPr="000E5CA3">
        <w:rPr>
          <w:rFonts w:ascii="Arial" w:hAnsi="Arial" w:cs="Arial"/>
          <w:color w:val="000000"/>
        </w:rPr>
        <w:t xml:space="preserve">Piękna wieś Podkarpacka </w:t>
      </w:r>
      <w:r w:rsidR="00F56AF1">
        <w:rPr>
          <w:rFonts w:ascii="Arial" w:hAnsi="Arial" w:cs="Arial"/>
          <w:color w:val="000000"/>
        </w:rPr>
        <w:t>2023</w:t>
      </w:r>
      <w:r w:rsidR="009413A4">
        <w:rPr>
          <w:rFonts w:ascii="Arial" w:hAnsi="Arial" w:cs="Arial"/>
          <w:color w:val="000000"/>
        </w:rPr>
        <w:t>”.</w:t>
      </w:r>
    </w:p>
    <w:p w14:paraId="26192F72" w14:textId="77777777" w:rsidR="009413A4" w:rsidRDefault="009413A4" w:rsidP="00855DB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Miejscowość, która otrzyma największą liczb</w:t>
      </w:r>
      <w:r w:rsidR="00456CF9">
        <w:rPr>
          <w:rFonts w:ascii="Arial" w:hAnsi="Arial" w:cs="Arial"/>
          <w:color w:val="000000"/>
        </w:rPr>
        <w:t xml:space="preserve">ę głosów zdobytych poprzez głosowanie internetowe </w:t>
      </w:r>
      <w:r>
        <w:rPr>
          <w:rFonts w:ascii="Arial" w:hAnsi="Arial" w:cs="Arial"/>
          <w:color w:val="000000"/>
        </w:rPr>
        <w:t>otrzyma wyróżnienie</w:t>
      </w:r>
      <w:r w:rsidR="00456CF9">
        <w:rPr>
          <w:rFonts w:ascii="Arial" w:hAnsi="Arial" w:cs="Arial"/>
          <w:color w:val="000000"/>
        </w:rPr>
        <w:t xml:space="preserve"> w ramach konkursu.</w:t>
      </w:r>
      <w:r>
        <w:rPr>
          <w:rFonts w:ascii="Arial" w:hAnsi="Arial" w:cs="Arial"/>
          <w:color w:val="000000"/>
        </w:rPr>
        <w:t xml:space="preserve"> </w:t>
      </w:r>
    </w:p>
    <w:p w14:paraId="2F3E0028" w14:textId="77777777" w:rsidR="00293154" w:rsidRPr="00855DB9" w:rsidRDefault="00293154" w:rsidP="00293154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14:paraId="7898CCE7" w14:textId="6639F1AE" w:rsidR="00F55821" w:rsidRPr="00051A22" w:rsidRDefault="00ED0CFE" w:rsidP="00051A2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VI</w:t>
      </w:r>
      <w:r w:rsidR="00F55821" w:rsidRPr="00051A22">
        <w:rPr>
          <w:rFonts w:ascii="Arial" w:hAnsi="Arial" w:cs="Arial"/>
          <w:b/>
          <w:color w:val="auto"/>
          <w:sz w:val="22"/>
          <w:szCs w:val="22"/>
        </w:rPr>
        <w:t xml:space="preserve"> Postanowienia końcowe</w:t>
      </w:r>
    </w:p>
    <w:p w14:paraId="18F9B9F9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F604944" w14:textId="77777777" w:rsidR="00F55821" w:rsidRPr="000E5CA3" w:rsidRDefault="00201118" w:rsidP="004B54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postanowienia Komisji K</w:t>
      </w:r>
      <w:r w:rsidR="00F55821" w:rsidRPr="000E5CA3">
        <w:rPr>
          <w:rFonts w:ascii="Arial" w:hAnsi="Arial" w:cs="Arial"/>
          <w:color w:val="000000"/>
        </w:rPr>
        <w:t>onkursowej nie przysługuje odwołanie.</w:t>
      </w:r>
    </w:p>
    <w:p w14:paraId="6BE79E4D" w14:textId="2E16E96E" w:rsidR="00F55821" w:rsidRPr="000E5CA3" w:rsidRDefault="00201118" w:rsidP="004B54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Prawo </w:t>
      </w:r>
      <w:r w:rsidR="00182F7C">
        <w:rPr>
          <w:rFonts w:ascii="Arial" w:hAnsi="Arial" w:cs="Arial"/>
          <w:color w:val="000000"/>
        </w:rPr>
        <w:t xml:space="preserve">ostatecznej </w:t>
      </w:r>
      <w:r>
        <w:rPr>
          <w:rFonts w:ascii="Arial" w:hAnsi="Arial" w:cs="Arial"/>
          <w:color w:val="000000"/>
        </w:rPr>
        <w:t>interpretacji regulaminu K</w:t>
      </w:r>
      <w:r w:rsidR="00F55821" w:rsidRPr="000E5CA3">
        <w:rPr>
          <w:rFonts w:ascii="Arial" w:hAnsi="Arial" w:cs="Arial"/>
          <w:color w:val="000000"/>
        </w:rPr>
        <w:t>onkursu, bądź rozs</w:t>
      </w:r>
      <w:r w:rsidR="00EE51B4" w:rsidRPr="000E5CA3">
        <w:rPr>
          <w:rFonts w:ascii="Arial" w:hAnsi="Arial" w:cs="Arial"/>
          <w:color w:val="000000"/>
        </w:rPr>
        <w:t>trzygania kwestii nieujętych w </w:t>
      </w:r>
      <w:r w:rsidR="00855DB9">
        <w:rPr>
          <w:rFonts w:ascii="Arial" w:hAnsi="Arial" w:cs="Arial"/>
          <w:color w:val="000000"/>
        </w:rPr>
        <w:t>R</w:t>
      </w:r>
      <w:r w:rsidR="00057A64">
        <w:rPr>
          <w:rFonts w:ascii="Arial" w:hAnsi="Arial" w:cs="Arial"/>
          <w:color w:val="000000"/>
        </w:rPr>
        <w:t>egulaminie, przysługuje Przewodniczącemu Komisji K</w:t>
      </w:r>
      <w:r w:rsidR="00F55821" w:rsidRPr="000E5CA3">
        <w:rPr>
          <w:rFonts w:ascii="Arial" w:hAnsi="Arial" w:cs="Arial"/>
          <w:color w:val="000000"/>
        </w:rPr>
        <w:t>onkursowej.</w:t>
      </w:r>
    </w:p>
    <w:p w14:paraId="2FB0DFB1" w14:textId="77777777" w:rsidR="00F55821" w:rsidRDefault="00F55821" w:rsidP="004B54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Zgłoszenie może</w:t>
      </w:r>
      <w:r w:rsidR="00057A64">
        <w:rPr>
          <w:rFonts w:ascii="Arial" w:hAnsi="Arial" w:cs="Arial"/>
          <w:color w:val="000000"/>
        </w:rPr>
        <w:t xml:space="preserve"> być wycofane na każdym etapie K</w:t>
      </w:r>
      <w:r w:rsidRPr="000E5CA3">
        <w:rPr>
          <w:rFonts w:ascii="Arial" w:hAnsi="Arial" w:cs="Arial"/>
          <w:color w:val="000000"/>
        </w:rPr>
        <w:t>onku</w:t>
      </w:r>
      <w:r w:rsidR="00E65D6A" w:rsidRPr="000E5CA3">
        <w:rPr>
          <w:rFonts w:ascii="Arial" w:hAnsi="Arial" w:cs="Arial"/>
          <w:color w:val="000000"/>
        </w:rPr>
        <w:t>rsu przez Gminę</w:t>
      </w:r>
      <w:r w:rsidRPr="000E5CA3">
        <w:rPr>
          <w:rFonts w:ascii="Arial" w:hAnsi="Arial" w:cs="Arial"/>
          <w:color w:val="000000"/>
        </w:rPr>
        <w:t>.</w:t>
      </w:r>
    </w:p>
    <w:p w14:paraId="5A692A00" w14:textId="01A34228" w:rsidR="00494CFE" w:rsidRPr="00054ECC" w:rsidRDefault="00C40EA8" w:rsidP="00054E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Organizator (Samorząd Województwa Podkarpackieg</w:t>
      </w:r>
      <w:r w:rsidR="00057A64">
        <w:rPr>
          <w:rFonts w:ascii="Arial" w:hAnsi="Arial" w:cs="Arial"/>
          <w:color w:val="000000"/>
        </w:rPr>
        <w:t>o) może odwołać lub unieważnić K</w:t>
      </w:r>
      <w:r>
        <w:rPr>
          <w:rFonts w:ascii="Arial" w:hAnsi="Arial" w:cs="Arial"/>
          <w:color w:val="000000"/>
        </w:rPr>
        <w:t>onkurs</w:t>
      </w:r>
      <w:r w:rsidR="00057A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każdym etapie bez podania przyczyny. Do czynności tej zostaje umocowany Dyrektor Departamentu Programów Rozwoju Obszarów Wiej</w:t>
      </w:r>
      <w:r w:rsidR="00057A64">
        <w:rPr>
          <w:rFonts w:ascii="Arial" w:hAnsi="Arial" w:cs="Arial"/>
          <w:color w:val="000000"/>
        </w:rPr>
        <w:t>skich.</w:t>
      </w:r>
      <w:r w:rsidR="00B139E9">
        <w:rPr>
          <w:rFonts w:ascii="Arial" w:hAnsi="Arial" w:cs="Arial"/>
          <w:color w:val="000000"/>
        </w:rPr>
        <w:t xml:space="preserve"> </w:t>
      </w:r>
      <w:r w:rsidR="00057A64">
        <w:rPr>
          <w:rFonts w:ascii="Arial" w:hAnsi="Arial" w:cs="Arial"/>
          <w:color w:val="000000"/>
        </w:rPr>
        <w:t>Odwołanie/unieważnienie K</w:t>
      </w:r>
      <w:r>
        <w:rPr>
          <w:rFonts w:ascii="Arial" w:hAnsi="Arial" w:cs="Arial"/>
          <w:color w:val="000000"/>
        </w:rPr>
        <w:t>onkursu następuje na podstawie indywidualnej decyzji Dyrektora Departamentu PROW lub na wniosek Przewodniczącego Komisji Konkursowej.</w:t>
      </w:r>
    </w:p>
    <w:p w14:paraId="447D84CB" w14:textId="77777777" w:rsidR="00054ECC" w:rsidRDefault="00054E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F7D364B" w14:textId="6F2DA0C4" w:rsidR="00F55821" w:rsidRPr="000E5CA3" w:rsidRDefault="00F55821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lastRenderedPageBreak/>
        <w:t>Załącznik nr 1</w:t>
      </w:r>
    </w:p>
    <w:p w14:paraId="73CE5660" w14:textId="1E5C47AD" w:rsidR="00F55821" w:rsidRPr="00054ECC" w:rsidRDefault="00F55821" w:rsidP="00054E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  <w:r w:rsidRPr="000E5CA3">
        <w:rPr>
          <w:rFonts w:ascii="Arial" w:hAnsi="Arial" w:cs="Arial"/>
          <w:color w:val="000000"/>
        </w:rPr>
        <w:br/>
        <w:t xml:space="preserve">Piękna Wieś Podkarpacka </w:t>
      </w:r>
      <w:r w:rsidR="00F921D0">
        <w:rPr>
          <w:rFonts w:ascii="Arial" w:hAnsi="Arial" w:cs="Arial"/>
          <w:color w:val="000000"/>
        </w:rPr>
        <w:t>202</w:t>
      </w:r>
      <w:r w:rsidR="00F56AF1">
        <w:rPr>
          <w:rFonts w:ascii="Arial" w:hAnsi="Arial" w:cs="Arial"/>
          <w:color w:val="000000"/>
        </w:rPr>
        <w:t>3</w:t>
      </w:r>
    </w:p>
    <w:p w14:paraId="553668DA" w14:textId="77777777" w:rsidR="00054ECC" w:rsidRDefault="00054ECC" w:rsidP="00051A22">
      <w:pPr>
        <w:pStyle w:val="Nagwek1"/>
        <w:rPr>
          <w:rFonts w:ascii="Arial" w:hAnsi="Arial" w:cs="Arial"/>
          <w:sz w:val="22"/>
          <w:szCs w:val="22"/>
        </w:rPr>
      </w:pPr>
    </w:p>
    <w:p w14:paraId="4DD4837B" w14:textId="77777777" w:rsidR="00F55821" w:rsidRPr="00051A22" w:rsidRDefault="00F55821" w:rsidP="00051A22">
      <w:pPr>
        <w:pStyle w:val="Nagwek1"/>
        <w:rPr>
          <w:rFonts w:ascii="Arial" w:hAnsi="Arial" w:cs="Arial"/>
          <w:sz w:val="22"/>
          <w:szCs w:val="22"/>
        </w:rPr>
      </w:pPr>
      <w:r w:rsidRPr="00051A22">
        <w:rPr>
          <w:rFonts w:ascii="Arial" w:hAnsi="Arial" w:cs="Arial"/>
          <w:sz w:val="22"/>
          <w:szCs w:val="22"/>
        </w:rPr>
        <w:t>Zgłoszenie do konkursu</w:t>
      </w:r>
      <w:r w:rsidR="00A32912" w:rsidRPr="00051A22">
        <w:rPr>
          <w:rFonts w:ascii="Arial" w:hAnsi="Arial" w:cs="Arial"/>
          <w:sz w:val="22"/>
          <w:szCs w:val="22"/>
        </w:rPr>
        <w:t xml:space="preserve"> w kategorii </w:t>
      </w:r>
    </w:p>
    <w:p w14:paraId="57F966C4" w14:textId="23614518" w:rsidR="00F55821" w:rsidRPr="00054ECC" w:rsidRDefault="003F609F" w:rsidP="00054ECC">
      <w:pPr>
        <w:pStyle w:val="Nagwek1"/>
      </w:pPr>
      <w:r w:rsidRPr="00051A22">
        <w:rPr>
          <w:rFonts w:ascii="Arial" w:hAnsi="Arial" w:cs="Arial"/>
          <w:sz w:val="22"/>
          <w:szCs w:val="22"/>
        </w:rPr>
        <w:t xml:space="preserve">„Piękna Wieś Podkarpacka </w:t>
      </w:r>
      <w:r w:rsidR="00F921D0" w:rsidRPr="00051A22">
        <w:rPr>
          <w:rFonts w:ascii="Arial" w:hAnsi="Arial" w:cs="Arial"/>
          <w:sz w:val="22"/>
          <w:szCs w:val="22"/>
        </w:rPr>
        <w:t>202</w:t>
      </w:r>
      <w:r w:rsidR="00F56AF1">
        <w:rPr>
          <w:rFonts w:ascii="Arial" w:hAnsi="Arial" w:cs="Arial"/>
          <w:sz w:val="22"/>
          <w:szCs w:val="22"/>
        </w:rPr>
        <w:t>3</w:t>
      </w:r>
      <w:r w:rsidR="00F55821" w:rsidRPr="00051A22">
        <w:rPr>
          <w:rFonts w:ascii="Arial" w:hAnsi="Arial" w:cs="Arial"/>
          <w:sz w:val="22"/>
          <w:szCs w:val="22"/>
        </w:rPr>
        <w:t>”</w:t>
      </w:r>
    </w:p>
    <w:p w14:paraId="15E8410D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…………………………………………………………………………………………………..</w:t>
      </w:r>
    </w:p>
    <w:p w14:paraId="0A144D05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Wieś zgłoszona do konkursu</w:t>
      </w:r>
    </w:p>
    <w:p w14:paraId="47DB5C4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E16E5AD" w14:textId="65A471A6" w:rsidR="002568AE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Gmina </w:t>
      </w:r>
      <w:r w:rsidRPr="000E5CA3">
        <w:rPr>
          <w:rFonts w:ascii="Arial" w:hAnsi="Arial" w:cs="Arial"/>
          <w:bCs/>
          <w:color w:val="000000"/>
        </w:rPr>
        <w:t>………………………………………………………………………………</w:t>
      </w:r>
    </w:p>
    <w:p w14:paraId="70A8D587" w14:textId="77777777" w:rsidR="00054ECC" w:rsidRPr="00054ECC" w:rsidRDefault="00054ECC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3F75DBF7" w14:textId="49FBFD29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Zgłaszam sołectwo do udziału w konkursie Piękna</w:t>
      </w:r>
      <w:r w:rsidR="00096B48" w:rsidRPr="000E5CA3">
        <w:rPr>
          <w:rFonts w:ascii="Arial" w:hAnsi="Arial" w:cs="Arial"/>
          <w:b/>
          <w:bCs/>
          <w:color w:val="000000"/>
        </w:rPr>
        <w:t xml:space="preserve"> Wieś P</w:t>
      </w:r>
      <w:r w:rsidR="00414B07" w:rsidRPr="000E5CA3">
        <w:rPr>
          <w:rFonts w:ascii="Arial" w:hAnsi="Arial" w:cs="Arial"/>
          <w:b/>
          <w:bCs/>
          <w:color w:val="000000"/>
        </w:rPr>
        <w:t xml:space="preserve">odkarpacka </w:t>
      </w:r>
      <w:r w:rsidR="00F921D0">
        <w:rPr>
          <w:rFonts w:ascii="Arial" w:hAnsi="Arial" w:cs="Arial"/>
          <w:b/>
          <w:bCs/>
          <w:color w:val="000000"/>
        </w:rPr>
        <w:t>202</w:t>
      </w:r>
      <w:r w:rsidR="00F56AF1">
        <w:rPr>
          <w:rFonts w:ascii="Arial" w:hAnsi="Arial" w:cs="Arial"/>
          <w:b/>
          <w:bCs/>
          <w:color w:val="000000"/>
        </w:rPr>
        <w:t>3</w:t>
      </w:r>
    </w:p>
    <w:p w14:paraId="27845C76" w14:textId="77777777" w:rsidR="002568AE" w:rsidRPr="000E5CA3" w:rsidRDefault="00095D7D" w:rsidP="00095D7D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i/>
          <w:color w:val="000000"/>
        </w:rPr>
        <w:tab/>
      </w:r>
    </w:p>
    <w:p w14:paraId="26675ADB" w14:textId="77777777" w:rsidR="00054ECC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Zgłaszane sołectwo bierze udział w Podkarpackim P</w:t>
      </w:r>
      <w:r w:rsidR="00130792">
        <w:rPr>
          <w:rFonts w:ascii="Arial" w:hAnsi="Arial" w:cs="Arial"/>
          <w:b/>
          <w:bCs/>
          <w:color w:val="000000"/>
        </w:rPr>
        <w:t xml:space="preserve">rogramie Odnowy Wsi </w:t>
      </w:r>
    </w:p>
    <w:p w14:paraId="1FD40EDC" w14:textId="6615413A" w:rsidR="00966E12" w:rsidRPr="00054ECC" w:rsidRDefault="00D622F5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AD691" wp14:editId="7BAFDD8B">
                <wp:simplePos x="0" y="0"/>
                <wp:positionH relativeFrom="column">
                  <wp:posOffset>1003935</wp:posOffset>
                </wp:positionH>
                <wp:positionV relativeFrom="paragraph">
                  <wp:posOffset>125095</wp:posOffset>
                </wp:positionV>
                <wp:extent cx="377190" cy="219075"/>
                <wp:effectExtent l="0" t="0" r="22860" b="28575"/>
                <wp:wrapNone/>
                <wp:docPr id="307" name="Pole tekstowe 2" descr="Nalezy zazaczyć tak, jesli sołectwo bierze udział w programie." title="Należy wpisać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08C6" w14:textId="1666BEA6" w:rsidR="008975E8" w:rsidRDefault="008975E8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AD6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Należy wpisać Tak — opis: Nalezy zazaczyć tak, jesli sołectwo bierze udział w programie." style="position:absolute;margin-left:79.05pt;margin-top:9.85pt;width:29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">
                <v:textbox>
                  <w:txbxContent>
                    <w:p w14:paraId="4A6808C6" w14:textId="1666BEA6" w:rsidR="008975E8" w:rsidRDefault="008975E8">
                      <w:bookmarkStart w:id="2" w:name="_GoBack"/>
                      <w:r>
                        <w:tab/>
                      </w:r>
                      <w:r>
                        <w:tab/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254ACF90" w14:textId="77777777" w:rsidR="00966E12" w:rsidRPr="000E5CA3" w:rsidRDefault="00966E12" w:rsidP="00015F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Tak </w:t>
      </w:r>
    </w:p>
    <w:p w14:paraId="42097F49" w14:textId="77777777" w:rsidR="00966E12" w:rsidRPr="000E5CA3" w:rsidRDefault="00D622F5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EAC0C" wp14:editId="50CFB265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152400</wp:posOffset>
                </wp:positionV>
                <wp:extent cx="377190" cy="219075"/>
                <wp:effectExtent l="0" t="0" r="22860" b="28575"/>
                <wp:wrapNone/>
                <wp:docPr id="1" name="Pole tekstowe 2" descr="Nalezy zazaczyć nie, jesli sołectwo bierze udział w programie." title="Nalezy zazaczyć nie, jesli sołectwo bierze udział w programi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E2BB" w14:textId="77777777" w:rsidR="008975E8" w:rsidRDefault="008975E8" w:rsidP="0096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AC0C" id="_x0000_s1027" type="#_x0000_t202" alt="Tytuł: Nalezy zazaczyć nie, jesli sołectwo bierze udział w programie. — opis: Nalezy zazaczyć nie, jesli sołectwo bierze udział w programie." style="position:absolute;margin-left:79.5pt;margin-top:12pt;width:29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">
                <v:textbox>
                  <w:txbxContent>
                    <w:p w14:paraId="7955E2BB" w14:textId="77777777" w:rsidR="008975E8" w:rsidRDefault="008975E8" w:rsidP="00966E12"/>
                  </w:txbxContent>
                </v:textbox>
              </v:shape>
            </w:pict>
          </mc:Fallback>
        </mc:AlternateContent>
      </w:r>
    </w:p>
    <w:p w14:paraId="0164E14D" w14:textId="77777777" w:rsidR="00966E12" w:rsidRPr="000E5CA3" w:rsidRDefault="00966E12" w:rsidP="00015F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Nie </w:t>
      </w:r>
    </w:p>
    <w:p w14:paraId="1623E8EB" w14:textId="77777777"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AB3DB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adres do korespondencji 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</w:t>
      </w:r>
    </w:p>
    <w:p w14:paraId="166B594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Telefon - ...........................................................................................................</w:t>
      </w:r>
    </w:p>
    <w:p w14:paraId="2F4BE4A9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8FFD44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Osoba z urzędu gminy/miasta i gminy </w:t>
      </w:r>
      <w:r w:rsidR="00E50683" w:rsidRPr="000E5CA3">
        <w:rPr>
          <w:rFonts w:ascii="Arial" w:hAnsi="Arial" w:cs="Arial"/>
          <w:b/>
          <w:bCs/>
          <w:color w:val="000000"/>
        </w:rPr>
        <w:t xml:space="preserve">wskazana </w:t>
      </w:r>
      <w:r w:rsidRPr="000E5CA3">
        <w:rPr>
          <w:rFonts w:ascii="Arial" w:hAnsi="Arial" w:cs="Arial"/>
          <w:b/>
          <w:bCs/>
          <w:color w:val="000000"/>
        </w:rPr>
        <w:t>do kontaktu w sprawie konkursu:</w:t>
      </w:r>
    </w:p>
    <w:p w14:paraId="67F3D35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FEE4C8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1. Imię i nazwisko 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............................</w:t>
      </w:r>
    </w:p>
    <w:p w14:paraId="409B8707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97DE21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2. funkcja .........................................................................................................</w:t>
      </w:r>
    </w:p>
    <w:p w14:paraId="42314F83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C41EEA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3. tel. ...............................................................................................................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</w:t>
      </w:r>
    </w:p>
    <w:p w14:paraId="16E2FE68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24BD04" w14:textId="58742B5B" w:rsidR="00C71E5D" w:rsidRDefault="00F55821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4. e-mail............................................................................................................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</w:t>
      </w:r>
    </w:p>
    <w:p w14:paraId="29DF484C" w14:textId="77777777" w:rsidR="00054ECC" w:rsidRDefault="00054ECC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73EF69" w14:textId="77777777" w:rsidR="00C71E5D" w:rsidRDefault="00456CF9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Załącznik:</w:t>
      </w:r>
    </w:p>
    <w:p w14:paraId="26CDB79C" w14:textId="75E55530" w:rsidR="00C71E5D" w:rsidRDefault="00456CF9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formularz zgłoszeniowy </w:t>
      </w:r>
    </w:p>
    <w:p w14:paraId="7A01FA82" w14:textId="77777777" w:rsidR="00054ECC" w:rsidRDefault="00054ECC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09A6E6" w14:textId="1105F2CB" w:rsidR="00F55821" w:rsidRPr="000E5CA3" w:rsidRDefault="00E50683" w:rsidP="00054ECC">
      <w:pPr>
        <w:autoSpaceDE w:val="0"/>
        <w:autoSpaceDN w:val="0"/>
        <w:adjustRightInd w:val="0"/>
        <w:spacing w:after="60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Oświadczam, że akceptuję zasady zawarte w Regulaminie Konkursu </w:t>
      </w:r>
      <w:r w:rsidR="00F4203A" w:rsidRPr="000E5CA3">
        <w:rPr>
          <w:rFonts w:ascii="Arial" w:hAnsi="Arial" w:cs="Arial"/>
          <w:color w:val="000000"/>
        </w:rPr>
        <w:t>„</w:t>
      </w:r>
      <w:r w:rsidR="00414B07" w:rsidRPr="000E5CA3">
        <w:rPr>
          <w:rFonts w:ascii="Arial" w:hAnsi="Arial" w:cs="Arial"/>
          <w:color w:val="000000"/>
        </w:rPr>
        <w:t xml:space="preserve">Piękna Wieś Podkarpacka </w:t>
      </w:r>
      <w:r w:rsidR="00D12E17">
        <w:rPr>
          <w:rFonts w:ascii="Arial" w:hAnsi="Arial" w:cs="Arial"/>
          <w:color w:val="000000"/>
        </w:rPr>
        <w:t>2023</w:t>
      </w:r>
      <w:r w:rsidRPr="000E5CA3">
        <w:rPr>
          <w:rFonts w:ascii="Arial" w:hAnsi="Arial" w:cs="Arial"/>
          <w:color w:val="000000"/>
        </w:rPr>
        <w:t>”</w:t>
      </w:r>
      <w:r w:rsidR="00F4203A" w:rsidRPr="000E5CA3">
        <w:rPr>
          <w:rFonts w:ascii="Arial" w:hAnsi="Arial" w:cs="Arial"/>
          <w:color w:val="000000"/>
        </w:rPr>
        <w:t>.</w:t>
      </w:r>
    </w:p>
    <w:p w14:paraId="7580D3EB" w14:textId="38F458F8" w:rsidR="00E50683" w:rsidRDefault="00054ECC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 </w:t>
      </w:r>
      <w:r w:rsidR="00F55821" w:rsidRPr="000E5CA3">
        <w:rPr>
          <w:rFonts w:ascii="Arial" w:hAnsi="Arial" w:cs="Arial"/>
          <w:color w:val="000000"/>
        </w:rPr>
        <w:t xml:space="preserve">(data i podpis Wójta/Burmistrza)  </w:t>
      </w:r>
      <w:r w:rsidR="00F55821" w:rsidRPr="000E5CA3">
        <w:rPr>
          <w:rFonts w:ascii="Arial" w:hAnsi="Arial" w:cs="Arial"/>
          <w:color w:val="000000"/>
        </w:rPr>
        <w:br/>
        <w:t>lub osoby upoważnionej</w:t>
      </w:r>
    </w:p>
    <w:p w14:paraId="11343079" w14:textId="484CBB96" w:rsidR="00054ECC" w:rsidRDefault="00054ECC">
      <w:pPr>
        <w:rPr>
          <w:rFonts w:ascii="Arial" w:eastAsia="Times New Roman" w:hAnsi="Arial" w:cs="Arial"/>
          <w:b/>
        </w:rPr>
      </w:pPr>
    </w:p>
    <w:p w14:paraId="2333B6E2" w14:textId="77777777" w:rsidR="00845ACA" w:rsidRDefault="00845ACA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br w:type="page"/>
      </w:r>
    </w:p>
    <w:p w14:paraId="207454D1" w14:textId="42C5394A" w:rsidR="001C567E" w:rsidRPr="00051A22" w:rsidRDefault="001C567E" w:rsidP="00051A22">
      <w:pPr>
        <w:pStyle w:val="Nagwek1"/>
        <w:rPr>
          <w:rFonts w:ascii="Arial" w:hAnsi="Arial" w:cs="Arial"/>
          <w:sz w:val="22"/>
          <w:szCs w:val="22"/>
        </w:rPr>
      </w:pPr>
      <w:r w:rsidRPr="00051A22">
        <w:rPr>
          <w:rFonts w:ascii="Arial" w:hAnsi="Arial" w:cs="Arial"/>
          <w:sz w:val="22"/>
          <w:szCs w:val="22"/>
        </w:rPr>
        <w:lastRenderedPageBreak/>
        <w:t>Zgoda na przetwarzanie danych osobowych</w:t>
      </w:r>
    </w:p>
    <w:p w14:paraId="29E6A61A" w14:textId="77777777" w:rsidR="001C567E" w:rsidRDefault="001C567E" w:rsidP="001C567E">
      <w:pPr>
        <w:jc w:val="both"/>
        <w:rPr>
          <w:rFonts w:ascii="Calibri" w:hAnsi="Calibri" w:cs="Arial"/>
          <w:b/>
          <w:bCs/>
          <w:noProof/>
          <w:sz w:val="18"/>
          <w:szCs w:val="18"/>
        </w:rPr>
      </w:pPr>
    </w:p>
    <w:p w14:paraId="107EF490" w14:textId="77777777" w:rsidR="001C567E" w:rsidRDefault="001C567E" w:rsidP="001C567E">
      <w:pPr>
        <w:jc w:val="both"/>
        <w:rPr>
          <w:rFonts w:ascii="Calibri" w:hAnsi="Calibri" w:cs="Arial"/>
          <w:b/>
          <w:bCs/>
          <w:noProof/>
          <w:sz w:val="18"/>
          <w:szCs w:val="18"/>
        </w:rPr>
      </w:pPr>
      <w:r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14:paraId="7178E5DE" w14:textId="77777777" w:rsidR="001C567E" w:rsidRDefault="001C567E" w:rsidP="001C567E">
      <w:pPr>
        <w:jc w:val="both"/>
        <w:rPr>
          <w:rFonts w:ascii="Calibri" w:hAnsi="Calibri" w:cs="Arial"/>
          <w:noProof/>
          <w:sz w:val="18"/>
          <w:szCs w:val="18"/>
        </w:rPr>
      </w:pPr>
    </w:p>
    <w:p w14:paraId="46176045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14:paraId="09D52331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8" w:history="1">
        <w:r>
          <w:rPr>
            <w:rStyle w:val="Hipercze"/>
            <w:rFonts w:ascii="Calibri" w:hAnsi="Calibri" w:cs="Arial"/>
            <w:noProof/>
            <w:sz w:val="18"/>
            <w:szCs w:val="18"/>
          </w:rPr>
          <w:t>iod@podkarpackie.pl</w:t>
        </w:r>
      </w:hyperlink>
      <w:r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14:paraId="50B3C666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14:paraId="1BCF085B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14:paraId="7080419B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14:paraId="0361BA25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14:paraId="572EC108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14:paraId="37B03476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14:paraId="41491154" w14:textId="10B5C90C" w:rsidR="001C567E" w:rsidRPr="00054ECC" w:rsidRDefault="001C567E" w:rsidP="00054ECC">
      <w:pPr>
        <w:numPr>
          <w:ilvl w:val="0"/>
          <w:numId w:val="18"/>
        </w:numPr>
        <w:spacing w:after="600"/>
        <w:ind w:left="714" w:hanging="357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</w:t>
      </w:r>
      <w:r w:rsidRPr="00054ECC">
        <w:rPr>
          <w:rFonts w:ascii="Calibri" w:hAnsi="Calibri" w:cs="Arial"/>
          <w:noProof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rażam zgodę na przetwarzanie przez administratora:"/>
        <w:tblDescription w:val="Należy zaznaczyć - czy: Wyrażam zgodę na przetwarzanie przez administratora:"/>
      </w:tblPr>
      <w:tblGrid>
        <w:gridCol w:w="534"/>
      </w:tblGrid>
      <w:tr w:rsidR="001C567E" w14:paraId="1A0C3E74" w14:textId="77777777" w:rsidTr="00D86F96">
        <w:trPr>
          <w:tblHeader/>
        </w:trPr>
        <w:tc>
          <w:tcPr>
            <w:tcW w:w="534" w:type="dxa"/>
          </w:tcPr>
          <w:p w14:paraId="2B2A8A66" w14:textId="77777777" w:rsidR="001C567E" w:rsidRDefault="001C567E" w:rsidP="006957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2C4A1FC" w14:textId="71A90BBB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przez administratora:</w:t>
      </w:r>
    </w:p>
    <w:p w14:paraId="2C872314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14:paraId="57598AA2" w14:textId="77777777" w:rsidR="001C567E" w:rsidRPr="001400F5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14:paraId="25B48818" w14:textId="5FFAE827" w:rsidR="00E755CB" w:rsidRPr="00054ECC" w:rsidRDefault="001C567E" w:rsidP="00054E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Podanie ww. danych jest dobrowolne, a ich niepodanie nie wpływa na proces przyjęcia i rozpatrzenia</w:t>
      </w:r>
      <w:r>
        <w:rPr>
          <w:rFonts w:ascii="Arial" w:hAnsi="Arial" w:cs="Arial"/>
          <w:sz w:val="18"/>
          <w:szCs w:val="18"/>
        </w:rPr>
        <w:t xml:space="preserve"> zgłoszenia do konkursu „</w:t>
      </w:r>
      <w:r w:rsidR="003172CF">
        <w:rPr>
          <w:rFonts w:ascii="Arial" w:hAnsi="Arial" w:cs="Arial"/>
          <w:sz w:val="18"/>
          <w:szCs w:val="18"/>
        </w:rPr>
        <w:t>Piękna Wieś Podkarpacka 202</w:t>
      </w:r>
      <w:r w:rsidR="007112EE">
        <w:rPr>
          <w:rFonts w:ascii="Arial" w:hAnsi="Arial" w:cs="Arial"/>
          <w:sz w:val="18"/>
          <w:szCs w:val="18"/>
        </w:rPr>
        <w:t>1</w:t>
      </w:r>
      <w:r w:rsidR="003172CF">
        <w:rPr>
          <w:rFonts w:ascii="Arial" w:hAnsi="Arial" w:cs="Arial"/>
          <w:sz w:val="18"/>
          <w:szCs w:val="18"/>
        </w:rPr>
        <w:t>”</w:t>
      </w:r>
      <w:r w:rsidRPr="001400F5">
        <w:rPr>
          <w:rFonts w:ascii="Arial" w:hAnsi="Arial" w:cs="Arial"/>
          <w:sz w:val="18"/>
          <w:szCs w:val="18"/>
        </w:rPr>
        <w:t xml:space="preserve">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9" w:history="1">
        <w:r w:rsidRPr="001400F5">
          <w:rPr>
            <w:rStyle w:val="Hipercze"/>
            <w:rFonts w:ascii="Calibri" w:hAnsi="Calibri" w:cs="Arial"/>
            <w:noProof/>
            <w:sz w:val="18"/>
            <w:szCs w:val="18"/>
          </w:rPr>
          <w:t>iod@podkarpackie.pl</w:t>
        </w:r>
      </w:hyperlink>
      <w:r w:rsidRPr="001400F5">
        <w:rPr>
          <w:rFonts w:ascii="Calibri" w:hAnsi="Calibri" w:cs="Arial"/>
          <w:noProof/>
          <w:sz w:val="18"/>
          <w:szCs w:val="18"/>
        </w:rPr>
        <w:t>,</w:t>
      </w:r>
    </w:p>
    <w:p w14:paraId="692169AC" w14:textId="77777777" w:rsidR="00054ECC" w:rsidRDefault="00054E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D5CD99" w14:textId="5D39FE01" w:rsidR="00557D52" w:rsidRDefault="00557D52" w:rsidP="00EE33DF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557D52">
        <w:rPr>
          <w:rFonts w:ascii="Arial" w:hAnsi="Arial" w:cs="Arial"/>
        </w:rPr>
        <w:lastRenderedPageBreak/>
        <w:t>Załącznik</w:t>
      </w:r>
      <w:r>
        <w:rPr>
          <w:rFonts w:ascii="Arial" w:hAnsi="Arial" w:cs="Arial"/>
        </w:rPr>
        <w:t xml:space="preserve"> nr </w:t>
      </w:r>
      <w:r w:rsidR="00DD41E8">
        <w:rPr>
          <w:rFonts w:ascii="Arial" w:hAnsi="Arial" w:cs="Arial"/>
        </w:rPr>
        <w:t>2</w:t>
      </w:r>
    </w:p>
    <w:p w14:paraId="3A3D27FF" w14:textId="77777777" w:rsidR="00557D52" w:rsidRPr="00557D52" w:rsidRDefault="00557D52" w:rsidP="00EE33DF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557D52">
        <w:rPr>
          <w:rFonts w:ascii="Arial" w:hAnsi="Arial" w:cs="Arial"/>
        </w:rPr>
        <w:t>do Regulaminu</w:t>
      </w:r>
      <w:r>
        <w:rPr>
          <w:rFonts w:ascii="Arial" w:hAnsi="Arial" w:cs="Arial"/>
        </w:rPr>
        <w:t xml:space="preserve"> </w:t>
      </w:r>
      <w:r w:rsidRPr="00557D52">
        <w:rPr>
          <w:rFonts w:ascii="Arial" w:hAnsi="Arial" w:cs="Arial"/>
        </w:rPr>
        <w:t>Konkursu</w:t>
      </w:r>
    </w:p>
    <w:p w14:paraId="4989BB9B" w14:textId="3DC160B4" w:rsidR="00557D52" w:rsidRPr="00557D52" w:rsidRDefault="00557D52" w:rsidP="00054ECC">
      <w:pPr>
        <w:spacing w:after="360" w:line="240" w:lineRule="auto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350D">
        <w:rPr>
          <w:rFonts w:ascii="Arial" w:hAnsi="Arial" w:cs="Arial"/>
        </w:rPr>
        <w:t>Piękna Wieś Podkarpacka 202</w:t>
      </w:r>
      <w:r w:rsidR="00F56AF1">
        <w:rPr>
          <w:rFonts w:ascii="Arial" w:hAnsi="Arial" w:cs="Arial"/>
        </w:rPr>
        <w:t>3</w:t>
      </w:r>
    </w:p>
    <w:p w14:paraId="468EB57D" w14:textId="66A77357" w:rsidR="00557D52" w:rsidRPr="00557D52" w:rsidRDefault="00845ACA" w:rsidP="00845ACA">
      <w:pPr>
        <w:spacing w:after="0" w:line="240" w:lineRule="auto"/>
        <w:ind w:firstLine="7088"/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14:paraId="740A463D" w14:textId="46D42D12" w:rsidR="00557D52" w:rsidRPr="00557D52" w:rsidRDefault="00557D52" w:rsidP="00054ECC">
      <w:pPr>
        <w:spacing w:after="48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Imię i Nazwisko właściciela zdjęć</w:t>
      </w:r>
    </w:p>
    <w:p w14:paraId="6DDFB240" w14:textId="205FABF9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(Adres e-mail)</w:t>
      </w:r>
    </w:p>
    <w:p w14:paraId="54D1E860" w14:textId="77777777" w:rsidR="00054ECC" w:rsidRDefault="00054ECC" w:rsidP="00051A22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9C63CCF" w14:textId="77777777" w:rsidR="00557D52" w:rsidRPr="00051A22" w:rsidRDefault="00557D52" w:rsidP="00051A22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14:paraId="051798E9" w14:textId="77777777" w:rsidR="00557D52" w:rsidRPr="00051A22" w:rsidRDefault="00557D52" w:rsidP="00051A22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w sprawie udostępnienia Samorządowi Województwa Podkarpackiego</w:t>
      </w:r>
    </w:p>
    <w:p w14:paraId="7551CF99" w14:textId="77777777" w:rsidR="00557D52" w:rsidRPr="00051A22" w:rsidRDefault="00557D52" w:rsidP="00051A22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(Departamentowi Programów Rozwoju Obszarów Wiejskich Urzędu Marszałkowskiego Województwa Podkarpackiego)</w:t>
      </w:r>
    </w:p>
    <w:p w14:paraId="5E96202F" w14:textId="77777777" w:rsidR="00557D52" w:rsidRPr="00051A22" w:rsidRDefault="00557D52" w:rsidP="00051A22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dokumentacji fotograficznej:</w:t>
      </w:r>
    </w:p>
    <w:p w14:paraId="405D91CD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60AF406F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3E47CFCB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</w:p>
    <w:p w14:paraId="63FB870B" w14:textId="77777777" w:rsidR="00557D52" w:rsidRPr="00E87718" w:rsidRDefault="00557D52" w:rsidP="00557D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87718">
        <w:rPr>
          <w:rFonts w:ascii="Arial" w:hAnsi="Arial" w:cs="Arial"/>
          <w:color w:val="B2A1C7" w:themeColor="accent4" w:themeTint="99"/>
          <w:sz w:val="20"/>
          <w:szCs w:val="20"/>
        </w:rPr>
        <w:t>adres/lokalizacja sołectwa</w:t>
      </w:r>
    </w:p>
    <w:p w14:paraId="4378AB34" w14:textId="77777777" w:rsidR="00557D52" w:rsidRPr="00557D52" w:rsidRDefault="00557D52" w:rsidP="00557D52">
      <w:pPr>
        <w:spacing w:after="0" w:line="240" w:lineRule="auto"/>
        <w:jc w:val="center"/>
        <w:rPr>
          <w:rFonts w:ascii="Arial" w:hAnsi="Arial" w:cs="Arial"/>
        </w:rPr>
      </w:pPr>
      <w:r w:rsidRPr="00557D52">
        <w:rPr>
          <w:rFonts w:ascii="Arial" w:hAnsi="Arial" w:cs="Arial"/>
        </w:rPr>
        <w:t>§1</w:t>
      </w:r>
    </w:p>
    <w:p w14:paraId="074CCD8D" w14:textId="77777777" w:rsidR="00557D52" w:rsidRPr="00557D52" w:rsidRDefault="00557D52" w:rsidP="00557D52">
      <w:pPr>
        <w:spacing w:after="0" w:line="240" w:lineRule="auto"/>
        <w:jc w:val="center"/>
        <w:rPr>
          <w:rFonts w:ascii="Arial" w:hAnsi="Arial" w:cs="Arial"/>
        </w:rPr>
      </w:pPr>
      <w:r w:rsidRPr="00557D52">
        <w:rPr>
          <w:rFonts w:ascii="Arial" w:hAnsi="Arial" w:cs="Arial"/>
        </w:rPr>
        <w:t>Jako jedyny dysponent praw autorskich związanych z fotografiami</w:t>
      </w:r>
    </w:p>
    <w:p w14:paraId="28763DAA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B287960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AC530D1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9EE8CB4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F98B9DF" w14:textId="77777777" w:rsidR="00557D52" w:rsidRPr="00E87718" w:rsidRDefault="00557D52" w:rsidP="00557D52">
      <w:pPr>
        <w:spacing w:after="0" w:line="240" w:lineRule="auto"/>
        <w:jc w:val="center"/>
        <w:rPr>
          <w:rFonts w:ascii="Arial" w:hAnsi="Arial" w:cs="Arial"/>
          <w:color w:val="B2A1C7" w:themeColor="accent4" w:themeTint="99"/>
          <w:sz w:val="20"/>
          <w:szCs w:val="20"/>
        </w:rPr>
      </w:pPr>
      <w:r w:rsidRPr="00E87718">
        <w:rPr>
          <w:rFonts w:ascii="Arial" w:hAnsi="Arial" w:cs="Arial"/>
          <w:color w:val="B2A1C7" w:themeColor="accent4" w:themeTint="99"/>
          <w:sz w:val="20"/>
          <w:szCs w:val="20"/>
        </w:rPr>
        <w:t>opis fotografii/ilość</w:t>
      </w:r>
    </w:p>
    <w:p w14:paraId="711F69BD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</w:p>
    <w:p w14:paraId="5D286DAC" w14:textId="77777777" w:rsidR="00557D52" w:rsidRPr="00557D52" w:rsidRDefault="00557D52" w:rsidP="00E87718">
      <w:pPr>
        <w:spacing w:after="0" w:line="240" w:lineRule="auto"/>
        <w:jc w:val="both"/>
        <w:rPr>
          <w:rFonts w:ascii="Arial" w:hAnsi="Arial" w:cs="Arial"/>
        </w:rPr>
      </w:pPr>
      <w:r w:rsidRPr="00557D52">
        <w:rPr>
          <w:rFonts w:ascii="Arial" w:hAnsi="Arial" w:cs="Arial"/>
        </w:rPr>
        <w:t xml:space="preserve">Oświadczam, że przekazuję nieodpłatnie powyższe fotografie (dokumentację fotograficzną) Samorządowi Województwa Podkarpackiego (Departamentowi Programów Rozwoju Obszarów Wiejskich Urzędu Marszałkowskiego Województwa Podkarpackiego), na polach eksploatacji wskazanych w art. 50 ustawy o prawie autorskim i prawach pokrewnych. Urząd ma prawo </w:t>
      </w:r>
    </w:p>
    <w:p w14:paraId="73043C9E" w14:textId="77777777" w:rsidR="00557D52" w:rsidRPr="00557D52" w:rsidRDefault="00557D52" w:rsidP="00E87718">
      <w:pPr>
        <w:spacing w:after="0" w:line="240" w:lineRule="auto"/>
        <w:jc w:val="both"/>
        <w:rPr>
          <w:rFonts w:ascii="Arial" w:hAnsi="Arial" w:cs="Arial"/>
        </w:rPr>
      </w:pPr>
      <w:r w:rsidRPr="00557D52">
        <w:rPr>
          <w:rFonts w:ascii="Arial" w:hAnsi="Arial" w:cs="Arial"/>
        </w:rPr>
        <w:t>w szczególności do wykorzystania, przetwarzania, powielania i publikowania zdjęć.</w:t>
      </w:r>
    </w:p>
    <w:p w14:paraId="04967123" w14:textId="77777777" w:rsidR="00557D52" w:rsidRPr="00557D52" w:rsidRDefault="00557D52" w:rsidP="00E87718">
      <w:pPr>
        <w:spacing w:after="0" w:line="240" w:lineRule="auto"/>
        <w:jc w:val="both"/>
        <w:rPr>
          <w:rFonts w:ascii="Arial" w:hAnsi="Arial" w:cs="Arial"/>
        </w:rPr>
      </w:pPr>
      <w:r w:rsidRPr="00557D52">
        <w:rPr>
          <w:rFonts w:ascii="Arial" w:hAnsi="Arial" w:cs="Arial"/>
        </w:rPr>
        <w:t>Jednocześnie oświadczam, że przedłożone elektroniczne zdjęcia są moją własnością.</w:t>
      </w:r>
    </w:p>
    <w:p w14:paraId="1A7F0962" w14:textId="77777777" w:rsidR="00557D52" w:rsidRPr="00557D52" w:rsidRDefault="00557D52" w:rsidP="00557D52">
      <w:pPr>
        <w:spacing w:after="0" w:line="240" w:lineRule="auto"/>
        <w:jc w:val="both"/>
        <w:rPr>
          <w:rFonts w:ascii="Arial" w:hAnsi="Arial" w:cs="Arial"/>
        </w:rPr>
      </w:pPr>
    </w:p>
    <w:p w14:paraId="1697BAE3" w14:textId="77777777" w:rsidR="00557D52" w:rsidRPr="00557D52" w:rsidRDefault="00557D52" w:rsidP="00557D52">
      <w:pPr>
        <w:spacing w:after="0" w:line="240" w:lineRule="auto"/>
        <w:jc w:val="center"/>
        <w:rPr>
          <w:rFonts w:ascii="Arial" w:hAnsi="Arial" w:cs="Arial"/>
        </w:rPr>
      </w:pPr>
      <w:r w:rsidRPr="00557D52">
        <w:rPr>
          <w:rFonts w:ascii="Arial" w:hAnsi="Arial" w:cs="Arial"/>
        </w:rPr>
        <w:t>§2</w:t>
      </w:r>
    </w:p>
    <w:p w14:paraId="55E9587A" w14:textId="77777777" w:rsidR="00557D52" w:rsidRPr="00557D52" w:rsidRDefault="00557D52" w:rsidP="00054ECC">
      <w:pPr>
        <w:spacing w:after="720" w:line="240" w:lineRule="auto"/>
        <w:jc w:val="both"/>
        <w:rPr>
          <w:rFonts w:ascii="Arial" w:hAnsi="Arial" w:cs="Arial"/>
        </w:rPr>
      </w:pPr>
      <w:r w:rsidRPr="00557D52">
        <w:rPr>
          <w:rFonts w:ascii="Arial" w:hAnsi="Arial" w:cs="Arial"/>
        </w:rPr>
        <w:t>Zezwalam na nieodpłatne wykorzystanie przekazanej dokumentacji fotograficznej do celów informacyjno-promocyjnych Podkarpackiego Programu Odnowy Wsi na lata 2021-2025.</w:t>
      </w:r>
    </w:p>
    <w:p w14:paraId="773862BA" w14:textId="11FBBE44" w:rsidR="00AC61AE" w:rsidRDefault="00557D52" w:rsidP="00054ECC">
      <w:pPr>
        <w:spacing w:after="0" w:line="240" w:lineRule="auto"/>
        <w:ind w:firstLine="7088"/>
        <w:rPr>
          <w:rFonts w:ascii="Arial" w:hAnsi="Arial" w:cs="Arial"/>
        </w:rPr>
      </w:pPr>
      <w:r w:rsidRPr="00557D52">
        <w:rPr>
          <w:rFonts w:ascii="Arial" w:hAnsi="Arial" w:cs="Arial"/>
        </w:rPr>
        <w:t>Pieczęć i podpisy</w:t>
      </w:r>
    </w:p>
    <w:p w14:paraId="75699C27" w14:textId="77777777" w:rsidR="00557D52" w:rsidRDefault="00557D52" w:rsidP="00054ECC">
      <w:pPr>
        <w:spacing w:after="0" w:line="240" w:lineRule="auto"/>
        <w:rPr>
          <w:rFonts w:ascii="Arial" w:hAnsi="Arial" w:cs="Arial"/>
        </w:rPr>
      </w:pPr>
    </w:p>
    <w:p w14:paraId="16E78CFD" w14:textId="77777777" w:rsidR="00054ECC" w:rsidRDefault="00054E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98687F" w14:textId="4FCA172A" w:rsidR="00F55821" w:rsidRPr="000E5CA3" w:rsidRDefault="00DD41E8" w:rsidP="00AF1BE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 w:rsidR="00C47582">
        <w:rPr>
          <w:rFonts w:ascii="Arial" w:hAnsi="Arial" w:cs="Arial"/>
        </w:rPr>
        <w:t>3</w:t>
      </w:r>
    </w:p>
    <w:p w14:paraId="44EDB25E" w14:textId="77777777" w:rsidR="00F55821" w:rsidRPr="000E5CA3" w:rsidRDefault="00F55821" w:rsidP="00AF1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6DE09F15" w14:textId="0A9B64B5" w:rsidR="00F55821" w:rsidRPr="000E5CA3" w:rsidRDefault="00D60BBC" w:rsidP="00AF1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FC350D">
        <w:rPr>
          <w:rFonts w:ascii="Arial" w:hAnsi="Arial" w:cs="Arial"/>
          <w:color w:val="000000"/>
        </w:rPr>
        <w:t>202</w:t>
      </w:r>
      <w:r w:rsidR="00F56AF1">
        <w:rPr>
          <w:rFonts w:ascii="Arial" w:hAnsi="Arial" w:cs="Arial"/>
          <w:color w:val="000000"/>
        </w:rPr>
        <w:t>3</w:t>
      </w:r>
    </w:p>
    <w:p w14:paraId="5D43C7C9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C545E3D" w14:textId="77777777" w:rsidR="00F55821" w:rsidRPr="000E5CA3" w:rsidRDefault="00F55821" w:rsidP="00F55821">
      <w:pPr>
        <w:jc w:val="right"/>
        <w:rPr>
          <w:rFonts w:ascii="Arial" w:hAnsi="Arial" w:cs="Arial"/>
        </w:rPr>
      </w:pPr>
    </w:p>
    <w:p w14:paraId="1BAFF313" w14:textId="0DC2B0EF" w:rsidR="00F55821" w:rsidRPr="00051A22" w:rsidRDefault="00F55821" w:rsidP="00051A22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 xml:space="preserve">Wytyczne dotyczące </w:t>
      </w:r>
      <w:r w:rsidR="00E65D6A" w:rsidRPr="00051A22">
        <w:rPr>
          <w:rFonts w:ascii="Arial" w:hAnsi="Arial" w:cs="Arial"/>
          <w:b/>
          <w:color w:val="auto"/>
          <w:sz w:val="22"/>
          <w:szCs w:val="22"/>
        </w:rPr>
        <w:t>przygoto</w:t>
      </w:r>
      <w:r w:rsidR="00A024A8" w:rsidRPr="00051A22">
        <w:rPr>
          <w:rFonts w:ascii="Arial" w:hAnsi="Arial" w:cs="Arial"/>
          <w:b/>
          <w:color w:val="auto"/>
          <w:sz w:val="22"/>
          <w:szCs w:val="22"/>
        </w:rPr>
        <w:t xml:space="preserve">wania </w:t>
      </w:r>
      <w:r w:rsidR="00752E38" w:rsidRPr="00051A22">
        <w:rPr>
          <w:rFonts w:ascii="Arial" w:hAnsi="Arial" w:cs="Arial"/>
          <w:b/>
          <w:color w:val="auto"/>
          <w:sz w:val="22"/>
          <w:szCs w:val="22"/>
        </w:rPr>
        <w:t>dokumentacji opisowej</w:t>
      </w:r>
      <w:r w:rsidR="00E65D6A" w:rsidRPr="00051A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55DB9" w:rsidRPr="00051A22">
        <w:rPr>
          <w:rFonts w:ascii="Arial" w:hAnsi="Arial" w:cs="Arial"/>
          <w:b/>
          <w:color w:val="auto"/>
          <w:sz w:val="22"/>
          <w:szCs w:val="22"/>
        </w:rPr>
        <w:t>w K</w:t>
      </w:r>
      <w:r w:rsidRPr="00051A22">
        <w:rPr>
          <w:rFonts w:ascii="Arial" w:hAnsi="Arial" w:cs="Arial"/>
          <w:b/>
          <w:color w:val="auto"/>
          <w:sz w:val="22"/>
          <w:szCs w:val="22"/>
        </w:rPr>
        <w:t>onkurs</w:t>
      </w:r>
      <w:r w:rsidR="00414B07" w:rsidRPr="00051A22">
        <w:rPr>
          <w:rFonts w:ascii="Arial" w:hAnsi="Arial" w:cs="Arial"/>
          <w:b/>
          <w:color w:val="auto"/>
          <w:sz w:val="22"/>
          <w:szCs w:val="22"/>
        </w:rPr>
        <w:t>ie</w:t>
      </w:r>
      <w:r w:rsidR="00752E38" w:rsidRPr="00051A22">
        <w:rPr>
          <w:rFonts w:ascii="Arial" w:hAnsi="Arial" w:cs="Arial"/>
          <w:b/>
          <w:color w:val="auto"/>
          <w:sz w:val="22"/>
          <w:szCs w:val="22"/>
        </w:rPr>
        <w:t xml:space="preserve"> w</w:t>
      </w:r>
      <w:r w:rsidR="00546A08" w:rsidRPr="00051A22">
        <w:rPr>
          <w:rFonts w:ascii="Arial" w:hAnsi="Arial" w:cs="Arial"/>
          <w:b/>
          <w:color w:val="auto"/>
          <w:sz w:val="22"/>
          <w:szCs w:val="22"/>
        </w:rPr>
        <w:t xml:space="preserve"> kategorii </w:t>
      </w:r>
      <w:r w:rsidR="00306145" w:rsidRPr="00051A22">
        <w:rPr>
          <w:rFonts w:ascii="Arial" w:hAnsi="Arial" w:cs="Arial"/>
          <w:b/>
          <w:color w:val="auto"/>
          <w:sz w:val="22"/>
          <w:szCs w:val="22"/>
        </w:rPr>
        <w:t>„Piękna Wieś P</w:t>
      </w:r>
      <w:r w:rsidR="00414B07" w:rsidRPr="00051A22">
        <w:rPr>
          <w:rFonts w:ascii="Arial" w:hAnsi="Arial" w:cs="Arial"/>
          <w:b/>
          <w:color w:val="auto"/>
          <w:sz w:val="22"/>
          <w:szCs w:val="22"/>
        </w:rPr>
        <w:t xml:space="preserve">odkarpacka </w:t>
      </w:r>
      <w:r w:rsidR="00FC350D" w:rsidRPr="00051A22">
        <w:rPr>
          <w:rFonts w:ascii="Arial" w:hAnsi="Arial" w:cs="Arial"/>
          <w:b/>
          <w:color w:val="auto"/>
          <w:sz w:val="22"/>
          <w:szCs w:val="22"/>
        </w:rPr>
        <w:t>202</w:t>
      </w:r>
      <w:r w:rsidR="00F56AF1">
        <w:rPr>
          <w:rFonts w:ascii="Arial" w:hAnsi="Arial" w:cs="Arial"/>
          <w:b/>
          <w:color w:val="auto"/>
          <w:sz w:val="22"/>
          <w:szCs w:val="22"/>
        </w:rPr>
        <w:t>3</w:t>
      </w:r>
      <w:r w:rsidRPr="00051A22">
        <w:rPr>
          <w:rFonts w:ascii="Arial" w:hAnsi="Arial" w:cs="Arial"/>
          <w:b/>
          <w:color w:val="auto"/>
          <w:sz w:val="22"/>
          <w:szCs w:val="22"/>
        </w:rPr>
        <w:t>”</w:t>
      </w:r>
      <w:r w:rsidR="00855DB9" w:rsidRPr="00051A22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80CDA1F" w14:textId="77777777" w:rsidR="00F55821" w:rsidRPr="000E5CA3" w:rsidRDefault="00F55821" w:rsidP="00F55821">
      <w:pPr>
        <w:jc w:val="both"/>
        <w:rPr>
          <w:rFonts w:ascii="Arial" w:hAnsi="Arial" w:cs="Arial"/>
        </w:rPr>
      </w:pPr>
    </w:p>
    <w:p w14:paraId="3018B646" w14:textId="77777777" w:rsidR="000D0A07" w:rsidRDefault="000D0A07" w:rsidP="00015F7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 materiału zgłoszeniowego jest obligatoryjne.</w:t>
      </w:r>
    </w:p>
    <w:p w14:paraId="3F155B32" w14:textId="7B83A27C" w:rsidR="000322EF" w:rsidRDefault="000322EF" w:rsidP="000322E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każdego wniosku</w:t>
      </w:r>
      <w:r w:rsidR="00A024A8">
        <w:rPr>
          <w:rFonts w:ascii="Arial" w:hAnsi="Arial" w:cs="Arial"/>
        </w:rPr>
        <w:t xml:space="preserve"> zgłoszenia </w:t>
      </w:r>
      <w:r w:rsidR="004221A4">
        <w:rPr>
          <w:rFonts w:ascii="Arial" w:hAnsi="Arial" w:cs="Arial"/>
        </w:rPr>
        <w:t xml:space="preserve">(załącznik </w:t>
      </w:r>
      <w:r>
        <w:rPr>
          <w:rFonts w:ascii="Arial" w:hAnsi="Arial" w:cs="Arial"/>
        </w:rPr>
        <w:t xml:space="preserve">nr </w:t>
      </w:r>
      <w:r w:rsidR="004221A4">
        <w:rPr>
          <w:rFonts w:ascii="Arial" w:hAnsi="Arial" w:cs="Arial"/>
        </w:rPr>
        <w:t xml:space="preserve">1) </w:t>
      </w:r>
      <w:r w:rsidR="00A024A8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dołączyć formularz</w:t>
      </w:r>
      <w:r w:rsidR="0022527D">
        <w:rPr>
          <w:rFonts w:ascii="Arial" w:hAnsi="Arial" w:cs="Arial"/>
        </w:rPr>
        <w:t xml:space="preserve"> </w:t>
      </w:r>
      <w:r w:rsidR="004221A4">
        <w:rPr>
          <w:rFonts w:ascii="Arial" w:hAnsi="Arial" w:cs="Arial"/>
        </w:rPr>
        <w:t xml:space="preserve"> </w:t>
      </w:r>
      <w:r w:rsidR="001F7918">
        <w:rPr>
          <w:rFonts w:ascii="Arial" w:hAnsi="Arial" w:cs="Arial"/>
        </w:rPr>
        <w:t>zgłoszeniowy</w:t>
      </w:r>
      <w:r w:rsidR="00456C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56CF9">
        <w:rPr>
          <w:rFonts w:ascii="Arial" w:hAnsi="Arial" w:cs="Arial"/>
        </w:rPr>
        <w:t xml:space="preserve"> którego wzór </w:t>
      </w:r>
      <w:r w:rsidRPr="000322EF">
        <w:rPr>
          <w:rFonts w:ascii="Arial" w:hAnsi="Arial" w:cs="Arial"/>
        </w:rPr>
        <w:t xml:space="preserve">dostępny </w:t>
      </w:r>
      <w:r>
        <w:rPr>
          <w:rFonts w:ascii="Arial" w:hAnsi="Arial" w:cs="Arial"/>
        </w:rPr>
        <w:t xml:space="preserve">będzie </w:t>
      </w:r>
      <w:r w:rsidRPr="000322EF">
        <w:rPr>
          <w:rFonts w:ascii="Arial" w:hAnsi="Arial" w:cs="Arial"/>
        </w:rPr>
        <w:t>na stronie internetowe</w:t>
      </w:r>
      <w:r>
        <w:rPr>
          <w:rFonts w:ascii="Arial" w:hAnsi="Arial" w:cs="Arial"/>
        </w:rPr>
        <w:t xml:space="preserve">j </w:t>
      </w:r>
      <w:hyperlink r:id="rId10" w:tgtFrame="_self" w:tooltip="link do strony zewnetrznej otwiera się w tym samym oknie" w:history="1">
        <w:r w:rsidRPr="00854CA8">
          <w:rPr>
            <w:rStyle w:val="Hipercze"/>
            <w:rFonts w:ascii="Arial" w:hAnsi="Arial" w:cs="Arial"/>
          </w:rPr>
          <w:t>www.odnowawsi.podkarpackie.pl</w:t>
        </w:r>
      </w:hyperlink>
      <w:r>
        <w:rPr>
          <w:rFonts w:ascii="Arial" w:hAnsi="Arial" w:cs="Arial"/>
        </w:rPr>
        <w:t>.</w:t>
      </w:r>
    </w:p>
    <w:p w14:paraId="315856BF" w14:textId="77777777" w:rsidR="00DD7AD2" w:rsidRDefault="000322EF" w:rsidP="000322E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zakwalifikowania do II etapu oceny, Wnioskodawca zobowiązany jest dostarczyć w wersji elektronicznej </w:t>
      </w:r>
      <w:r w:rsidR="001355F8">
        <w:rPr>
          <w:rFonts w:ascii="Arial" w:hAnsi="Arial" w:cs="Arial"/>
        </w:rPr>
        <w:t>plik Word wraz z umieszonymi zdjęciami</w:t>
      </w:r>
      <w:r w:rsidR="001F7918">
        <w:rPr>
          <w:rFonts w:ascii="Arial" w:hAnsi="Arial" w:cs="Arial"/>
        </w:rPr>
        <w:t xml:space="preserve">, </w:t>
      </w:r>
      <w:r w:rsidR="001F7918" w:rsidRPr="001F7918">
        <w:rPr>
          <w:rFonts w:ascii="Arial" w:hAnsi="Arial" w:cs="Arial"/>
        </w:rPr>
        <w:t xml:space="preserve">w postaci oddzielnego opisu do każdego kryterium głównego oceny </w:t>
      </w:r>
      <w:r w:rsidR="00C47582" w:rsidRPr="00C47582">
        <w:rPr>
          <w:rFonts w:ascii="Arial" w:hAnsi="Arial" w:cs="Arial"/>
        </w:rPr>
        <w:t>wyszczególnionego w pkt. IV</w:t>
      </w:r>
      <w:r w:rsidR="00536D63">
        <w:rPr>
          <w:rFonts w:ascii="Arial" w:hAnsi="Arial" w:cs="Arial"/>
        </w:rPr>
        <w:t xml:space="preserve"> Regulaminu (maksymalnie 10 stron), łączna pojemnoś</w:t>
      </w:r>
      <w:r w:rsidR="00C76272">
        <w:rPr>
          <w:rFonts w:ascii="Arial" w:hAnsi="Arial" w:cs="Arial"/>
        </w:rPr>
        <w:t>ć pliku nie powinna przekroczyć 100MB</w:t>
      </w:r>
      <w:r>
        <w:rPr>
          <w:rFonts w:ascii="Arial" w:hAnsi="Arial" w:cs="Arial"/>
        </w:rPr>
        <w:t xml:space="preserve"> w terminie wskazanym przez Komisję Konkursową.</w:t>
      </w:r>
    </w:p>
    <w:p w14:paraId="25049F1A" w14:textId="77777777" w:rsidR="004221A4" w:rsidRDefault="00536D63" w:rsidP="004221A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Plik Word przygotowanej prezentacji </w:t>
      </w:r>
      <w:r w:rsidR="00FB3147">
        <w:rPr>
          <w:rFonts w:ascii="Arial" w:hAnsi="Arial" w:cs="Arial"/>
        </w:rPr>
        <w:t xml:space="preserve">dotyczącej danej </w:t>
      </w:r>
      <w:r>
        <w:rPr>
          <w:rFonts w:ascii="Arial" w:hAnsi="Arial" w:cs="Arial"/>
        </w:rPr>
        <w:t xml:space="preserve">miejscowości powinien być sporządzony według zasad </w:t>
      </w:r>
      <w:r w:rsidR="00456851">
        <w:rPr>
          <w:rFonts w:ascii="Arial" w:hAnsi="Arial" w:cs="Arial"/>
        </w:rPr>
        <w:t xml:space="preserve">dostępności cyfrowej umożliwiającej zamieszczenie pliku na stronach internetowych. </w:t>
      </w:r>
      <w:r w:rsidR="004221A4">
        <w:rPr>
          <w:rFonts w:ascii="Arial" w:hAnsi="Arial" w:cs="Arial"/>
        </w:rPr>
        <w:t xml:space="preserve">Materiał zgłoszeniowy </w:t>
      </w:r>
      <w:r w:rsidR="001F7918">
        <w:rPr>
          <w:rFonts w:ascii="Arial" w:hAnsi="Arial" w:cs="Arial"/>
        </w:rPr>
        <w:t>winien być ilustrowany</w:t>
      </w:r>
      <w:r>
        <w:rPr>
          <w:rFonts w:ascii="Arial" w:hAnsi="Arial" w:cs="Arial"/>
        </w:rPr>
        <w:t>.</w:t>
      </w:r>
      <w:r w:rsidR="008E6202">
        <w:rPr>
          <w:rFonts w:ascii="Arial" w:hAnsi="Arial" w:cs="Arial"/>
        </w:rPr>
        <w:t xml:space="preserve"> </w:t>
      </w:r>
      <w:r w:rsidR="008E6202" w:rsidRPr="008E6202">
        <w:rPr>
          <w:rFonts w:ascii="Arial" w:hAnsi="Arial" w:cs="Arial"/>
        </w:rPr>
        <w:t xml:space="preserve">Każdą fotografię </w:t>
      </w:r>
      <w:r w:rsidR="001355F8">
        <w:rPr>
          <w:rFonts w:ascii="Arial" w:hAnsi="Arial" w:cs="Arial"/>
        </w:rPr>
        <w:t>dołączoną do zgłoszenia</w:t>
      </w:r>
      <w:r w:rsidR="008E6202" w:rsidRPr="008E6202">
        <w:rPr>
          <w:rFonts w:ascii="Arial" w:hAnsi="Arial" w:cs="Arial"/>
        </w:rPr>
        <w:t xml:space="preserve"> należy opatrzyć komentarzem opisującym przedstawione obiekty lub przedsięwzięcia.</w:t>
      </w:r>
    </w:p>
    <w:p w14:paraId="3D586763" w14:textId="77777777" w:rsidR="00FB3147" w:rsidRDefault="00C71E5D" w:rsidP="00FB314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Przesłany przez gminę materiał zgłoszeniowy zostanie zamieszczony na specjalnie utworzonej  stronie internetowej</w:t>
      </w:r>
      <w:r w:rsidR="00C76272">
        <w:rPr>
          <w:rFonts w:ascii="Arial" w:hAnsi="Arial" w:cs="Arial"/>
        </w:rPr>
        <w:t xml:space="preserve"> www.pieknawies.podkarpackie.pl</w:t>
      </w:r>
      <w:r>
        <w:rPr>
          <w:rFonts w:ascii="Arial" w:hAnsi="Arial" w:cs="Arial"/>
        </w:rPr>
        <w:t xml:space="preserve">, w celu </w:t>
      </w:r>
      <w:r w:rsidR="00FB3147">
        <w:rPr>
          <w:rFonts w:ascii="Arial" w:hAnsi="Arial" w:cs="Arial"/>
        </w:rPr>
        <w:t xml:space="preserve">umożliwienia </w:t>
      </w:r>
      <w:r>
        <w:rPr>
          <w:rFonts w:ascii="Arial" w:hAnsi="Arial" w:cs="Arial"/>
        </w:rPr>
        <w:t xml:space="preserve">głosowania internetowego zgodnie </w:t>
      </w:r>
      <w:r w:rsidR="00C7627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Załącznikiem nr 3 Regulaminu głosowania internetowego.</w:t>
      </w:r>
    </w:p>
    <w:p w14:paraId="03830AA0" w14:textId="77777777" w:rsidR="00275544" w:rsidRPr="00FB3147" w:rsidRDefault="00FB3147" w:rsidP="00FB314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75544" w:rsidRPr="00FB3147">
        <w:rPr>
          <w:rFonts w:ascii="Arial" w:hAnsi="Arial" w:cs="Arial"/>
        </w:rPr>
        <w:t xml:space="preserve">ożliwe jest </w:t>
      </w:r>
      <w:r>
        <w:rPr>
          <w:rFonts w:ascii="Arial" w:hAnsi="Arial" w:cs="Arial"/>
        </w:rPr>
        <w:t xml:space="preserve">dodatkowo </w:t>
      </w:r>
      <w:r w:rsidR="00275544" w:rsidRPr="00FB3147">
        <w:rPr>
          <w:rFonts w:ascii="Arial" w:hAnsi="Arial" w:cs="Arial"/>
        </w:rPr>
        <w:t>dołączenie do zgłoszenia nośniku CD/DVD materiału filmowego (który zawiera odpowiedzi na pytania konkursowe).</w:t>
      </w:r>
    </w:p>
    <w:p w14:paraId="6220BAB2" w14:textId="77777777" w:rsidR="00054ECC" w:rsidRDefault="00054E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0D4055" w14:textId="4C187A82" w:rsidR="00A024A8" w:rsidRPr="000E5CA3" w:rsidRDefault="00A024A8" w:rsidP="00C47582">
      <w:pPr>
        <w:tabs>
          <w:tab w:val="left" w:pos="524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</w:t>
      </w:r>
    </w:p>
    <w:p w14:paraId="0269F8BD" w14:textId="77777777" w:rsidR="00A024A8" w:rsidRPr="000E5CA3" w:rsidRDefault="00A024A8" w:rsidP="00C47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367827CD" w14:textId="07C94EE9" w:rsidR="00A024A8" w:rsidRPr="000E5CA3" w:rsidRDefault="00A024A8" w:rsidP="00C47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FC350D">
        <w:rPr>
          <w:rFonts w:ascii="Arial" w:hAnsi="Arial" w:cs="Arial"/>
          <w:color w:val="000000"/>
        </w:rPr>
        <w:t>202</w:t>
      </w:r>
      <w:r w:rsidR="00F56AF1">
        <w:rPr>
          <w:rFonts w:ascii="Arial" w:hAnsi="Arial" w:cs="Arial"/>
          <w:color w:val="000000"/>
        </w:rPr>
        <w:t>3</w:t>
      </w:r>
    </w:p>
    <w:p w14:paraId="04FC8042" w14:textId="77777777" w:rsidR="00A024A8" w:rsidRDefault="00A024A8" w:rsidP="00054ECC">
      <w:pPr>
        <w:rPr>
          <w:rFonts w:ascii="Arial" w:hAnsi="Arial" w:cs="Arial"/>
        </w:rPr>
      </w:pPr>
    </w:p>
    <w:p w14:paraId="65D10CBC" w14:textId="77777777" w:rsidR="00A024A8" w:rsidRPr="00051A22" w:rsidRDefault="00A024A8" w:rsidP="00051A22">
      <w:pPr>
        <w:pStyle w:val="Nagwek1"/>
        <w:rPr>
          <w:rFonts w:ascii="Arial" w:hAnsi="Arial" w:cs="Arial"/>
          <w:sz w:val="22"/>
          <w:szCs w:val="22"/>
        </w:rPr>
      </w:pPr>
      <w:r w:rsidRPr="00051A22">
        <w:rPr>
          <w:rFonts w:ascii="Arial" w:hAnsi="Arial" w:cs="Arial"/>
          <w:sz w:val="22"/>
          <w:szCs w:val="22"/>
        </w:rPr>
        <w:t>Regulamin głosowania internetowego.</w:t>
      </w:r>
    </w:p>
    <w:p w14:paraId="1FE2814F" w14:textId="7887BCAD" w:rsidR="00A024A8" w:rsidRPr="00051A22" w:rsidRDefault="00A024A8" w:rsidP="00051A22">
      <w:pPr>
        <w:pStyle w:val="Nagwek1"/>
        <w:rPr>
          <w:rFonts w:ascii="Arial" w:hAnsi="Arial" w:cs="Arial"/>
          <w:sz w:val="22"/>
          <w:szCs w:val="22"/>
        </w:rPr>
      </w:pPr>
      <w:r w:rsidRPr="00051A22">
        <w:rPr>
          <w:rFonts w:ascii="Arial" w:hAnsi="Arial" w:cs="Arial"/>
          <w:sz w:val="22"/>
          <w:szCs w:val="22"/>
        </w:rPr>
        <w:t xml:space="preserve">Wytyczne dotyczące głosowania w konkursie </w:t>
      </w:r>
      <w:r w:rsidR="00F7146B" w:rsidRPr="00051A22">
        <w:rPr>
          <w:rFonts w:ascii="Arial" w:hAnsi="Arial" w:cs="Arial"/>
          <w:sz w:val="22"/>
          <w:szCs w:val="22"/>
        </w:rPr>
        <w:t xml:space="preserve">w kategorii </w:t>
      </w:r>
      <w:r w:rsidRPr="00051A22">
        <w:rPr>
          <w:rFonts w:ascii="Arial" w:hAnsi="Arial" w:cs="Arial"/>
          <w:sz w:val="22"/>
          <w:szCs w:val="22"/>
        </w:rPr>
        <w:t xml:space="preserve">„Piękna Wieś Podkarpacka </w:t>
      </w:r>
      <w:r w:rsidR="00FC350D" w:rsidRPr="00051A22">
        <w:rPr>
          <w:rFonts w:ascii="Arial" w:hAnsi="Arial" w:cs="Arial"/>
          <w:sz w:val="22"/>
          <w:szCs w:val="22"/>
        </w:rPr>
        <w:t>202</w:t>
      </w:r>
      <w:r w:rsidR="00F56AF1">
        <w:rPr>
          <w:rFonts w:ascii="Arial" w:hAnsi="Arial" w:cs="Arial"/>
          <w:sz w:val="22"/>
          <w:szCs w:val="22"/>
        </w:rPr>
        <w:t>3</w:t>
      </w:r>
      <w:r w:rsidRPr="00051A22">
        <w:rPr>
          <w:rFonts w:ascii="Arial" w:hAnsi="Arial" w:cs="Arial"/>
          <w:sz w:val="22"/>
          <w:szCs w:val="22"/>
        </w:rPr>
        <w:t xml:space="preserve">” </w:t>
      </w:r>
    </w:p>
    <w:p w14:paraId="4F877496" w14:textId="77777777" w:rsidR="00A024A8" w:rsidRDefault="00A024A8" w:rsidP="00A024A8">
      <w:pPr>
        <w:rPr>
          <w:rFonts w:ascii="Arial" w:hAnsi="Arial" w:cs="Arial"/>
        </w:rPr>
      </w:pPr>
    </w:p>
    <w:p w14:paraId="1A9083DF" w14:textId="77CF1957" w:rsidR="00A024A8" w:rsidRPr="00942669" w:rsidRDefault="00A024A8" w:rsidP="00342E5C">
      <w:pPr>
        <w:pStyle w:val="NormalnyWeb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Arial" w:hAnsi="Arial" w:cs="Arial"/>
          <w:color w:val="000000"/>
        </w:rPr>
      </w:pPr>
      <w:r w:rsidRPr="00942669">
        <w:rPr>
          <w:rFonts w:ascii="Arial" w:hAnsi="Arial" w:cs="Arial"/>
          <w:sz w:val="22"/>
          <w:szCs w:val="22"/>
        </w:rPr>
        <w:t xml:space="preserve">Głosowanie internetowe </w:t>
      </w:r>
      <w:r>
        <w:rPr>
          <w:rFonts w:ascii="Arial" w:hAnsi="Arial" w:cs="Arial"/>
          <w:sz w:val="22"/>
          <w:szCs w:val="22"/>
        </w:rPr>
        <w:t xml:space="preserve">odbywać się </w:t>
      </w:r>
      <w:r w:rsidRPr="00942669">
        <w:rPr>
          <w:rFonts w:ascii="Arial" w:hAnsi="Arial" w:cs="Arial"/>
          <w:sz w:val="22"/>
          <w:szCs w:val="22"/>
        </w:rPr>
        <w:t>będzie za pośrednictwem strony internetowej</w:t>
      </w:r>
      <w:r w:rsidR="00342E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342E5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ter</w:t>
      </w:r>
      <w:r w:rsidR="00A948F8">
        <w:rPr>
          <w:rFonts w:ascii="Arial" w:hAnsi="Arial" w:cs="Arial"/>
          <w:sz w:val="22"/>
          <w:szCs w:val="22"/>
        </w:rPr>
        <w:t>minie wyznaczonym przez Komisję Konkursową</w:t>
      </w:r>
      <w:r w:rsidR="00342E5C">
        <w:rPr>
          <w:rFonts w:ascii="Arial" w:hAnsi="Arial" w:cs="Arial"/>
          <w:sz w:val="22"/>
          <w:szCs w:val="22"/>
        </w:rPr>
        <w:t>. Adres</w:t>
      </w:r>
      <w:r w:rsidR="00F7146B">
        <w:rPr>
          <w:rFonts w:ascii="Arial" w:hAnsi="Arial" w:cs="Arial"/>
          <w:sz w:val="22"/>
          <w:szCs w:val="22"/>
        </w:rPr>
        <w:t xml:space="preserve"> strony internetowej: </w:t>
      </w:r>
      <w:r w:rsidR="00C76272">
        <w:rPr>
          <w:rStyle w:val="Hipercze"/>
          <w:rFonts w:ascii="Arial" w:hAnsi="Arial" w:cs="Arial"/>
          <w:sz w:val="22"/>
          <w:szCs w:val="22"/>
        </w:rPr>
        <w:t>www.pieknawies</w:t>
      </w:r>
      <w:r w:rsidR="00A948F8">
        <w:rPr>
          <w:rStyle w:val="Hipercze"/>
          <w:rFonts w:ascii="Arial" w:hAnsi="Arial" w:cs="Arial"/>
          <w:sz w:val="22"/>
          <w:szCs w:val="22"/>
        </w:rPr>
        <w:t>.podkarpackie.pl</w:t>
      </w:r>
    </w:p>
    <w:p w14:paraId="351FD2A3" w14:textId="77777777" w:rsidR="00A024A8" w:rsidRDefault="00A024A8" w:rsidP="00342E5C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EA8">
        <w:rPr>
          <w:rFonts w:ascii="Arial" w:hAnsi="Arial" w:cs="Arial"/>
          <w:sz w:val="22"/>
          <w:szCs w:val="22"/>
        </w:rPr>
        <w:t>Można oddać tylko jeden głos przy użyciu jednego adresu e-mail.</w:t>
      </w:r>
    </w:p>
    <w:p w14:paraId="20E07BC7" w14:textId="687B025D" w:rsidR="00A024A8" w:rsidRDefault="00A024A8" w:rsidP="00342E5C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6864">
        <w:rPr>
          <w:rFonts w:ascii="Arial" w:hAnsi="Arial" w:cs="Arial"/>
          <w:sz w:val="22"/>
          <w:szCs w:val="22"/>
        </w:rPr>
        <w:t>Przy głosowaniu należy wybrać miejscowość zgłoszoną do konkursu.  Akceptacja regulaminu konkursu jest wymagana przy oddaniu głosu.</w:t>
      </w:r>
    </w:p>
    <w:p w14:paraId="5EF93C7C" w14:textId="77777777" w:rsidR="00A024A8" w:rsidRPr="00857942" w:rsidRDefault="00A024A8" w:rsidP="00342E5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5E37DE">
        <w:rPr>
          <w:rFonts w:ascii="Arial" w:hAnsi="Arial" w:cs="Arial"/>
        </w:rPr>
        <w:t xml:space="preserve">Podanie adresu </w:t>
      </w:r>
      <w:r>
        <w:rPr>
          <w:rFonts w:ascii="Arial" w:hAnsi="Arial" w:cs="Arial"/>
        </w:rPr>
        <w:t xml:space="preserve">e-mail </w:t>
      </w:r>
      <w:r w:rsidRPr="005E37DE">
        <w:rPr>
          <w:rFonts w:ascii="Arial" w:hAnsi="Arial" w:cs="Arial"/>
        </w:rPr>
        <w:t xml:space="preserve">jest wymagane w celu zatwierdzenia oddanego głosu.  </w:t>
      </w:r>
      <w:r w:rsidR="00D47AC6">
        <w:rPr>
          <w:rFonts w:ascii="Arial" w:hAnsi="Arial" w:cs="Arial"/>
        </w:rPr>
        <w:br/>
      </w:r>
      <w:r w:rsidRPr="005E37DE">
        <w:rPr>
          <w:rFonts w:ascii="Arial" w:hAnsi="Arial" w:cs="Arial"/>
        </w:rPr>
        <w:t xml:space="preserve">Na podany adres zostanie wysłana wiadomość z linkiem, który należy kliknąć aby </w:t>
      </w:r>
      <w:r w:rsidRPr="00857942">
        <w:rPr>
          <w:rFonts w:ascii="Arial" w:hAnsi="Arial" w:cs="Arial"/>
        </w:rPr>
        <w:t>zatwierdzić głos.</w:t>
      </w:r>
    </w:p>
    <w:p w14:paraId="79C40749" w14:textId="77777777" w:rsidR="00A024A8" w:rsidRDefault="00A024A8" w:rsidP="00342E5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całego konkursu jak również po jego zakończeniu organizator zastrzega sobie prawo do usuwania głosów, które zostaną uznan</w:t>
      </w:r>
      <w:r w:rsidR="00B507FB">
        <w:rPr>
          <w:rFonts w:ascii="Arial" w:hAnsi="Arial" w:cs="Arial"/>
        </w:rPr>
        <w:t>e za oddane w nieuczciwy sposób</w:t>
      </w:r>
      <w:r>
        <w:rPr>
          <w:rFonts w:ascii="Arial" w:hAnsi="Arial" w:cs="Arial"/>
        </w:rPr>
        <w:t>*. Wielokrotne głosowanie z jednego nr IP jest dozwolone tylko w przypadku szkół, organizacji oraz rodzin gdzie wiele osób korzysta z jednego komputera.</w:t>
      </w:r>
    </w:p>
    <w:p w14:paraId="70587055" w14:textId="77777777" w:rsidR="00A024A8" w:rsidRDefault="00A024A8" w:rsidP="00342E5C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głosowania wyniki zostaną uwzględnione w łącznej punktacji. </w:t>
      </w:r>
    </w:p>
    <w:p w14:paraId="5F0C1238" w14:textId="17D2D160" w:rsidR="00342E5C" w:rsidRPr="00054ECC" w:rsidRDefault="00A024A8" w:rsidP="00845ACA">
      <w:pPr>
        <w:pStyle w:val="Akapitzlist"/>
        <w:numPr>
          <w:ilvl w:val="0"/>
          <w:numId w:val="17"/>
        </w:numPr>
        <w:spacing w:after="27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Głosy oddane po wyznaczonym terminie nie będą brane pod uwagę.</w:t>
      </w:r>
    </w:p>
    <w:p w14:paraId="66B00A3A" w14:textId="77777777" w:rsidR="00A024A8" w:rsidRDefault="00A024A8" w:rsidP="00845ACA">
      <w:pPr>
        <w:pStyle w:val="NormalnyWeb"/>
        <w:pBdr>
          <w:bottom w:val="single" w:sz="6" w:space="25" w:color="auto"/>
        </w:pBdr>
        <w:spacing w:after="480" w:afterAutospacing="0"/>
      </w:pPr>
    </w:p>
    <w:p w14:paraId="0A85384D" w14:textId="77777777" w:rsidR="00A024A8" w:rsidRDefault="00A024A8" w:rsidP="00845ACA">
      <w:pPr>
        <w:pStyle w:val="NormalnyWeb"/>
        <w:spacing w:after="0" w:afterAutospacing="0"/>
        <w:rPr>
          <w:sz w:val="20"/>
          <w:szCs w:val="20"/>
        </w:rPr>
      </w:pPr>
      <w:r w:rsidRPr="0045181C">
        <w:rPr>
          <w:sz w:val="20"/>
          <w:szCs w:val="20"/>
        </w:rPr>
        <w:t>* Niedozwolone praktyki:</w:t>
      </w:r>
      <w:r>
        <w:rPr>
          <w:sz w:val="20"/>
          <w:szCs w:val="20"/>
        </w:rPr>
        <w:br/>
      </w:r>
      <w:r w:rsidRPr="0045181C">
        <w:rPr>
          <w:sz w:val="20"/>
          <w:szCs w:val="20"/>
        </w:rPr>
        <w:t>Głosowanie przy użyciu robotów internetowych, używanie narzędzi do tworzenia tymczasowych, adresów e-mail, używanie wielu adresów e-mail prowadzących do jednej skrzynki e-mail (np. adres@o2.pl i adres@tlen.pl), w takich przypadkach zostanie uznany tylko jeden głos, tworzenie sztucznych adresów email w ramach własnej domeny internetowej.</w:t>
      </w:r>
    </w:p>
    <w:p w14:paraId="33CDA4A9" w14:textId="77777777" w:rsidR="00FD7213" w:rsidRDefault="00FD7213" w:rsidP="00A024A8">
      <w:pPr>
        <w:pStyle w:val="NormalnyWeb"/>
        <w:rPr>
          <w:sz w:val="20"/>
          <w:szCs w:val="20"/>
        </w:rPr>
      </w:pPr>
    </w:p>
    <w:p w14:paraId="0BAA4F1A" w14:textId="77777777" w:rsidR="00054ECC" w:rsidRDefault="00054ECC">
      <w:pPr>
        <w:rPr>
          <w:rFonts w:ascii="Arial" w:eastAsiaTheme="maj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32B431" w14:textId="0ABCE503" w:rsidR="00A024A8" w:rsidRDefault="00A024A8" w:rsidP="00A024A8">
      <w:pPr>
        <w:pStyle w:val="Nagwek2"/>
        <w:jc w:val="both"/>
        <w:rPr>
          <w:rFonts w:ascii="Arial" w:hAnsi="Arial" w:cs="Arial"/>
          <w:color w:val="auto"/>
          <w:sz w:val="24"/>
          <w:szCs w:val="24"/>
        </w:rPr>
      </w:pPr>
      <w:r w:rsidRPr="00300B71">
        <w:rPr>
          <w:rFonts w:ascii="Arial" w:hAnsi="Arial" w:cs="Arial"/>
          <w:color w:val="auto"/>
          <w:sz w:val="24"/>
          <w:szCs w:val="24"/>
        </w:rPr>
        <w:lastRenderedPageBreak/>
        <w:t>Oświadczenie o wyrażeniu zgody na przetwarzanie danych osobowych:</w:t>
      </w:r>
    </w:p>
    <w:p w14:paraId="7B37C2F8" w14:textId="77777777" w:rsidR="00A024A8" w:rsidRPr="00316630" w:rsidRDefault="00A024A8" w:rsidP="00A024A8"/>
    <w:p w14:paraId="253F9803" w14:textId="77777777" w:rsidR="00A024A8" w:rsidRPr="001C567E" w:rsidRDefault="00A024A8" w:rsidP="00A024A8">
      <w:pPr>
        <w:pStyle w:val="NormalnyWeb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C567E">
        <w:rPr>
          <w:rFonts w:ascii="Arial" w:hAnsi="Arial" w:cs="Arial"/>
          <w:sz w:val="22"/>
          <w:szCs w:val="22"/>
        </w:rPr>
        <w:t>Zgodnie z art. 13 ogólnego rozporządzenia o ochronie danych osobowych z dnia 27 kwietnia 2016 r. (Dz. Urz. UE L 119 z 04.05.2016) informuję, że:</w:t>
      </w:r>
    </w:p>
    <w:p w14:paraId="13B75E92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Administratorem Pani/Pana danych osobowych jest Marszałek Województwa Podkarpackiego z siedzibą w 35-010 Rzeszów, al. Łukasza Cieplińskiego 4,</w:t>
      </w:r>
    </w:p>
    <w:p w14:paraId="7CB3B258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Kontakt z Inspektorem Ochrony Danych - </w:t>
      </w:r>
      <w:hyperlink r:id="rId11" w:history="1">
        <w:r w:rsidRPr="00316630">
          <w:rPr>
            <w:rStyle w:val="Hipercze"/>
            <w:rFonts w:ascii="Arial" w:hAnsi="Arial" w:cs="Arial"/>
            <w:noProof/>
            <w:sz w:val="20"/>
            <w:szCs w:val="20"/>
          </w:rPr>
          <w:t>iod@podkarpackie.pl</w:t>
        </w:r>
      </w:hyperlink>
      <w:r w:rsidRPr="00316630">
        <w:rPr>
          <w:rFonts w:ascii="Arial" w:hAnsi="Arial" w:cs="Arial"/>
          <w:noProof/>
          <w:sz w:val="20"/>
          <w:szCs w:val="20"/>
        </w:rPr>
        <w:t>, telefonicznie 17 747 67-09,  listownie na adres Urzędu Marszałkowskiego Województwa Podkarpackiego, kontakt osobisty  w siedzibie Urzędu przy Al. Łukasza Cieplińskiego 4 w Rzeszowie,</w:t>
      </w:r>
    </w:p>
    <w:p w14:paraId="14CDD9B9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14:paraId="38265C82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Odbiorcami Pani/Pana danych osobowych będą wyłącznie podmioty uprawnione do uzyskania danych osobowych na podstawie przepisów prawa,</w:t>
      </w:r>
    </w:p>
    <w:p w14:paraId="32B7B9F3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Pani/Pana dane osobowe przechowywane będą w czasie określonym przepisami prawa, zgodnie z instrukcją kancelaryjną,</w:t>
      </w:r>
    </w:p>
    <w:p w14:paraId="4D656722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Posiada Pani/Pan prawo do żądania od administratora dostępu do danych osobowych, ich sprostowania, usunięcia lub ograniczenia przetwarzania, w myśl obowiązujących przepisów,</w:t>
      </w:r>
    </w:p>
    <w:p w14:paraId="4632649C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14:paraId="164A85AC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Ma Pani/Pan prawo wniesienia skargi do Prezesa Ochrony Danych Osobowych,</w:t>
      </w:r>
    </w:p>
    <w:p w14:paraId="43F6D886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Szczegółowe klauzule informacyjne będą przekazywane przez poszczególne komórki organizacyjne realizujące Pana/Pani sprawę.</w:t>
      </w:r>
    </w:p>
    <w:p w14:paraId="6FDD59A1" w14:textId="77777777" w:rsidR="00A024A8" w:rsidRDefault="00A024A8" w:rsidP="00A024A8">
      <w:pPr>
        <w:spacing w:after="0" w:line="240" w:lineRule="auto"/>
        <w:rPr>
          <w:rFonts w:eastAsiaTheme="minorHAnsi"/>
          <w:lang w:eastAsia="en-US"/>
        </w:rPr>
      </w:pPr>
    </w:p>
    <w:p w14:paraId="19C4643C" w14:textId="77777777" w:rsidR="00A024A8" w:rsidRDefault="00A024A8" w:rsidP="00A0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przez administratora:</w:t>
      </w:r>
    </w:p>
    <w:p w14:paraId="1E461742" w14:textId="77777777" w:rsidR="00A024A8" w:rsidRDefault="00A024A8" w:rsidP="00A0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F70111" w14:textId="77777777" w:rsidR="00A024A8" w:rsidRPr="00A66989" w:rsidRDefault="00A024A8" w:rsidP="00A0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989">
        <w:rPr>
          <w:rFonts w:ascii="Arial" w:hAnsi="Arial" w:cs="Arial"/>
          <w:sz w:val="20"/>
          <w:szCs w:val="20"/>
        </w:rPr>
        <w:t>1. Oświadczam, iż dobrowolnie wyrażam zgodę na przetwarzanie moich danych osobowych (adres email). Jednocześnie przyjmuję do wiadomości, że moje dane będą przetwarzane zgodnie z aktualnie obowiązującymi przepisami prawa dotyczącymi przetwarzania danych osobowych.</w:t>
      </w:r>
    </w:p>
    <w:p w14:paraId="7BF0A497" w14:textId="5ADC639C" w:rsidR="00A024A8" w:rsidRPr="003E4D9E" w:rsidRDefault="00A024A8" w:rsidP="00A024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6989">
        <w:rPr>
          <w:rFonts w:ascii="Arial" w:eastAsia="Times New Roman" w:hAnsi="Arial" w:cs="Arial"/>
          <w:sz w:val="20"/>
          <w:szCs w:val="20"/>
        </w:rPr>
        <w:t xml:space="preserve">2. </w:t>
      </w:r>
      <w:r w:rsidRPr="003E4D9E">
        <w:rPr>
          <w:rFonts w:ascii="Arial" w:eastAsia="Times New Roman" w:hAnsi="Arial" w:cs="Arial"/>
          <w:sz w:val="20"/>
          <w:szCs w:val="20"/>
        </w:rPr>
        <w:t xml:space="preserve">Moje dane osobowe przetwarzane będą wyłącznie w celu realizacji konkursu </w:t>
      </w:r>
      <w:r w:rsidRPr="00A66989">
        <w:rPr>
          <w:rFonts w:ascii="Arial" w:eastAsia="Times New Roman" w:hAnsi="Arial" w:cs="Arial"/>
          <w:sz w:val="20"/>
          <w:szCs w:val="20"/>
        </w:rPr>
        <w:t>„</w:t>
      </w:r>
      <w:r w:rsidR="00FC350D">
        <w:rPr>
          <w:rFonts w:ascii="Arial" w:hAnsi="Arial" w:cs="Arial"/>
          <w:b/>
          <w:sz w:val="20"/>
          <w:szCs w:val="20"/>
        </w:rPr>
        <w:t>Piękna Wieś Podkarpacka 202</w:t>
      </w:r>
      <w:r w:rsidR="00F56AF1">
        <w:rPr>
          <w:rFonts w:ascii="Arial" w:hAnsi="Arial" w:cs="Arial"/>
          <w:b/>
          <w:sz w:val="20"/>
          <w:szCs w:val="20"/>
        </w:rPr>
        <w:t>3</w:t>
      </w:r>
      <w:r w:rsidRPr="00A66989">
        <w:rPr>
          <w:rFonts w:ascii="Arial" w:hAnsi="Arial" w:cs="Arial"/>
          <w:b/>
          <w:sz w:val="20"/>
          <w:szCs w:val="20"/>
        </w:rPr>
        <w:t>”</w:t>
      </w:r>
      <w:r w:rsidRPr="003E4D9E">
        <w:rPr>
          <w:rFonts w:ascii="Arial" w:eastAsia="Times New Roman" w:hAnsi="Arial" w:cs="Arial"/>
          <w:sz w:val="20"/>
          <w:szCs w:val="20"/>
        </w:rPr>
        <w:t xml:space="preserve">oraz wysyłki informacji na temat na podstawie udzielonej przeze mnie dobrowolnej zgody. </w:t>
      </w:r>
    </w:p>
    <w:p w14:paraId="59E736A2" w14:textId="43C0C0D6" w:rsidR="00A024A8" w:rsidRPr="003E4D9E" w:rsidRDefault="00A024A8" w:rsidP="00AF1B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4D9E">
        <w:rPr>
          <w:rFonts w:ascii="Arial" w:eastAsia="Times New Roman" w:hAnsi="Arial" w:cs="Arial"/>
          <w:sz w:val="20"/>
          <w:szCs w:val="20"/>
        </w:rPr>
        <w:t>3. Moje dane osobowe będą przetwarzane przez okres prowadzenia działań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6989">
        <w:rPr>
          <w:rFonts w:ascii="Arial" w:eastAsia="Times New Roman" w:hAnsi="Arial" w:cs="Arial"/>
          <w:sz w:val="20"/>
          <w:szCs w:val="20"/>
        </w:rPr>
        <w:t>związanych z konkursem  „</w:t>
      </w:r>
      <w:r w:rsidR="00FC350D">
        <w:rPr>
          <w:rFonts w:ascii="Arial" w:hAnsi="Arial" w:cs="Arial"/>
          <w:b/>
          <w:sz w:val="20"/>
          <w:szCs w:val="20"/>
        </w:rPr>
        <w:t>Piękna Wieś Podkarpacka 202</w:t>
      </w:r>
      <w:r w:rsidR="00F56AF1">
        <w:rPr>
          <w:rFonts w:ascii="Arial" w:hAnsi="Arial" w:cs="Arial"/>
          <w:b/>
          <w:sz w:val="20"/>
          <w:szCs w:val="20"/>
        </w:rPr>
        <w:t>3</w:t>
      </w:r>
      <w:r w:rsidRPr="00A66989">
        <w:rPr>
          <w:rFonts w:ascii="Arial" w:hAnsi="Arial" w:cs="Arial"/>
          <w:b/>
          <w:sz w:val="20"/>
          <w:szCs w:val="20"/>
        </w:rPr>
        <w:t xml:space="preserve">” </w:t>
      </w:r>
      <w:r w:rsidRPr="003E4D9E">
        <w:rPr>
          <w:rFonts w:ascii="Arial" w:eastAsia="Times New Roman" w:hAnsi="Arial" w:cs="Arial"/>
          <w:sz w:val="20"/>
          <w:szCs w:val="20"/>
        </w:rPr>
        <w:t>lub do czasu wycofania przeze mnie zgody. Wycofanie zgody nie wpływa na zgodność z prawem przetwarzania, którego dokonano na podstawie zgody przed jej wycofaniem. Wyrażenie zgody przez mnie jest dobrowolne.</w:t>
      </w:r>
    </w:p>
    <w:p w14:paraId="1627C67C" w14:textId="77777777" w:rsidR="00A024A8" w:rsidRPr="003E4D9E" w:rsidRDefault="00A024A8" w:rsidP="00AF1B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4D9E">
        <w:rPr>
          <w:rFonts w:ascii="Arial" w:eastAsia="Times New Roman" w:hAnsi="Arial" w:cs="Arial"/>
          <w:sz w:val="20"/>
          <w:szCs w:val="20"/>
        </w:rPr>
        <w:t xml:space="preserve">4. Posiadam prawo dostępu do treści moich danych oraz prawo ich sprostowania, usunięcia, ograniczenia przetwarzania, prawo do przenoszenia danych, prawo wniesienia sprzeciwu, prawo cofnięcia zgody w dowolnym momencie. </w:t>
      </w:r>
    </w:p>
    <w:p w14:paraId="1EE9B0EE" w14:textId="15421262" w:rsidR="00054ECC" w:rsidRDefault="00A024A8" w:rsidP="00054E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4D9E">
        <w:rPr>
          <w:rFonts w:ascii="Arial" w:eastAsia="Times New Roman" w:hAnsi="Arial" w:cs="Arial"/>
          <w:sz w:val="20"/>
          <w:szCs w:val="20"/>
        </w:rPr>
        <w:t>5. Mam prawo wniesienia skargi do organu nadzorczego, gdy uznam, iż przetwarzanie moich danych osobowych narusza przepisy prawa dotyczące ochrony danych osobowych.</w:t>
      </w:r>
    </w:p>
    <w:p w14:paraId="22C7F9D1" w14:textId="77777777" w:rsidR="00054ECC" w:rsidRDefault="00054EC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28BDD285" w14:textId="77777777" w:rsidR="00A024A8" w:rsidRPr="00054ECC" w:rsidRDefault="00A024A8" w:rsidP="00054E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F214BF4" w14:textId="77777777" w:rsidR="00845ACA" w:rsidRDefault="00A30FAB" w:rsidP="00845AC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C47582">
        <w:rPr>
          <w:rFonts w:ascii="Arial" w:hAnsi="Arial" w:cs="Arial"/>
        </w:rPr>
        <w:t>5</w:t>
      </w:r>
    </w:p>
    <w:p w14:paraId="49659A8B" w14:textId="4B6BB791" w:rsidR="002D5CE3" w:rsidRPr="000E5CA3" w:rsidRDefault="002D5CE3" w:rsidP="00845ACA">
      <w:pPr>
        <w:spacing w:after="0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59E6AD12" w14:textId="64C3AC6E" w:rsidR="002D5CE3" w:rsidRPr="000E5CA3" w:rsidRDefault="00414B07" w:rsidP="00054ECC">
      <w:pPr>
        <w:autoSpaceDE w:val="0"/>
        <w:autoSpaceDN w:val="0"/>
        <w:adjustRightInd w:val="0"/>
        <w:spacing w:after="72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FC350D">
        <w:rPr>
          <w:rFonts w:ascii="Arial" w:hAnsi="Arial" w:cs="Arial"/>
          <w:color w:val="000000"/>
        </w:rPr>
        <w:t>202</w:t>
      </w:r>
      <w:r w:rsidR="00F56AF1">
        <w:rPr>
          <w:rFonts w:ascii="Arial" w:hAnsi="Arial" w:cs="Arial"/>
          <w:color w:val="000000"/>
        </w:rPr>
        <w:t>3</w:t>
      </w:r>
    </w:p>
    <w:p w14:paraId="39343FD0" w14:textId="38EF818C" w:rsidR="002D5CE3" w:rsidRPr="002710D0" w:rsidRDefault="002D5CE3" w:rsidP="002710D0">
      <w:pPr>
        <w:pStyle w:val="Nagwek1"/>
        <w:rPr>
          <w:rFonts w:ascii="Arial" w:hAnsi="Arial" w:cs="Arial"/>
          <w:sz w:val="22"/>
          <w:szCs w:val="22"/>
        </w:rPr>
      </w:pPr>
      <w:r w:rsidRPr="002710D0">
        <w:rPr>
          <w:rFonts w:ascii="Arial" w:hAnsi="Arial" w:cs="Arial"/>
          <w:sz w:val="22"/>
          <w:szCs w:val="22"/>
        </w:rPr>
        <w:t xml:space="preserve">Regulamin pracy </w:t>
      </w:r>
      <w:r w:rsidR="00F11C9F" w:rsidRPr="002710D0">
        <w:rPr>
          <w:rFonts w:ascii="Arial" w:hAnsi="Arial" w:cs="Arial"/>
          <w:sz w:val="22"/>
          <w:szCs w:val="22"/>
        </w:rPr>
        <w:t>Komisji Konkursowej</w:t>
      </w:r>
      <w:r w:rsidRPr="002710D0">
        <w:rPr>
          <w:rFonts w:ascii="Arial" w:hAnsi="Arial" w:cs="Arial"/>
          <w:sz w:val="22"/>
          <w:szCs w:val="22"/>
        </w:rPr>
        <w:t xml:space="preserve"> powołanej w celu rozstrzygnięcia Konkursu ,,Piękna Wieś Podkarpacka </w:t>
      </w:r>
      <w:r w:rsidR="00FC350D" w:rsidRPr="002710D0">
        <w:rPr>
          <w:rFonts w:ascii="Arial" w:hAnsi="Arial" w:cs="Arial"/>
          <w:sz w:val="22"/>
          <w:szCs w:val="22"/>
        </w:rPr>
        <w:t>202</w:t>
      </w:r>
      <w:r w:rsidR="00F56AF1">
        <w:rPr>
          <w:rFonts w:ascii="Arial" w:hAnsi="Arial" w:cs="Arial"/>
          <w:sz w:val="22"/>
          <w:szCs w:val="22"/>
        </w:rPr>
        <w:t>3</w:t>
      </w:r>
      <w:r w:rsidRPr="002710D0">
        <w:rPr>
          <w:rFonts w:ascii="Arial" w:hAnsi="Arial" w:cs="Arial"/>
          <w:sz w:val="22"/>
          <w:szCs w:val="22"/>
        </w:rPr>
        <w:t>”</w:t>
      </w:r>
    </w:p>
    <w:p w14:paraId="2480CFC1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1</w:t>
      </w:r>
    </w:p>
    <w:p w14:paraId="7CAEDF19" w14:textId="77777777" w:rsidR="00A615CF" w:rsidRPr="00F11C7C" w:rsidRDefault="00E93439" w:rsidP="00F11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Komisja </w:t>
      </w:r>
      <w:r w:rsidR="002D5CE3" w:rsidRPr="000E5CA3">
        <w:rPr>
          <w:rFonts w:ascii="Arial" w:hAnsi="Arial" w:cs="Arial"/>
        </w:rPr>
        <w:t xml:space="preserve">Konkursowa (zwana dalej </w:t>
      </w:r>
      <w:r w:rsidRPr="000E5CA3">
        <w:rPr>
          <w:rFonts w:ascii="Arial" w:hAnsi="Arial" w:cs="Arial"/>
        </w:rPr>
        <w:t>Komisją</w:t>
      </w:r>
      <w:r w:rsidR="00E06138">
        <w:rPr>
          <w:rFonts w:ascii="Arial" w:hAnsi="Arial" w:cs="Arial"/>
        </w:rPr>
        <w:t xml:space="preserve">) </w:t>
      </w:r>
      <w:r w:rsidR="002D5CE3" w:rsidRPr="000E5CA3">
        <w:rPr>
          <w:rFonts w:ascii="Arial" w:hAnsi="Arial" w:cs="Arial"/>
        </w:rPr>
        <w:t xml:space="preserve">jest </w:t>
      </w:r>
      <w:r w:rsidR="00E06138">
        <w:rPr>
          <w:rFonts w:ascii="Arial" w:hAnsi="Arial" w:cs="Arial"/>
        </w:rPr>
        <w:t xml:space="preserve">powołana </w:t>
      </w:r>
      <w:r w:rsidR="00F11C7C">
        <w:rPr>
          <w:rFonts w:ascii="Arial" w:hAnsi="Arial" w:cs="Arial"/>
        </w:rPr>
        <w:t xml:space="preserve"> w celu </w:t>
      </w:r>
      <w:r w:rsidR="00A615CF" w:rsidRPr="00F11C7C">
        <w:rPr>
          <w:rFonts w:ascii="Arial" w:hAnsi="Arial" w:cs="Arial"/>
        </w:rPr>
        <w:t xml:space="preserve">wyłonienia laureatów </w:t>
      </w:r>
      <w:r w:rsidR="00F11C7C">
        <w:rPr>
          <w:rFonts w:ascii="Arial" w:hAnsi="Arial" w:cs="Arial"/>
        </w:rPr>
        <w:br/>
      </w:r>
      <w:r w:rsidR="00A615CF" w:rsidRPr="00F11C7C">
        <w:rPr>
          <w:rFonts w:ascii="Arial" w:hAnsi="Arial" w:cs="Arial"/>
          <w:color w:val="000000"/>
        </w:rPr>
        <w:t xml:space="preserve">w następujących kategoriach: </w:t>
      </w:r>
    </w:p>
    <w:p w14:paraId="5BB1C6EE" w14:textId="417ACE77" w:rsidR="00A615CF" w:rsidRDefault="00A615CF" w:rsidP="00A615C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7A3D53">
        <w:rPr>
          <w:rFonts w:ascii="Arial" w:hAnsi="Arial" w:cs="Arial"/>
          <w:b/>
          <w:color w:val="000000"/>
        </w:rPr>
        <w:t>„</w:t>
      </w:r>
      <w:r w:rsidR="00FC350D">
        <w:rPr>
          <w:rFonts w:ascii="Arial" w:hAnsi="Arial" w:cs="Arial"/>
          <w:b/>
          <w:bCs/>
          <w:color w:val="000000"/>
        </w:rPr>
        <w:t>Piękna Wieś Podkarpacka 202</w:t>
      </w:r>
      <w:r w:rsidR="00F56AF1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”,</w:t>
      </w:r>
    </w:p>
    <w:p w14:paraId="4E29743F" w14:textId="77D7725D" w:rsidR="002D5CE3" w:rsidRPr="000E5CA3" w:rsidRDefault="00E93439" w:rsidP="00015F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Komisja </w:t>
      </w:r>
      <w:r w:rsidR="00855DB9">
        <w:rPr>
          <w:rFonts w:ascii="Arial" w:hAnsi="Arial" w:cs="Arial"/>
        </w:rPr>
        <w:t xml:space="preserve">Konkursowa </w:t>
      </w:r>
      <w:r w:rsidR="002D5CE3" w:rsidRPr="000E5CA3">
        <w:rPr>
          <w:rFonts w:ascii="Arial" w:hAnsi="Arial" w:cs="Arial"/>
        </w:rPr>
        <w:t xml:space="preserve">składa </w:t>
      </w:r>
      <w:r w:rsidR="00D60BBC" w:rsidRPr="000E5CA3">
        <w:rPr>
          <w:rFonts w:ascii="Arial" w:hAnsi="Arial" w:cs="Arial"/>
        </w:rPr>
        <w:t xml:space="preserve">się </w:t>
      </w:r>
      <w:r w:rsidR="00D453AE">
        <w:rPr>
          <w:rFonts w:ascii="Arial" w:hAnsi="Arial" w:cs="Arial"/>
        </w:rPr>
        <w:t xml:space="preserve">co najmniej </w:t>
      </w:r>
      <w:r w:rsidR="00D60BBC" w:rsidRPr="000E5CA3">
        <w:rPr>
          <w:rFonts w:ascii="Arial" w:hAnsi="Arial" w:cs="Arial"/>
        </w:rPr>
        <w:t xml:space="preserve">z </w:t>
      </w:r>
      <w:r w:rsidR="00CC731F">
        <w:rPr>
          <w:rFonts w:ascii="Arial" w:hAnsi="Arial" w:cs="Arial"/>
        </w:rPr>
        <w:t>6</w:t>
      </w:r>
      <w:r w:rsidR="00D60BBC" w:rsidRPr="000E5CA3">
        <w:rPr>
          <w:rFonts w:ascii="Arial" w:hAnsi="Arial" w:cs="Arial"/>
        </w:rPr>
        <w:t xml:space="preserve"> </w:t>
      </w:r>
      <w:r w:rsidR="002D5CE3" w:rsidRPr="000E5CA3">
        <w:rPr>
          <w:rFonts w:ascii="Arial" w:hAnsi="Arial" w:cs="Arial"/>
        </w:rPr>
        <w:t>członków, a</w:t>
      </w:r>
      <w:r w:rsidR="00E65D6A" w:rsidRPr="000E5CA3">
        <w:rPr>
          <w:rFonts w:ascii="Arial" w:hAnsi="Arial" w:cs="Arial"/>
        </w:rPr>
        <w:t xml:space="preserve"> działa w składzie co najmniej </w:t>
      </w:r>
      <w:r w:rsidR="00EC6F84" w:rsidRPr="000E5CA3">
        <w:rPr>
          <w:rFonts w:ascii="Arial" w:hAnsi="Arial" w:cs="Arial"/>
        </w:rPr>
        <w:t>3</w:t>
      </w:r>
      <w:r w:rsidR="00D12E17">
        <w:rPr>
          <w:rFonts w:ascii="Arial" w:hAnsi="Arial" w:cs="Arial"/>
        </w:rPr>
        <w:t> </w:t>
      </w:r>
      <w:r w:rsidR="002D5CE3" w:rsidRPr="000E5CA3">
        <w:rPr>
          <w:rFonts w:ascii="Arial" w:hAnsi="Arial" w:cs="Arial"/>
        </w:rPr>
        <w:t xml:space="preserve">osobowym. </w:t>
      </w:r>
    </w:p>
    <w:p w14:paraId="275D8249" w14:textId="77777777" w:rsidR="002D5CE3" w:rsidRPr="00CC731F" w:rsidRDefault="002D5CE3" w:rsidP="00CC73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Na pierwszym posiedzeniu spośród członków </w:t>
      </w:r>
      <w:r w:rsidR="00E93439" w:rsidRPr="000E5CA3">
        <w:rPr>
          <w:rFonts w:ascii="Arial" w:hAnsi="Arial" w:cs="Arial"/>
        </w:rPr>
        <w:t xml:space="preserve">Komisji </w:t>
      </w:r>
      <w:r w:rsidR="00855DB9">
        <w:rPr>
          <w:rFonts w:ascii="Arial" w:hAnsi="Arial" w:cs="Arial"/>
        </w:rPr>
        <w:t xml:space="preserve">Konkursowej </w:t>
      </w:r>
      <w:r w:rsidRPr="000E5CA3">
        <w:rPr>
          <w:rFonts w:ascii="Arial" w:hAnsi="Arial" w:cs="Arial"/>
        </w:rPr>
        <w:t>wybierany jest Przewodniczący</w:t>
      </w:r>
      <w:r w:rsidR="00F427EA">
        <w:rPr>
          <w:rFonts w:ascii="Arial" w:hAnsi="Arial" w:cs="Arial"/>
        </w:rPr>
        <w:t xml:space="preserve"> i Zastępca Przewodniczącego. </w:t>
      </w:r>
      <w:r w:rsidR="00F427EA" w:rsidRPr="00CC731F">
        <w:rPr>
          <w:rFonts w:ascii="Arial" w:hAnsi="Arial" w:cs="Arial"/>
        </w:rPr>
        <w:t>Przewodniczący</w:t>
      </w:r>
      <w:r w:rsidRPr="00CC731F">
        <w:rPr>
          <w:rFonts w:ascii="Arial" w:hAnsi="Arial" w:cs="Arial"/>
        </w:rPr>
        <w:t xml:space="preserve"> jest odpowiedzialny za:</w:t>
      </w:r>
    </w:p>
    <w:p w14:paraId="495BE57D" w14:textId="77777777" w:rsidR="002D5CE3" w:rsidRPr="000E5CA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a) organizacj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 xml:space="preserve">prac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</w:t>
      </w:r>
    </w:p>
    <w:p w14:paraId="657FC460" w14:textId="77777777" w:rsidR="002D5CE3" w:rsidRPr="000E5CA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b) zapewnienie 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i przejrzysto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post</w:t>
      </w:r>
      <w:r w:rsidRPr="000E5CA3">
        <w:rPr>
          <w:rFonts w:ascii="Arial" w:eastAsia="TimesNewRoman" w:hAnsi="Arial" w:cs="Arial"/>
        </w:rPr>
        <w:t>ę</w:t>
      </w:r>
      <w:r w:rsidRPr="000E5CA3">
        <w:rPr>
          <w:rFonts w:ascii="Arial" w:hAnsi="Arial" w:cs="Arial"/>
        </w:rPr>
        <w:t xml:space="preserve">powania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</w:t>
      </w:r>
    </w:p>
    <w:p w14:paraId="719D7A27" w14:textId="77777777" w:rsidR="002D5CE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c) prowadzenie korespondencji w sprawach dotycz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cych obrad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.</w:t>
      </w:r>
    </w:p>
    <w:p w14:paraId="38DA45C8" w14:textId="718EB8F9" w:rsidR="002D5CE3" w:rsidRPr="00054ECC" w:rsidRDefault="00F427EA" w:rsidP="00054ECC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W razie nieobecności Przewodniczącego, jego zadania wykonuje Zastępca  Przewodniczącego.</w:t>
      </w:r>
    </w:p>
    <w:p w14:paraId="28B3E0BA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2</w:t>
      </w:r>
    </w:p>
    <w:p w14:paraId="17C0F599" w14:textId="77777777" w:rsidR="002D5CE3" w:rsidRPr="000E5CA3" w:rsidRDefault="002D5CE3" w:rsidP="00015F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Przewodnicz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cy oraz członkowie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 nie mog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by</w:t>
      </w:r>
      <w:r w:rsidRPr="000E5CA3">
        <w:rPr>
          <w:rFonts w:ascii="Arial" w:eastAsia="TimesNewRoman" w:hAnsi="Arial" w:cs="Arial"/>
        </w:rPr>
        <w:t xml:space="preserve">ć </w:t>
      </w:r>
      <w:r w:rsidRPr="000E5CA3">
        <w:rPr>
          <w:rFonts w:ascii="Arial" w:hAnsi="Arial" w:cs="Arial"/>
        </w:rPr>
        <w:t>zwi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zani </w:t>
      </w:r>
      <w:r w:rsidR="00CC731F">
        <w:rPr>
          <w:rFonts w:ascii="Arial" w:hAnsi="Arial" w:cs="Arial"/>
        </w:rPr>
        <w:br/>
      </w:r>
      <w:r w:rsidRPr="000E5CA3">
        <w:rPr>
          <w:rFonts w:ascii="Arial" w:hAnsi="Arial" w:cs="Arial"/>
        </w:rPr>
        <w:t>z projektodawcami w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</w:rPr>
        <w:t>sposób, który budziłby w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tpliwo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ci, co do 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przeprowadzonych czynno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ci.</w:t>
      </w:r>
    </w:p>
    <w:p w14:paraId="27114D95" w14:textId="49B64C02" w:rsidR="002D5CE3" w:rsidRPr="00054ECC" w:rsidRDefault="002D5CE3" w:rsidP="00E0613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Przewodnicz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cy oraz ka</w:t>
      </w:r>
      <w:r w:rsidRPr="000E5CA3">
        <w:rPr>
          <w:rFonts w:ascii="Arial" w:eastAsia="TimesNewRoman" w:hAnsi="Arial" w:cs="Arial"/>
        </w:rPr>
        <w:t>ż</w:t>
      </w:r>
      <w:r w:rsidRPr="000E5CA3">
        <w:rPr>
          <w:rFonts w:ascii="Arial" w:hAnsi="Arial" w:cs="Arial"/>
        </w:rPr>
        <w:t xml:space="preserve">dy członek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 przed przyst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pieniem do oceny zgłoszeń, s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zobowi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zani podpisa</w:t>
      </w:r>
      <w:r w:rsidRPr="000E5CA3">
        <w:rPr>
          <w:rFonts w:ascii="Arial" w:eastAsia="TimesNewRoman" w:hAnsi="Arial" w:cs="Arial"/>
        </w:rPr>
        <w:t xml:space="preserve">ć </w:t>
      </w:r>
      <w:r w:rsidRPr="000E5CA3">
        <w:rPr>
          <w:rFonts w:ascii="Arial" w:hAnsi="Arial" w:cs="Arial"/>
        </w:rPr>
        <w:t>deklaracj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ci, w odniesieniu do ka</w:t>
      </w:r>
      <w:r w:rsidRPr="000E5CA3">
        <w:rPr>
          <w:rFonts w:ascii="Arial" w:eastAsia="TimesNewRoman" w:hAnsi="Arial" w:cs="Arial"/>
        </w:rPr>
        <w:t>ż</w:t>
      </w:r>
      <w:r w:rsidRPr="000E5CA3">
        <w:rPr>
          <w:rFonts w:ascii="Arial" w:hAnsi="Arial" w:cs="Arial"/>
        </w:rPr>
        <w:t>dego ocenianego przez siebie wniosku, według wzoru zawartego w Zał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czniku </w:t>
      </w:r>
      <w:r w:rsidR="00B14F06">
        <w:rPr>
          <w:rFonts w:ascii="Arial" w:hAnsi="Arial" w:cs="Arial"/>
        </w:rPr>
        <w:t>nr 6</w:t>
      </w:r>
      <w:r w:rsidR="00A30FAB">
        <w:rPr>
          <w:rFonts w:ascii="Arial" w:hAnsi="Arial" w:cs="Arial"/>
        </w:rPr>
        <w:t xml:space="preserve"> </w:t>
      </w:r>
      <w:r w:rsidRPr="000E5CA3">
        <w:rPr>
          <w:rFonts w:ascii="Arial" w:hAnsi="Arial" w:cs="Arial"/>
        </w:rPr>
        <w:t>do Regulaminu</w:t>
      </w:r>
      <w:r w:rsidR="00CC731F">
        <w:rPr>
          <w:rFonts w:ascii="Arial" w:hAnsi="Arial" w:cs="Arial"/>
        </w:rPr>
        <w:t xml:space="preserve"> K</w:t>
      </w:r>
      <w:r w:rsidR="00BC7319" w:rsidRPr="000E5CA3">
        <w:rPr>
          <w:rFonts w:ascii="Arial" w:hAnsi="Arial" w:cs="Arial"/>
        </w:rPr>
        <w:t>onkursu</w:t>
      </w:r>
      <w:r w:rsidRPr="000E5CA3">
        <w:rPr>
          <w:rFonts w:ascii="Arial" w:hAnsi="Arial" w:cs="Arial"/>
        </w:rPr>
        <w:t>.</w:t>
      </w:r>
    </w:p>
    <w:p w14:paraId="5DDA01BA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3</w:t>
      </w:r>
    </w:p>
    <w:p w14:paraId="0F812A0B" w14:textId="77777777" w:rsidR="002D5CE3" w:rsidRPr="000E5CA3" w:rsidRDefault="002D5CE3" w:rsidP="00015F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Przedmiotem oceny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="00E93439" w:rsidRPr="000E5CA3">
        <w:rPr>
          <w:rFonts w:ascii="Arial" w:hAnsi="Arial" w:cs="Arial"/>
        </w:rPr>
        <w:t xml:space="preserve"> </w:t>
      </w:r>
      <w:r w:rsidRPr="000E5CA3">
        <w:rPr>
          <w:rFonts w:ascii="Arial" w:hAnsi="Arial" w:cs="Arial"/>
        </w:rPr>
        <w:t>s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tylko te wni</w:t>
      </w:r>
      <w:r w:rsidR="00744BF5" w:rsidRPr="000E5CA3">
        <w:rPr>
          <w:rFonts w:ascii="Arial" w:hAnsi="Arial" w:cs="Arial"/>
        </w:rPr>
        <w:t>oski, które wpłynęły w terminie.</w:t>
      </w:r>
    </w:p>
    <w:p w14:paraId="712209AB" w14:textId="50ECB0C6" w:rsidR="000322EF" w:rsidRPr="00845ACA" w:rsidRDefault="002D5CE3" w:rsidP="00845A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0E5CA3">
        <w:rPr>
          <w:rFonts w:ascii="Arial" w:hAnsi="Arial" w:cs="Arial"/>
        </w:rPr>
        <w:t>Ocena wniosków odbywa si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zgodnie z kryt</w:t>
      </w:r>
      <w:r w:rsidR="00CC731F">
        <w:rPr>
          <w:rFonts w:ascii="Arial" w:hAnsi="Arial" w:cs="Arial"/>
        </w:rPr>
        <w:t>eriami zawartymi w Regulaminie K</w:t>
      </w:r>
      <w:r w:rsidRPr="000E5CA3">
        <w:rPr>
          <w:rFonts w:ascii="Arial" w:hAnsi="Arial" w:cs="Arial"/>
        </w:rPr>
        <w:t>onkursu pt.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  <w:color w:val="000000" w:themeColor="text1"/>
        </w:rPr>
        <w:t>„</w:t>
      </w:r>
      <w:r w:rsidR="00D60BBC" w:rsidRPr="000E5CA3">
        <w:rPr>
          <w:rFonts w:ascii="Arial" w:hAnsi="Arial" w:cs="Arial"/>
          <w:color w:val="000000" w:themeColor="text1"/>
        </w:rPr>
        <w:t xml:space="preserve">Piękna Wieś Podkarpacka </w:t>
      </w:r>
      <w:r w:rsidR="00F56AF1">
        <w:rPr>
          <w:rFonts w:ascii="Arial" w:hAnsi="Arial" w:cs="Arial"/>
          <w:color w:val="000000" w:themeColor="text1"/>
        </w:rPr>
        <w:t>2023</w:t>
      </w:r>
      <w:r w:rsidRPr="000E5CA3">
        <w:rPr>
          <w:rFonts w:ascii="Arial" w:hAnsi="Arial" w:cs="Arial"/>
          <w:color w:val="000000" w:themeColor="text1"/>
        </w:rPr>
        <w:t>”</w:t>
      </w:r>
      <w:r w:rsidR="00C363FA">
        <w:rPr>
          <w:rFonts w:ascii="Arial" w:hAnsi="Arial" w:cs="Arial"/>
        </w:rPr>
        <w:t>, na podstawie indy</w:t>
      </w:r>
      <w:r w:rsidR="00CC731F">
        <w:rPr>
          <w:rFonts w:ascii="Arial" w:hAnsi="Arial" w:cs="Arial"/>
        </w:rPr>
        <w:t>widualnej oceny poszczególnych Członków K</w:t>
      </w:r>
      <w:r w:rsidR="00C363FA">
        <w:rPr>
          <w:rFonts w:ascii="Arial" w:hAnsi="Arial" w:cs="Arial"/>
        </w:rPr>
        <w:t>omisji</w:t>
      </w:r>
      <w:r w:rsidR="00CC731F">
        <w:rPr>
          <w:rFonts w:ascii="Arial" w:hAnsi="Arial" w:cs="Arial"/>
        </w:rPr>
        <w:t xml:space="preserve"> Konkursowej</w:t>
      </w:r>
      <w:r w:rsidR="00C363FA">
        <w:rPr>
          <w:rFonts w:ascii="Arial" w:hAnsi="Arial" w:cs="Arial"/>
        </w:rPr>
        <w:t>.</w:t>
      </w:r>
      <w:r w:rsidR="004E65C6">
        <w:rPr>
          <w:rFonts w:ascii="Arial" w:hAnsi="Arial" w:cs="Arial"/>
        </w:rPr>
        <w:t xml:space="preserve"> </w:t>
      </w:r>
      <w:r w:rsidR="004E65C6" w:rsidRPr="001E09E3">
        <w:rPr>
          <w:rFonts w:ascii="Arial" w:hAnsi="Arial" w:cs="Arial"/>
        </w:rPr>
        <w:t xml:space="preserve">Komisja może uszczegółowić kryteria oceny. Uzyskane oceny pozostają do wyłącznej </w:t>
      </w:r>
      <w:r w:rsidR="00386E65" w:rsidRPr="001E09E3">
        <w:rPr>
          <w:rFonts w:ascii="Arial" w:hAnsi="Arial" w:cs="Arial"/>
        </w:rPr>
        <w:t>wiadomości komisji.</w:t>
      </w:r>
    </w:p>
    <w:p w14:paraId="3BFAC3DF" w14:textId="77777777" w:rsidR="00845ACA" w:rsidRPr="00845ACA" w:rsidRDefault="00845ACA" w:rsidP="00845ACA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41D9C8C7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4</w:t>
      </w:r>
    </w:p>
    <w:p w14:paraId="1CFD2BB0" w14:textId="0B5B16E8" w:rsidR="00576907" w:rsidRPr="00054ECC" w:rsidRDefault="00E93439" w:rsidP="00054E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Komisja</w:t>
      </w:r>
      <w:r w:rsidR="00CC731F">
        <w:rPr>
          <w:rFonts w:ascii="Arial" w:hAnsi="Arial" w:cs="Arial"/>
        </w:rPr>
        <w:t xml:space="preserve"> Konkursowa</w:t>
      </w:r>
      <w:r w:rsidRPr="000E5CA3">
        <w:rPr>
          <w:rFonts w:ascii="Arial" w:hAnsi="Arial" w:cs="Arial"/>
        </w:rPr>
        <w:t xml:space="preserve"> </w:t>
      </w:r>
      <w:r w:rsidR="002D5CE3" w:rsidRPr="000E5CA3">
        <w:rPr>
          <w:rFonts w:ascii="Arial" w:hAnsi="Arial" w:cs="Arial"/>
        </w:rPr>
        <w:t>mo</w:t>
      </w:r>
      <w:r w:rsidR="002D5CE3" w:rsidRPr="000E5CA3">
        <w:rPr>
          <w:rFonts w:ascii="Arial" w:eastAsia="TimesNewRoman" w:hAnsi="Arial" w:cs="Arial"/>
        </w:rPr>
        <w:t>ż</w:t>
      </w:r>
      <w:r w:rsidR="002D5CE3" w:rsidRPr="000E5CA3">
        <w:rPr>
          <w:rFonts w:ascii="Arial" w:hAnsi="Arial" w:cs="Arial"/>
        </w:rPr>
        <w:t>e zwraca</w:t>
      </w:r>
      <w:r w:rsidR="002D5CE3" w:rsidRPr="000E5CA3">
        <w:rPr>
          <w:rFonts w:ascii="Arial" w:eastAsia="TimesNewRoman" w:hAnsi="Arial" w:cs="Arial"/>
        </w:rPr>
        <w:t xml:space="preserve">ć </w:t>
      </w:r>
      <w:r w:rsidR="002D5CE3" w:rsidRPr="000E5CA3">
        <w:rPr>
          <w:rFonts w:ascii="Arial" w:hAnsi="Arial" w:cs="Arial"/>
        </w:rPr>
        <w:t>si</w:t>
      </w:r>
      <w:r w:rsidR="002D5CE3" w:rsidRPr="000E5CA3">
        <w:rPr>
          <w:rFonts w:ascii="Arial" w:eastAsia="TimesNewRoman" w:hAnsi="Arial" w:cs="Arial"/>
        </w:rPr>
        <w:t xml:space="preserve">ę </w:t>
      </w:r>
      <w:r w:rsidR="002D5CE3" w:rsidRPr="000E5CA3">
        <w:rPr>
          <w:rFonts w:ascii="Arial" w:hAnsi="Arial" w:cs="Arial"/>
        </w:rPr>
        <w:t>do wnioskodawców o wyja</w:t>
      </w:r>
      <w:r w:rsidR="002D5CE3" w:rsidRPr="000E5CA3">
        <w:rPr>
          <w:rFonts w:ascii="Arial" w:eastAsia="TimesNewRoman" w:hAnsi="Arial" w:cs="Arial"/>
        </w:rPr>
        <w:t>ś</w:t>
      </w:r>
      <w:r w:rsidR="002D5CE3" w:rsidRPr="000E5CA3">
        <w:rPr>
          <w:rFonts w:ascii="Arial" w:hAnsi="Arial" w:cs="Arial"/>
        </w:rPr>
        <w:t>nienia dotycz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ce tre</w:t>
      </w:r>
      <w:r w:rsidR="002D5CE3" w:rsidRPr="000E5CA3">
        <w:rPr>
          <w:rFonts w:ascii="Arial" w:eastAsia="TimesNewRoman" w:hAnsi="Arial" w:cs="Arial"/>
        </w:rPr>
        <w:t>ś</w:t>
      </w:r>
      <w:r w:rsidR="002D5CE3" w:rsidRPr="000E5CA3">
        <w:rPr>
          <w:rFonts w:ascii="Arial" w:hAnsi="Arial" w:cs="Arial"/>
        </w:rPr>
        <w:t>ci wniosku i</w:t>
      </w:r>
      <w:r w:rsidR="00E50683" w:rsidRPr="000E5CA3">
        <w:rPr>
          <w:rFonts w:ascii="Arial" w:hAnsi="Arial" w:cs="Arial"/>
        </w:rPr>
        <w:t> </w:t>
      </w:r>
      <w:r w:rsidR="002D5CE3" w:rsidRPr="000E5CA3">
        <w:rPr>
          <w:rFonts w:ascii="Arial" w:hAnsi="Arial" w:cs="Arial"/>
        </w:rPr>
        <w:t>doł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czonych do niego</w:t>
      </w:r>
      <w:r w:rsidR="002D5CE3" w:rsidRPr="000E5CA3">
        <w:rPr>
          <w:rFonts w:ascii="Arial" w:eastAsia="TimesNewRoman" w:hAnsi="Arial" w:cs="Arial"/>
        </w:rPr>
        <w:t xml:space="preserve"> </w:t>
      </w:r>
      <w:r w:rsidR="002D5CE3" w:rsidRPr="000E5CA3">
        <w:rPr>
          <w:rFonts w:ascii="Arial" w:hAnsi="Arial" w:cs="Arial"/>
        </w:rPr>
        <w:t>zał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czników na piśmie</w:t>
      </w:r>
      <w:r w:rsidR="00CC731F">
        <w:rPr>
          <w:rFonts w:ascii="Arial" w:hAnsi="Arial" w:cs="Arial"/>
        </w:rPr>
        <w:t xml:space="preserve"> lub za pośrednictwem poczty elektronicznej</w:t>
      </w:r>
      <w:r w:rsidR="002D5CE3" w:rsidRPr="000E5CA3">
        <w:rPr>
          <w:rFonts w:ascii="Arial" w:hAnsi="Arial" w:cs="Arial"/>
        </w:rPr>
        <w:t>.</w:t>
      </w:r>
    </w:p>
    <w:p w14:paraId="1958F639" w14:textId="77777777" w:rsidR="00054ECC" w:rsidRDefault="00054E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15F0972" w14:textId="408A6BDE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lastRenderedPageBreak/>
        <w:t>§ 5</w:t>
      </w:r>
    </w:p>
    <w:p w14:paraId="35FA04C0" w14:textId="77777777" w:rsidR="007A407D" w:rsidRPr="00A358AE" w:rsidRDefault="002D5CE3" w:rsidP="00A35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A358AE">
        <w:rPr>
          <w:rFonts w:ascii="Arial" w:hAnsi="Arial" w:cs="Arial"/>
        </w:rPr>
        <w:t>Z przeprowadzonych czynno</w:t>
      </w:r>
      <w:r w:rsidRPr="00A358AE">
        <w:rPr>
          <w:rFonts w:ascii="Arial" w:eastAsia="TimesNewRoman" w:hAnsi="Arial" w:cs="Arial"/>
        </w:rPr>
        <w:t>ś</w:t>
      </w:r>
      <w:r w:rsidRPr="00A358AE">
        <w:rPr>
          <w:rFonts w:ascii="Arial" w:hAnsi="Arial" w:cs="Arial"/>
        </w:rPr>
        <w:t xml:space="preserve">ci </w:t>
      </w:r>
      <w:r w:rsidR="00E93439" w:rsidRPr="00A358AE">
        <w:rPr>
          <w:rFonts w:ascii="Arial" w:hAnsi="Arial" w:cs="Arial"/>
        </w:rPr>
        <w:t>Komisj</w:t>
      </w:r>
      <w:r w:rsidRPr="00A358AE">
        <w:rPr>
          <w:rFonts w:ascii="Arial" w:hAnsi="Arial" w:cs="Arial"/>
        </w:rPr>
        <w:t xml:space="preserve">a </w:t>
      </w:r>
      <w:r w:rsidR="00CC731F" w:rsidRPr="00A358AE">
        <w:rPr>
          <w:rFonts w:ascii="Arial" w:hAnsi="Arial" w:cs="Arial"/>
        </w:rPr>
        <w:t xml:space="preserve">Konkursowa </w:t>
      </w:r>
      <w:r w:rsidRPr="00A358AE">
        <w:rPr>
          <w:rFonts w:ascii="Arial" w:hAnsi="Arial" w:cs="Arial"/>
        </w:rPr>
        <w:t>sporz</w:t>
      </w:r>
      <w:r w:rsidRPr="00A358AE">
        <w:rPr>
          <w:rFonts w:ascii="Arial" w:eastAsia="TimesNewRoman" w:hAnsi="Arial" w:cs="Arial"/>
        </w:rPr>
        <w:t>ą</w:t>
      </w:r>
      <w:r w:rsidR="00CC731F" w:rsidRPr="00A358AE">
        <w:rPr>
          <w:rFonts w:ascii="Arial" w:hAnsi="Arial" w:cs="Arial"/>
        </w:rPr>
        <w:t xml:space="preserve">dza </w:t>
      </w:r>
      <w:r w:rsidR="00456851">
        <w:rPr>
          <w:rFonts w:ascii="Arial" w:hAnsi="Arial" w:cs="Arial"/>
        </w:rPr>
        <w:t>protokół oceny, osobno dla każdego etapu oceny zgłoszeń.</w:t>
      </w:r>
    </w:p>
    <w:p w14:paraId="53950547" w14:textId="77777777" w:rsidR="007A407D" w:rsidRPr="00A358AE" w:rsidRDefault="00D453AE" w:rsidP="00A35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z</w:t>
      </w:r>
      <w:r w:rsidR="00456851">
        <w:rPr>
          <w:rFonts w:ascii="Arial" w:hAnsi="Arial" w:cs="Arial"/>
        </w:rPr>
        <w:t xml:space="preserve"> I etap</w:t>
      </w:r>
      <w:r>
        <w:rPr>
          <w:rFonts w:ascii="Arial" w:hAnsi="Arial" w:cs="Arial"/>
        </w:rPr>
        <w:t>u</w:t>
      </w:r>
      <w:r w:rsidR="00456851">
        <w:rPr>
          <w:rFonts w:ascii="Arial" w:hAnsi="Arial" w:cs="Arial"/>
        </w:rPr>
        <w:t xml:space="preserve"> oceny powinien zawierać</w:t>
      </w:r>
      <w:r w:rsidR="00306145" w:rsidRPr="00A358AE">
        <w:rPr>
          <w:rFonts w:ascii="Arial" w:hAnsi="Arial" w:cs="Arial"/>
        </w:rPr>
        <w:t xml:space="preserve"> m. in.:</w:t>
      </w:r>
    </w:p>
    <w:p w14:paraId="16F85DB2" w14:textId="77777777" w:rsidR="007A407D" w:rsidRPr="007A407D" w:rsidRDefault="007A407D" w:rsidP="00015F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</w:rPr>
      </w:pPr>
      <w:r w:rsidRPr="000E5CA3">
        <w:rPr>
          <w:rFonts w:ascii="Arial" w:hAnsi="Arial" w:cs="Arial"/>
        </w:rPr>
        <w:t>list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zgłoszeń zawieraj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c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nazwy wnioskodawców oraz liczb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uzyskanych punktów</w:t>
      </w:r>
      <w:r w:rsidR="00C67969">
        <w:rPr>
          <w:rFonts w:ascii="Arial" w:hAnsi="Arial" w:cs="Arial"/>
        </w:rPr>
        <w:t xml:space="preserve"> na </w:t>
      </w:r>
      <w:r w:rsidR="00A358AE">
        <w:rPr>
          <w:rFonts w:ascii="Arial" w:hAnsi="Arial" w:cs="Arial"/>
        </w:rPr>
        <w:t xml:space="preserve">tym </w:t>
      </w:r>
      <w:r w:rsidR="00876382">
        <w:rPr>
          <w:rFonts w:ascii="Arial" w:hAnsi="Arial" w:cs="Arial"/>
        </w:rPr>
        <w:t>etapie</w:t>
      </w:r>
      <w:r w:rsidRPr="000E5CA3">
        <w:rPr>
          <w:rFonts w:ascii="Arial" w:hAnsi="Arial" w:cs="Arial"/>
        </w:rPr>
        <w:t>.</w:t>
      </w:r>
    </w:p>
    <w:p w14:paraId="512F3487" w14:textId="77777777" w:rsidR="007A407D" w:rsidRDefault="007A407D" w:rsidP="009C0B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58AE">
        <w:rPr>
          <w:rFonts w:ascii="Arial" w:hAnsi="Arial" w:cs="Arial"/>
        </w:rPr>
        <w:t>informacj</w:t>
      </w:r>
      <w:r w:rsidRPr="00A358AE">
        <w:rPr>
          <w:rFonts w:ascii="Arial" w:eastAsia="TimesNewRoman" w:hAnsi="Arial" w:cs="Arial"/>
        </w:rPr>
        <w:t xml:space="preserve">ę </w:t>
      </w:r>
      <w:r w:rsidRPr="00A358AE">
        <w:rPr>
          <w:rFonts w:ascii="Arial" w:hAnsi="Arial" w:cs="Arial"/>
        </w:rPr>
        <w:t xml:space="preserve">o wysłanych zapytaniach do wnioskodawców, o których mowa </w:t>
      </w:r>
      <w:r w:rsidRPr="00A358AE">
        <w:rPr>
          <w:rFonts w:ascii="Arial" w:hAnsi="Arial" w:cs="Arial"/>
        </w:rPr>
        <w:br/>
        <w:t>w § 4 oraz uzyskanych odpowiedziach,</w:t>
      </w:r>
    </w:p>
    <w:p w14:paraId="1AFF0818" w14:textId="77777777" w:rsidR="00456851" w:rsidRDefault="00456851" w:rsidP="009C0B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miejscowości wskazanych do przeprowadzenia wizji lokalnej </w:t>
      </w:r>
      <w:r w:rsidR="00940E42">
        <w:rPr>
          <w:rFonts w:ascii="Arial" w:hAnsi="Arial" w:cs="Arial"/>
        </w:rPr>
        <w:t xml:space="preserve">oraz głosowania internetowego </w:t>
      </w:r>
      <w:r>
        <w:rPr>
          <w:rFonts w:ascii="Arial" w:hAnsi="Arial" w:cs="Arial"/>
        </w:rPr>
        <w:t>w ramach drugiego etapu</w:t>
      </w:r>
      <w:r w:rsidR="00940E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4E64D85" w14:textId="4576B7EB" w:rsidR="00A358AE" w:rsidRPr="00A358AE" w:rsidRDefault="00876382" w:rsidP="00A358AE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Protokół </w:t>
      </w:r>
      <w:r w:rsidR="00A358AE" w:rsidRPr="00A358AE">
        <w:rPr>
          <w:rFonts w:ascii="Arial" w:hAnsi="Arial" w:cs="Arial"/>
        </w:rPr>
        <w:t>z</w:t>
      </w:r>
      <w:r w:rsidR="00D453AE">
        <w:rPr>
          <w:rFonts w:ascii="Arial" w:hAnsi="Arial" w:cs="Arial"/>
        </w:rPr>
        <w:t xml:space="preserve"> I</w:t>
      </w:r>
      <w:r w:rsidR="00B14F0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etap</w:t>
      </w:r>
      <w:r w:rsidR="00D453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A358AE" w:rsidRPr="00A358AE">
        <w:rPr>
          <w:rFonts w:ascii="Arial" w:hAnsi="Arial" w:cs="Arial"/>
        </w:rPr>
        <w:t>oceny powinien zawierać, m. in.:</w:t>
      </w:r>
    </w:p>
    <w:p w14:paraId="5238C81F" w14:textId="77777777" w:rsidR="00876382" w:rsidRDefault="00736BCE" w:rsidP="0087638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A358AE">
        <w:rPr>
          <w:rFonts w:ascii="Arial" w:hAnsi="Arial" w:cs="Arial"/>
        </w:rPr>
        <w:t>t</w:t>
      </w:r>
      <w:r w:rsidR="00B507FB">
        <w:rPr>
          <w:rFonts w:ascii="Arial" w:hAnsi="Arial" w:cs="Arial"/>
        </w:rPr>
        <w:t>ermin i miejsc</w:t>
      </w:r>
      <w:r w:rsidR="00D453AE">
        <w:rPr>
          <w:rFonts w:ascii="Arial" w:hAnsi="Arial" w:cs="Arial"/>
        </w:rPr>
        <w:t>a wizji lokalnych lub informację</w:t>
      </w:r>
      <w:r w:rsidR="00B507FB">
        <w:rPr>
          <w:rFonts w:ascii="Arial" w:hAnsi="Arial" w:cs="Arial"/>
        </w:rPr>
        <w:t xml:space="preserve"> o odstąpieniu przeprowadzenia wizji lokalnych,</w:t>
      </w:r>
      <w:r w:rsidRPr="00A358AE">
        <w:rPr>
          <w:rFonts w:ascii="Arial" w:hAnsi="Arial" w:cs="Arial"/>
        </w:rPr>
        <w:t xml:space="preserve"> </w:t>
      </w:r>
    </w:p>
    <w:p w14:paraId="6762412C" w14:textId="77777777" w:rsidR="00876382" w:rsidRPr="00876382" w:rsidRDefault="00876382" w:rsidP="0087638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876382">
        <w:rPr>
          <w:rFonts w:ascii="Arial" w:hAnsi="Arial" w:cs="Arial"/>
        </w:rPr>
        <w:t>informacj</w:t>
      </w:r>
      <w:r w:rsidRPr="00876382">
        <w:rPr>
          <w:rFonts w:ascii="Arial" w:eastAsia="TimesNewRoman" w:hAnsi="Arial" w:cs="Arial"/>
        </w:rPr>
        <w:t xml:space="preserve">ę </w:t>
      </w:r>
      <w:r w:rsidRPr="00876382">
        <w:rPr>
          <w:rFonts w:ascii="Arial" w:hAnsi="Arial" w:cs="Arial"/>
        </w:rPr>
        <w:t xml:space="preserve">o wysłanych zapytaniach do wnioskodawców, o których mowa </w:t>
      </w:r>
      <w:r w:rsidRPr="00876382">
        <w:rPr>
          <w:rFonts w:ascii="Arial" w:hAnsi="Arial" w:cs="Arial"/>
        </w:rPr>
        <w:br/>
        <w:t>w § 4 oraz uzyskanych odpowiedziach,</w:t>
      </w:r>
    </w:p>
    <w:p w14:paraId="3F6B351D" w14:textId="77777777" w:rsidR="00495765" w:rsidRPr="001E0B41" w:rsidRDefault="00495765" w:rsidP="00A358A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NewRoman" w:hAnsi="Arial" w:cs="Arial"/>
        </w:rPr>
      </w:pPr>
      <w:r w:rsidRPr="00A358AE">
        <w:rPr>
          <w:rFonts w:ascii="Arial" w:hAnsi="Arial" w:cs="Arial"/>
        </w:rPr>
        <w:t>list</w:t>
      </w:r>
      <w:r w:rsidRPr="00A358AE">
        <w:rPr>
          <w:rFonts w:ascii="Arial" w:eastAsia="TimesNewRoman" w:hAnsi="Arial" w:cs="Arial"/>
        </w:rPr>
        <w:t xml:space="preserve">ę </w:t>
      </w:r>
      <w:r w:rsidRPr="00A358AE">
        <w:rPr>
          <w:rFonts w:ascii="Arial" w:hAnsi="Arial" w:cs="Arial"/>
        </w:rPr>
        <w:t>miejscowości wraz z liczb</w:t>
      </w:r>
      <w:r w:rsidRPr="00A358AE">
        <w:rPr>
          <w:rFonts w:ascii="Arial" w:eastAsia="TimesNewRoman" w:hAnsi="Arial" w:cs="Arial"/>
        </w:rPr>
        <w:t xml:space="preserve">ą </w:t>
      </w:r>
      <w:r w:rsidRPr="00A358AE">
        <w:rPr>
          <w:rFonts w:ascii="Arial" w:hAnsi="Arial" w:cs="Arial"/>
        </w:rPr>
        <w:t>uzyskanych łącznie punktów i wskazaniem zajętego miejsca.</w:t>
      </w:r>
    </w:p>
    <w:p w14:paraId="0EE1643E" w14:textId="77777777" w:rsidR="002D5CE3" w:rsidRDefault="007A407D" w:rsidP="00A35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ocen</w:t>
      </w:r>
      <w:r w:rsidR="002D5CE3" w:rsidRPr="000E5CA3">
        <w:rPr>
          <w:rFonts w:ascii="Arial" w:hAnsi="Arial" w:cs="Arial"/>
        </w:rPr>
        <w:t xml:space="preserve"> wraz z zał</w:t>
      </w:r>
      <w:r w:rsidR="002D5CE3" w:rsidRPr="000E5CA3">
        <w:rPr>
          <w:rFonts w:ascii="Arial" w:eastAsia="TimesNewRoman" w:hAnsi="Arial" w:cs="Arial"/>
        </w:rPr>
        <w:t>ą</w:t>
      </w:r>
      <w:r w:rsidR="00C931AC">
        <w:rPr>
          <w:rFonts w:ascii="Arial" w:hAnsi="Arial" w:cs="Arial"/>
        </w:rPr>
        <w:t>cznikami przechowywane są</w:t>
      </w:r>
      <w:r w:rsidR="002D5CE3" w:rsidRPr="000E5CA3">
        <w:rPr>
          <w:rFonts w:ascii="Arial" w:hAnsi="Arial" w:cs="Arial"/>
        </w:rPr>
        <w:t xml:space="preserve"> w Departamencie Programów Rozwoju Obszarów Wiejskich.</w:t>
      </w:r>
    </w:p>
    <w:p w14:paraId="77CF55AB" w14:textId="77777777" w:rsidR="002D5CE3" w:rsidRDefault="002D5CE3" w:rsidP="00A358AE">
      <w:pPr>
        <w:numPr>
          <w:ilvl w:val="0"/>
          <w:numId w:val="21"/>
        </w:numPr>
        <w:spacing w:after="0"/>
        <w:ind w:left="284" w:hanging="295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W przypadku projektów z taką samą liczbą punktów</w:t>
      </w:r>
      <w:r w:rsidR="00E06138">
        <w:rPr>
          <w:rFonts w:ascii="Arial" w:hAnsi="Arial" w:cs="Arial"/>
        </w:rPr>
        <w:t xml:space="preserve"> </w:t>
      </w:r>
      <w:r w:rsidRPr="000E5CA3">
        <w:rPr>
          <w:rFonts w:ascii="Arial" w:hAnsi="Arial" w:cs="Arial"/>
        </w:rPr>
        <w:t xml:space="preserve">o kolejności </w:t>
      </w:r>
      <w:r w:rsidR="00603F77">
        <w:rPr>
          <w:rFonts w:ascii="Arial" w:hAnsi="Arial" w:cs="Arial"/>
        </w:rPr>
        <w:t xml:space="preserve">na liście </w:t>
      </w:r>
      <w:r w:rsidRPr="000E5CA3">
        <w:rPr>
          <w:rFonts w:ascii="Arial" w:hAnsi="Arial" w:cs="Arial"/>
        </w:rPr>
        <w:t>decyduje</w:t>
      </w:r>
      <w:r w:rsidR="00E06138">
        <w:rPr>
          <w:rFonts w:ascii="Arial" w:hAnsi="Arial" w:cs="Arial"/>
        </w:rPr>
        <w:t xml:space="preserve"> większa liczba punktów zdobyta za kryterium </w:t>
      </w:r>
      <w:r w:rsidR="00752777">
        <w:rPr>
          <w:rFonts w:ascii="Arial" w:hAnsi="Arial" w:cs="Arial"/>
        </w:rPr>
        <w:t>w kolejności 4 i 6</w:t>
      </w:r>
      <w:r w:rsidR="00CC731F">
        <w:rPr>
          <w:rFonts w:ascii="Arial" w:hAnsi="Arial" w:cs="Arial"/>
        </w:rPr>
        <w:t>.</w:t>
      </w:r>
    </w:p>
    <w:p w14:paraId="68167555" w14:textId="77777777" w:rsidR="002D5CE3" w:rsidRPr="000E5CA3" w:rsidRDefault="002D5CE3" w:rsidP="00A358AE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Prawo </w:t>
      </w:r>
      <w:r w:rsidR="00C931AC">
        <w:rPr>
          <w:rFonts w:ascii="Arial" w:hAnsi="Arial" w:cs="Arial"/>
        </w:rPr>
        <w:t xml:space="preserve">ostatecznej </w:t>
      </w:r>
      <w:r w:rsidRPr="000E5CA3">
        <w:rPr>
          <w:rFonts w:ascii="Arial" w:hAnsi="Arial" w:cs="Arial"/>
        </w:rPr>
        <w:t xml:space="preserve">interpretacji Regulaminu Konkursu, bądź </w:t>
      </w:r>
      <w:r w:rsidR="00C931AC">
        <w:rPr>
          <w:rFonts w:ascii="Arial" w:hAnsi="Arial" w:cs="Arial"/>
        </w:rPr>
        <w:t>rozstrzygania kwestii nie</w:t>
      </w:r>
      <w:r w:rsidRPr="000E5CA3">
        <w:rPr>
          <w:rFonts w:ascii="Arial" w:hAnsi="Arial" w:cs="Arial"/>
        </w:rPr>
        <w:t>ujętych w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</w:rPr>
        <w:t xml:space="preserve">Regulaminie  przysługuje Przewodniczącemu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.</w:t>
      </w:r>
    </w:p>
    <w:p w14:paraId="40A03397" w14:textId="77777777" w:rsidR="003F3310" w:rsidRDefault="002D5CE3" w:rsidP="00A358AE">
      <w:pPr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Od postanowień </w:t>
      </w:r>
      <w:r w:rsidR="00E93439" w:rsidRPr="000E5CA3">
        <w:rPr>
          <w:rFonts w:ascii="Arial" w:hAnsi="Arial" w:cs="Arial"/>
        </w:rPr>
        <w:t xml:space="preserve">Komisji </w:t>
      </w:r>
      <w:r w:rsidR="00CC731F">
        <w:rPr>
          <w:rFonts w:ascii="Arial" w:hAnsi="Arial" w:cs="Arial"/>
        </w:rPr>
        <w:t xml:space="preserve">Konkursowej </w:t>
      </w:r>
      <w:r w:rsidRPr="000E5CA3">
        <w:rPr>
          <w:rFonts w:ascii="Arial" w:hAnsi="Arial" w:cs="Arial"/>
        </w:rPr>
        <w:t>nie przysługuje odwołanie.</w:t>
      </w:r>
    </w:p>
    <w:p w14:paraId="5CE80F68" w14:textId="77777777" w:rsidR="002D5CE3" w:rsidRPr="003F3310" w:rsidRDefault="002D5CE3" w:rsidP="00A358AE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Arial" w:hAnsi="Arial" w:cs="Arial"/>
        </w:rPr>
      </w:pPr>
      <w:r w:rsidRPr="003F3310">
        <w:rPr>
          <w:rFonts w:ascii="Arial" w:hAnsi="Arial" w:cs="Arial"/>
        </w:rPr>
        <w:t>Decyzja o nieprzyznaniu nagrody nie podlega uzasadnieniu.</w:t>
      </w:r>
    </w:p>
    <w:p w14:paraId="386DBDA0" w14:textId="77777777" w:rsidR="00054ECC" w:rsidRDefault="00054E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49F29D" w14:textId="04EAA2A1" w:rsidR="002D5CE3" w:rsidRPr="000E5CA3" w:rsidRDefault="00C47582" w:rsidP="001C567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6</w:t>
      </w:r>
    </w:p>
    <w:p w14:paraId="6CED4A6C" w14:textId="77777777" w:rsidR="002D5CE3" w:rsidRPr="000E5CA3" w:rsidRDefault="002D5CE3" w:rsidP="001C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7C24D0C1" w14:textId="6510735F" w:rsidR="002D5CE3" w:rsidRPr="00054ECC" w:rsidRDefault="002D5CE3" w:rsidP="00054ECC">
      <w:pPr>
        <w:autoSpaceDE w:val="0"/>
        <w:autoSpaceDN w:val="0"/>
        <w:adjustRightInd w:val="0"/>
        <w:spacing w:after="72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FC350D">
        <w:rPr>
          <w:rFonts w:ascii="Arial" w:hAnsi="Arial" w:cs="Arial"/>
          <w:color w:val="000000"/>
        </w:rPr>
        <w:t>202</w:t>
      </w:r>
      <w:r w:rsidR="00F56AF1">
        <w:rPr>
          <w:rFonts w:ascii="Arial" w:hAnsi="Arial" w:cs="Arial"/>
          <w:color w:val="000000"/>
        </w:rPr>
        <w:t>3</w:t>
      </w:r>
    </w:p>
    <w:p w14:paraId="2B69835C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DEKLARACJA BEZSTRONNOŚCI</w:t>
      </w:r>
    </w:p>
    <w:p w14:paraId="09E13505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Członka Komisji Konkursowej</w:t>
      </w:r>
    </w:p>
    <w:p w14:paraId="1FBBB711" w14:textId="19D9E12B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5CA3">
        <w:rPr>
          <w:rFonts w:ascii="Arial" w:hAnsi="Arial" w:cs="Arial"/>
          <w:bCs/>
        </w:rPr>
        <w:tab/>
        <w:t xml:space="preserve">Ja niżej podpisany(a), niniejszym wyrażam zgodę na </w:t>
      </w:r>
      <w:r w:rsidR="00603F77">
        <w:rPr>
          <w:rFonts w:ascii="Arial" w:hAnsi="Arial" w:cs="Arial"/>
          <w:bCs/>
        </w:rPr>
        <w:t>dokonanie oceny</w:t>
      </w:r>
      <w:r w:rsidRPr="000E5CA3">
        <w:rPr>
          <w:rFonts w:ascii="Arial" w:hAnsi="Arial" w:cs="Arial"/>
          <w:bCs/>
        </w:rPr>
        <w:t xml:space="preserve"> projektów zgłoszonych do konkursu „</w:t>
      </w:r>
      <w:r w:rsidR="00D60BBC" w:rsidRPr="000E5CA3">
        <w:rPr>
          <w:rFonts w:ascii="Arial" w:hAnsi="Arial" w:cs="Arial"/>
          <w:bCs/>
        </w:rPr>
        <w:t xml:space="preserve">Piękna Wieś Podkarpacka </w:t>
      </w:r>
      <w:r w:rsidR="00FC350D">
        <w:rPr>
          <w:rFonts w:ascii="Arial" w:hAnsi="Arial" w:cs="Arial"/>
          <w:bCs/>
        </w:rPr>
        <w:t>202</w:t>
      </w:r>
      <w:r w:rsidR="00F56AF1">
        <w:rPr>
          <w:rFonts w:ascii="Arial" w:hAnsi="Arial" w:cs="Arial"/>
          <w:bCs/>
        </w:rPr>
        <w:t>3</w:t>
      </w:r>
      <w:r w:rsidRPr="000E5CA3">
        <w:rPr>
          <w:rFonts w:ascii="Arial" w:hAnsi="Arial" w:cs="Arial"/>
          <w:bCs/>
        </w:rPr>
        <w:t>”.</w:t>
      </w:r>
    </w:p>
    <w:p w14:paraId="7F6ACE21" w14:textId="77777777" w:rsidR="002D5CE3" w:rsidRPr="000E5CA3" w:rsidRDefault="00D453AE" w:rsidP="002D5C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Podpisując niniejszą</w:t>
      </w:r>
      <w:r w:rsidR="002D5CE3" w:rsidRPr="000E5CA3">
        <w:rPr>
          <w:rFonts w:ascii="Arial" w:hAnsi="Arial" w:cs="Arial"/>
          <w:bCs/>
        </w:rPr>
        <w:t xml:space="preserve"> deklarację potwierdzam, że zapoznałem(</w:t>
      </w:r>
      <w:proofErr w:type="spellStart"/>
      <w:r w:rsidR="002D5CE3" w:rsidRPr="000E5CA3">
        <w:rPr>
          <w:rFonts w:ascii="Arial" w:hAnsi="Arial" w:cs="Arial"/>
          <w:bCs/>
        </w:rPr>
        <w:t>am</w:t>
      </w:r>
      <w:proofErr w:type="spellEnd"/>
      <w:r w:rsidR="002D5CE3" w:rsidRPr="000E5CA3">
        <w:rPr>
          <w:rFonts w:ascii="Arial" w:hAnsi="Arial" w:cs="Arial"/>
          <w:bCs/>
        </w:rPr>
        <w:t xml:space="preserve">) się </w:t>
      </w:r>
      <w:r w:rsidR="002D5CE3" w:rsidRPr="000E5CA3">
        <w:rPr>
          <w:rFonts w:ascii="Arial" w:hAnsi="Arial" w:cs="Arial"/>
          <w:bCs/>
        </w:rPr>
        <w:br/>
        <w:t>z Regulaminem Pracy Komisji</w:t>
      </w:r>
      <w:r w:rsidR="00CC731F">
        <w:rPr>
          <w:rFonts w:ascii="Arial" w:hAnsi="Arial" w:cs="Arial"/>
          <w:bCs/>
        </w:rPr>
        <w:t xml:space="preserve"> Konkursowej</w:t>
      </w:r>
      <w:r w:rsidR="002D5CE3" w:rsidRPr="000E5CA3">
        <w:rPr>
          <w:rFonts w:ascii="Arial" w:hAnsi="Arial" w:cs="Arial"/>
          <w:bCs/>
        </w:rPr>
        <w:t>.</w:t>
      </w:r>
    </w:p>
    <w:p w14:paraId="318AF0B8" w14:textId="32E4C32C" w:rsidR="002D5CE3" w:rsidRPr="000E5CA3" w:rsidRDefault="002D5CE3" w:rsidP="00054ECC">
      <w:pPr>
        <w:autoSpaceDE w:val="0"/>
        <w:autoSpaceDN w:val="0"/>
        <w:adjustRightInd w:val="0"/>
        <w:spacing w:after="600"/>
        <w:jc w:val="both"/>
        <w:rPr>
          <w:rFonts w:ascii="Arial" w:hAnsi="Arial" w:cs="Arial"/>
          <w:bCs/>
        </w:rPr>
      </w:pPr>
      <w:r w:rsidRPr="000E5CA3">
        <w:rPr>
          <w:rFonts w:ascii="Arial" w:hAnsi="Arial" w:cs="Arial"/>
          <w:bCs/>
        </w:rPr>
        <w:tab/>
        <w:t xml:space="preserve">Jednocześnie oświadczam, że będę wypełniał(a) swoje obowiązki uczciwie </w:t>
      </w:r>
      <w:r w:rsidRPr="000E5CA3">
        <w:rPr>
          <w:rFonts w:ascii="Arial" w:hAnsi="Arial" w:cs="Arial"/>
          <w:bCs/>
        </w:rPr>
        <w:br/>
        <w:t>i bezstronnie oraz, że nie jestem powiązany(a) z uczestnikami konkursu w sposób uniemożliwiający obiektywną ocenę. Jeżeli taka sytuacja zaistnieje podczas procesu wyboru projektów, niezwłocznie wycofam się z udziału w ocenie.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  <w:tblCaption w:val="Imię i nazwisko"/>
        <w:tblDescription w:val="W tabeli należy podać nastepujace informacje: Imię i nazwisko, podpis,datę"/>
      </w:tblPr>
      <w:tblGrid>
        <w:gridCol w:w="2089"/>
        <w:gridCol w:w="7094"/>
      </w:tblGrid>
      <w:tr w:rsidR="002D5CE3" w:rsidRPr="000E5CA3" w14:paraId="6FFEC973" w14:textId="77777777" w:rsidTr="00054ECC">
        <w:trPr>
          <w:trHeight w:val="478"/>
          <w:tblHeader/>
        </w:trPr>
        <w:tc>
          <w:tcPr>
            <w:tcW w:w="2093" w:type="dxa"/>
            <w:vAlign w:val="center"/>
          </w:tcPr>
          <w:p w14:paraId="3A418D53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7119" w:type="dxa"/>
          </w:tcPr>
          <w:p w14:paraId="0733F9B2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2D5CE3" w:rsidRPr="000E5CA3" w14:paraId="002B6376" w14:textId="77777777" w:rsidTr="00054ECC">
        <w:trPr>
          <w:trHeight w:val="401"/>
        </w:trPr>
        <w:tc>
          <w:tcPr>
            <w:tcW w:w="2093" w:type="dxa"/>
            <w:vAlign w:val="center"/>
          </w:tcPr>
          <w:p w14:paraId="1C832BED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Podpis</w:t>
            </w:r>
          </w:p>
        </w:tc>
        <w:tc>
          <w:tcPr>
            <w:tcW w:w="7119" w:type="dxa"/>
          </w:tcPr>
          <w:p w14:paraId="76DC6569" w14:textId="77777777" w:rsidR="002D5CE3" w:rsidRPr="000E5CA3" w:rsidRDefault="002D5CE3" w:rsidP="00845ACA">
            <w:pPr>
              <w:autoSpaceDE w:val="0"/>
              <w:autoSpaceDN w:val="0"/>
              <w:adjustRightInd w:val="0"/>
              <w:spacing w:after="720"/>
              <w:jc w:val="both"/>
              <w:rPr>
                <w:rFonts w:ascii="Arial" w:hAnsi="Arial" w:cs="Arial"/>
                <w:bCs/>
              </w:rPr>
            </w:pPr>
          </w:p>
        </w:tc>
      </w:tr>
      <w:tr w:rsidR="002D5CE3" w:rsidRPr="000E5CA3" w14:paraId="06EC8E1A" w14:textId="77777777" w:rsidTr="00054ECC">
        <w:trPr>
          <w:trHeight w:val="408"/>
        </w:trPr>
        <w:tc>
          <w:tcPr>
            <w:tcW w:w="2093" w:type="dxa"/>
            <w:vAlign w:val="center"/>
          </w:tcPr>
          <w:p w14:paraId="1B935227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7119" w:type="dxa"/>
          </w:tcPr>
          <w:p w14:paraId="4BBC03DA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4AC0A0F" w14:textId="77777777" w:rsidR="003E72AA" w:rsidRPr="000E5CA3" w:rsidRDefault="003E72AA">
      <w:pPr>
        <w:rPr>
          <w:rFonts w:ascii="Arial" w:hAnsi="Arial" w:cs="Arial"/>
        </w:rPr>
      </w:pPr>
    </w:p>
    <w:sectPr w:rsidR="003E72AA" w:rsidRPr="000E5CA3" w:rsidSect="00530691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4EE5" w14:textId="77777777" w:rsidR="00613FB9" w:rsidRDefault="00613FB9" w:rsidP="00057809">
      <w:pPr>
        <w:spacing w:after="0" w:line="240" w:lineRule="auto"/>
      </w:pPr>
      <w:r>
        <w:separator/>
      </w:r>
    </w:p>
  </w:endnote>
  <w:endnote w:type="continuationSeparator" w:id="0">
    <w:p w14:paraId="5F7FC78B" w14:textId="77777777" w:rsidR="00613FB9" w:rsidRDefault="00613FB9" w:rsidP="000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8D1D" w14:textId="77777777" w:rsidR="00613FB9" w:rsidRDefault="00613FB9" w:rsidP="00057809">
      <w:pPr>
        <w:spacing w:after="0" w:line="240" w:lineRule="auto"/>
      </w:pPr>
      <w:r>
        <w:separator/>
      </w:r>
    </w:p>
  </w:footnote>
  <w:footnote w:type="continuationSeparator" w:id="0">
    <w:p w14:paraId="7A8F0415" w14:textId="77777777" w:rsidR="00613FB9" w:rsidRDefault="00613FB9" w:rsidP="0005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E65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2ED7"/>
    <w:multiLevelType w:val="hybridMultilevel"/>
    <w:tmpl w:val="6D5031A4"/>
    <w:lvl w:ilvl="0" w:tplc="B2F039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394"/>
    <w:multiLevelType w:val="hybridMultilevel"/>
    <w:tmpl w:val="09EC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562"/>
    <w:multiLevelType w:val="hybridMultilevel"/>
    <w:tmpl w:val="9110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21D9B"/>
    <w:multiLevelType w:val="hybridMultilevel"/>
    <w:tmpl w:val="9C8C2E50"/>
    <w:lvl w:ilvl="0" w:tplc="667E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9765B"/>
    <w:multiLevelType w:val="hybridMultilevel"/>
    <w:tmpl w:val="8D4C19D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2E884C09"/>
    <w:multiLevelType w:val="hybridMultilevel"/>
    <w:tmpl w:val="074A1DA8"/>
    <w:lvl w:ilvl="0" w:tplc="C49C2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522702"/>
    <w:multiLevelType w:val="hybridMultilevel"/>
    <w:tmpl w:val="4E2A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3991"/>
    <w:multiLevelType w:val="hybridMultilevel"/>
    <w:tmpl w:val="71622718"/>
    <w:lvl w:ilvl="0" w:tplc="5DFE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463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A0BB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533B"/>
    <w:multiLevelType w:val="hybridMultilevel"/>
    <w:tmpl w:val="EA9CF2EC"/>
    <w:lvl w:ilvl="0" w:tplc="C784919A">
      <w:start w:val="1"/>
      <w:numFmt w:val="decimal"/>
      <w:lvlText w:val="%1."/>
      <w:lvlJc w:val="left"/>
      <w:pPr>
        <w:ind w:left="60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1" w15:restartNumberingAfterBreak="0">
    <w:nsid w:val="52FA788B"/>
    <w:multiLevelType w:val="hybridMultilevel"/>
    <w:tmpl w:val="7E2A7236"/>
    <w:lvl w:ilvl="0" w:tplc="D18EA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0531"/>
    <w:multiLevelType w:val="hybridMultilevel"/>
    <w:tmpl w:val="0F78E19E"/>
    <w:lvl w:ilvl="0" w:tplc="2B8E33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5265644"/>
    <w:multiLevelType w:val="hybridMultilevel"/>
    <w:tmpl w:val="8978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A4592"/>
    <w:multiLevelType w:val="hybridMultilevel"/>
    <w:tmpl w:val="D048160E"/>
    <w:lvl w:ilvl="0" w:tplc="7EBA036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A21CA"/>
    <w:multiLevelType w:val="hybridMultilevel"/>
    <w:tmpl w:val="FDF2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D4391"/>
    <w:multiLevelType w:val="hybridMultilevel"/>
    <w:tmpl w:val="A9D0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056D6"/>
    <w:multiLevelType w:val="hybridMultilevel"/>
    <w:tmpl w:val="211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3A8D"/>
    <w:multiLevelType w:val="hybridMultilevel"/>
    <w:tmpl w:val="2750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206C4"/>
    <w:multiLevelType w:val="hybridMultilevel"/>
    <w:tmpl w:val="78F60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4604D"/>
    <w:multiLevelType w:val="hybridMultilevel"/>
    <w:tmpl w:val="B7640E3C"/>
    <w:lvl w:ilvl="0" w:tplc="824646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836232">
    <w:abstractNumId w:val="21"/>
  </w:num>
  <w:num w:numId="2" w16cid:durableId="420181713">
    <w:abstractNumId w:val="13"/>
  </w:num>
  <w:num w:numId="3" w16cid:durableId="730733064">
    <w:abstractNumId w:val="9"/>
  </w:num>
  <w:num w:numId="4" w16cid:durableId="1887568112">
    <w:abstractNumId w:val="12"/>
  </w:num>
  <w:num w:numId="5" w16cid:durableId="1703281409">
    <w:abstractNumId w:val="8"/>
  </w:num>
  <w:num w:numId="6" w16cid:durableId="2086220499">
    <w:abstractNumId w:val="16"/>
  </w:num>
  <w:num w:numId="7" w16cid:durableId="195893584">
    <w:abstractNumId w:val="5"/>
  </w:num>
  <w:num w:numId="8" w16cid:durableId="1725135224">
    <w:abstractNumId w:val="15"/>
  </w:num>
  <w:num w:numId="9" w16cid:durableId="66341426">
    <w:abstractNumId w:val="3"/>
  </w:num>
  <w:num w:numId="10" w16cid:durableId="451557873">
    <w:abstractNumId w:val="10"/>
  </w:num>
  <w:num w:numId="11" w16cid:durableId="1689024873">
    <w:abstractNumId w:val="6"/>
  </w:num>
  <w:num w:numId="12" w16cid:durableId="213127422">
    <w:abstractNumId w:val="17"/>
  </w:num>
  <w:num w:numId="13" w16cid:durableId="1743942521">
    <w:abstractNumId w:val="18"/>
  </w:num>
  <w:num w:numId="14" w16cid:durableId="658730284">
    <w:abstractNumId w:val="7"/>
  </w:num>
  <w:num w:numId="15" w16cid:durableId="2003317622">
    <w:abstractNumId w:val="14"/>
  </w:num>
  <w:num w:numId="16" w16cid:durableId="144857499">
    <w:abstractNumId w:val="20"/>
  </w:num>
  <w:num w:numId="17" w16cid:durableId="1034959276">
    <w:abstractNumId w:val="1"/>
  </w:num>
  <w:num w:numId="18" w16cid:durableId="2063169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8673095">
    <w:abstractNumId w:val="0"/>
  </w:num>
  <w:num w:numId="20" w16cid:durableId="2079208119">
    <w:abstractNumId w:val="19"/>
  </w:num>
  <w:num w:numId="21" w16cid:durableId="941298654">
    <w:abstractNumId w:val="2"/>
  </w:num>
  <w:num w:numId="22" w16cid:durableId="298125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E0"/>
    <w:rsid w:val="00001D18"/>
    <w:rsid w:val="0000465C"/>
    <w:rsid w:val="00006A66"/>
    <w:rsid w:val="00011556"/>
    <w:rsid w:val="00015F77"/>
    <w:rsid w:val="000167E9"/>
    <w:rsid w:val="000213F4"/>
    <w:rsid w:val="00022B17"/>
    <w:rsid w:val="000322EF"/>
    <w:rsid w:val="00033439"/>
    <w:rsid w:val="00035A9B"/>
    <w:rsid w:val="00035F0A"/>
    <w:rsid w:val="00040914"/>
    <w:rsid w:val="00042579"/>
    <w:rsid w:val="00047CE0"/>
    <w:rsid w:val="00051A22"/>
    <w:rsid w:val="00051EF1"/>
    <w:rsid w:val="000530DC"/>
    <w:rsid w:val="00054ECC"/>
    <w:rsid w:val="00057809"/>
    <w:rsid w:val="00057A64"/>
    <w:rsid w:val="000629B9"/>
    <w:rsid w:val="00065970"/>
    <w:rsid w:val="00066CF2"/>
    <w:rsid w:val="000742B5"/>
    <w:rsid w:val="0009183A"/>
    <w:rsid w:val="00095D7D"/>
    <w:rsid w:val="00095FF9"/>
    <w:rsid w:val="00096B48"/>
    <w:rsid w:val="000976DB"/>
    <w:rsid w:val="000A0AC2"/>
    <w:rsid w:val="000A1B10"/>
    <w:rsid w:val="000A475A"/>
    <w:rsid w:val="000A5DB9"/>
    <w:rsid w:val="000A6DA6"/>
    <w:rsid w:val="000A7ACB"/>
    <w:rsid w:val="000B10F8"/>
    <w:rsid w:val="000C292B"/>
    <w:rsid w:val="000D042D"/>
    <w:rsid w:val="000D0A07"/>
    <w:rsid w:val="000E08EE"/>
    <w:rsid w:val="000E5CA3"/>
    <w:rsid w:val="000E5E34"/>
    <w:rsid w:val="000E7B68"/>
    <w:rsid w:val="00101533"/>
    <w:rsid w:val="0010569C"/>
    <w:rsid w:val="00112A17"/>
    <w:rsid w:val="00114133"/>
    <w:rsid w:val="00122951"/>
    <w:rsid w:val="00130792"/>
    <w:rsid w:val="00130B21"/>
    <w:rsid w:val="00134145"/>
    <w:rsid w:val="001355F8"/>
    <w:rsid w:val="001439D2"/>
    <w:rsid w:val="0014454A"/>
    <w:rsid w:val="00151051"/>
    <w:rsid w:val="00152D39"/>
    <w:rsid w:val="00154D4E"/>
    <w:rsid w:val="001557B4"/>
    <w:rsid w:val="001576E5"/>
    <w:rsid w:val="001660E7"/>
    <w:rsid w:val="00166E09"/>
    <w:rsid w:val="00182F7C"/>
    <w:rsid w:val="00186A04"/>
    <w:rsid w:val="00187AE3"/>
    <w:rsid w:val="00187F6A"/>
    <w:rsid w:val="001A139D"/>
    <w:rsid w:val="001B1CFE"/>
    <w:rsid w:val="001B416F"/>
    <w:rsid w:val="001B74D6"/>
    <w:rsid w:val="001C567E"/>
    <w:rsid w:val="001D4A14"/>
    <w:rsid w:val="001E03DA"/>
    <w:rsid w:val="001E09E3"/>
    <w:rsid w:val="001E0B41"/>
    <w:rsid w:val="001E5526"/>
    <w:rsid w:val="001E5F67"/>
    <w:rsid w:val="001E7167"/>
    <w:rsid w:val="001E72F9"/>
    <w:rsid w:val="001F7918"/>
    <w:rsid w:val="00200DBC"/>
    <w:rsid w:val="00200E18"/>
    <w:rsid w:val="00201118"/>
    <w:rsid w:val="00203413"/>
    <w:rsid w:val="00207797"/>
    <w:rsid w:val="00207F29"/>
    <w:rsid w:val="00215DED"/>
    <w:rsid w:val="00215EFE"/>
    <w:rsid w:val="00216A21"/>
    <w:rsid w:val="00223187"/>
    <w:rsid w:val="0022516E"/>
    <w:rsid w:val="0022527D"/>
    <w:rsid w:val="00226215"/>
    <w:rsid w:val="0024247B"/>
    <w:rsid w:val="00244B9A"/>
    <w:rsid w:val="002568AE"/>
    <w:rsid w:val="00262260"/>
    <w:rsid w:val="00262DCB"/>
    <w:rsid w:val="00263EE0"/>
    <w:rsid w:val="0027075C"/>
    <w:rsid w:val="002710D0"/>
    <w:rsid w:val="002721C4"/>
    <w:rsid w:val="00275544"/>
    <w:rsid w:val="00280076"/>
    <w:rsid w:val="00286E2E"/>
    <w:rsid w:val="00287B42"/>
    <w:rsid w:val="00293154"/>
    <w:rsid w:val="00293963"/>
    <w:rsid w:val="002A2B5F"/>
    <w:rsid w:val="002A6983"/>
    <w:rsid w:val="002A7180"/>
    <w:rsid w:val="002B442A"/>
    <w:rsid w:val="002B5B12"/>
    <w:rsid w:val="002B5F95"/>
    <w:rsid w:val="002C1783"/>
    <w:rsid w:val="002C6D1B"/>
    <w:rsid w:val="002D10E6"/>
    <w:rsid w:val="002D5B9C"/>
    <w:rsid w:val="002D5CE3"/>
    <w:rsid w:val="002E2068"/>
    <w:rsid w:val="002E6A4E"/>
    <w:rsid w:val="002E6CA9"/>
    <w:rsid w:val="002E7EE0"/>
    <w:rsid w:val="002F1EA8"/>
    <w:rsid w:val="00300B71"/>
    <w:rsid w:val="0030113A"/>
    <w:rsid w:val="00306145"/>
    <w:rsid w:val="00307F97"/>
    <w:rsid w:val="0031288B"/>
    <w:rsid w:val="00312978"/>
    <w:rsid w:val="003159A6"/>
    <w:rsid w:val="00316630"/>
    <w:rsid w:val="003172CF"/>
    <w:rsid w:val="0031742E"/>
    <w:rsid w:val="003211F9"/>
    <w:rsid w:val="003255D6"/>
    <w:rsid w:val="00327095"/>
    <w:rsid w:val="0032795F"/>
    <w:rsid w:val="003302CE"/>
    <w:rsid w:val="0034033C"/>
    <w:rsid w:val="00341FA9"/>
    <w:rsid w:val="00342E5C"/>
    <w:rsid w:val="00344792"/>
    <w:rsid w:val="003456C7"/>
    <w:rsid w:val="00347CC1"/>
    <w:rsid w:val="00351C29"/>
    <w:rsid w:val="00353714"/>
    <w:rsid w:val="00354B8E"/>
    <w:rsid w:val="00354EFE"/>
    <w:rsid w:val="003609BE"/>
    <w:rsid w:val="00362A01"/>
    <w:rsid w:val="00365AC6"/>
    <w:rsid w:val="00372DCD"/>
    <w:rsid w:val="0037628E"/>
    <w:rsid w:val="00383D1A"/>
    <w:rsid w:val="003869CE"/>
    <w:rsid w:val="00386E65"/>
    <w:rsid w:val="003975EE"/>
    <w:rsid w:val="003A69CE"/>
    <w:rsid w:val="003B0DB6"/>
    <w:rsid w:val="003B4431"/>
    <w:rsid w:val="003C1D04"/>
    <w:rsid w:val="003C67BA"/>
    <w:rsid w:val="003C7A23"/>
    <w:rsid w:val="003D6C26"/>
    <w:rsid w:val="003D7BD3"/>
    <w:rsid w:val="003E034F"/>
    <w:rsid w:val="003E13E4"/>
    <w:rsid w:val="003E2C73"/>
    <w:rsid w:val="003E4C68"/>
    <w:rsid w:val="003E4D9E"/>
    <w:rsid w:val="003E72AA"/>
    <w:rsid w:val="003F3310"/>
    <w:rsid w:val="003F5D94"/>
    <w:rsid w:val="003F609F"/>
    <w:rsid w:val="00404FE7"/>
    <w:rsid w:val="0041297B"/>
    <w:rsid w:val="0041322D"/>
    <w:rsid w:val="00414980"/>
    <w:rsid w:val="00414B07"/>
    <w:rsid w:val="00417737"/>
    <w:rsid w:val="00420B84"/>
    <w:rsid w:val="004221A4"/>
    <w:rsid w:val="00423F25"/>
    <w:rsid w:val="00426B3E"/>
    <w:rsid w:val="00427035"/>
    <w:rsid w:val="00435160"/>
    <w:rsid w:val="0045181C"/>
    <w:rsid w:val="0045259B"/>
    <w:rsid w:val="00453A0E"/>
    <w:rsid w:val="00456851"/>
    <w:rsid w:val="00456CF9"/>
    <w:rsid w:val="004654EF"/>
    <w:rsid w:val="00466673"/>
    <w:rsid w:val="00470589"/>
    <w:rsid w:val="004737B9"/>
    <w:rsid w:val="00476469"/>
    <w:rsid w:val="004768A4"/>
    <w:rsid w:val="00485ED1"/>
    <w:rsid w:val="00486067"/>
    <w:rsid w:val="00493ACC"/>
    <w:rsid w:val="00494CFE"/>
    <w:rsid w:val="00495765"/>
    <w:rsid w:val="0049626E"/>
    <w:rsid w:val="004A45D8"/>
    <w:rsid w:val="004B1763"/>
    <w:rsid w:val="004B1D7E"/>
    <w:rsid w:val="004B2EFB"/>
    <w:rsid w:val="004B5213"/>
    <w:rsid w:val="004B54B4"/>
    <w:rsid w:val="004C062C"/>
    <w:rsid w:val="004C24DB"/>
    <w:rsid w:val="004C45B5"/>
    <w:rsid w:val="004C79F8"/>
    <w:rsid w:val="004D7978"/>
    <w:rsid w:val="004E11AC"/>
    <w:rsid w:val="004E33A8"/>
    <w:rsid w:val="004E380A"/>
    <w:rsid w:val="004E65C6"/>
    <w:rsid w:val="004F61B9"/>
    <w:rsid w:val="004F67C5"/>
    <w:rsid w:val="004F6B0E"/>
    <w:rsid w:val="005019E2"/>
    <w:rsid w:val="0050337B"/>
    <w:rsid w:val="00504FEC"/>
    <w:rsid w:val="00511D70"/>
    <w:rsid w:val="005150D3"/>
    <w:rsid w:val="0052729E"/>
    <w:rsid w:val="0053011B"/>
    <w:rsid w:val="00530691"/>
    <w:rsid w:val="00531BA8"/>
    <w:rsid w:val="0053621A"/>
    <w:rsid w:val="00536D63"/>
    <w:rsid w:val="00540857"/>
    <w:rsid w:val="005412B8"/>
    <w:rsid w:val="00546A08"/>
    <w:rsid w:val="005472C3"/>
    <w:rsid w:val="005475D5"/>
    <w:rsid w:val="00552046"/>
    <w:rsid w:val="005521D8"/>
    <w:rsid w:val="0055563F"/>
    <w:rsid w:val="0055791F"/>
    <w:rsid w:val="00557D52"/>
    <w:rsid w:val="00563F53"/>
    <w:rsid w:val="00564FA1"/>
    <w:rsid w:val="00565A2E"/>
    <w:rsid w:val="00566E8F"/>
    <w:rsid w:val="005730F2"/>
    <w:rsid w:val="00573EE5"/>
    <w:rsid w:val="00576132"/>
    <w:rsid w:val="00576907"/>
    <w:rsid w:val="00591EDD"/>
    <w:rsid w:val="00592329"/>
    <w:rsid w:val="00592E82"/>
    <w:rsid w:val="00595D96"/>
    <w:rsid w:val="005A2FE4"/>
    <w:rsid w:val="005A3352"/>
    <w:rsid w:val="005A344D"/>
    <w:rsid w:val="005A3BD0"/>
    <w:rsid w:val="005A4CED"/>
    <w:rsid w:val="005A4E2B"/>
    <w:rsid w:val="005A720C"/>
    <w:rsid w:val="005B32F6"/>
    <w:rsid w:val="005C1298"/>
    <w:rsid w:val="005C343D"/>
    <w:rsid w:val="005C43C6"/>
    <w:rsid w:val="005C4428"/>
    <w:rsid w:val="005D722F"/>
    <w:rsid w:val="005E37DE"/>
    <w:rsid w:val="005E5B97"/>
    <w:rsid w:val="005E77FF"/>
    <w:rsid w:val="005F3DA3"/>
    <w:rsid w:val="00601706"/>
    <w:rsid w:val="00603F77"/>
    <w:rsid w:val="006102E7"/>
    <w:rsid w:val="00613FB9"/>
    <w:rsid w:val="006204B7"/>
    <w:rsid w:val="006223C4"/>
    <w:rsid w:val="00622999"/>
    <w:rsid w:val="0062542D"/>
    <w:rsid w:val="00627785"/>
    <w:rsid w:val="00627A15"/>
    <w:rsid w:val="0063185F"/>
    <w:rsid w:val="00651152"/>
    <w:rsid w:val="00653B81"/>
    <w:rsid w:val="00660C2A"/>
    <w:rsid w:val="0066201C"/>
    <w:rsid w:val="006628FB"/>
    <w:rsid w:val="006648F9"/>
    <w:rsid w:val="0067079C"/>
    <w:rsid w:val="00671F4D"/>
    <w:rsid w:val="006721FF"/>
    <w:rsid w:val="006750B8"/>
    <w:rsid w:val="00676983"/>
    <w:rsid w:val="00677655"/>
    <w:rsid w:val="0068134E"/>
    <w:rsid w:val="00690919"/>
    <w:rsid w:val="00691EF4"/>
    <w:rsid w:val="006951E4"/>
    <w:rsid w:val="00695721"/>
    <w:rsid w:val="006B691D"/>
    <w:rsid w:val="006B7219"/>
    <w:rsid w:val="006C0493"/>
    <w:rsid w:val="006C5080"/>
    <w:rsid w:val="006C54F6"/>
    <w:rsid w:val="006D52F4"/>
    <w:rsid w:val="006D7CB2"/>
    <w:rsid w:val="006E52BC"/>
    <w:rsid w:val="006F0E3D"/>
    <w:rsid w:val="006F18DB"/>
    <w:rsid w:val="006F3877"/>
    <w:rsid w:val="00701C8C"/>
    <w:rsid w:val="00702FAC"/>
    <w:rsid w:val="007112EE"/>
    <w:rsid w:val="007115D1"/>
    <w:rsid w:val="0071593E"/>
    <w:rsid w:val="00716FE9"/>
    <w:rsid w:val="00722246"/>
    <w:rsid w:val="007256FF"/>
    <w:rsid w:val="007300A7"/>
    <w:rsid w:val="0073108A"/>
    <w:rsid w:val="00731463"/>
    <w:rsid w:val="00731D02"/>
    <w:rsid w:val="00733C2C"/>
    <w:rsid w:val="00735D52"/>
    <w:rsid w:val="00736BCE"/>
    <w:rsid w:val="00737006"/>
    <w:rsid w:val="007423DB"/>
    <w:rsid w:val="00744BF5"/>
    <w:rsid w:val="00745BB3"/>
    <w:rsid w:val="0075134D"/>
    <w:rsid w:val="00752777"/>
    <w:rsid w:val="00752E38"/>
    <w:rsid w:val="00753AAA"/>
    <w:rsid w:val="00763DD9"/>
    <w:rsid w:val="00764012"/>
    <w:rsid w:val="0076456F"/>
    <w:rsid w:val="007754CC"/>
    <w:rsid w:val="00776481"/>
    <w:rsid w:val="00784852"/>
    <w:rsid w:val="00784D7D"/>
    <w:rsid w:val="007946CE"/>
    <w:rsid w:val="007A0790"/>
    <w:rsid w:val="007A3D53"/>
    <w:rsid w:val="007A407D"/>
    <w:rsid w:val="007A4C7D"/>
    <w:rsid w:val="007A4E9B"/>
    <w:rsid w:val="007A59F0"/>
    <w:rsid w:val="007A59FB"/>
    <w:rsid w:val="007B52D7"/>
    <w:rsid w:val="007B72D6"/>
    <w:rsid w:val="007C07C1"/>
    <w:rsid w:val="007D2A61"/>
    <w:rsid w:val="007D4921"/>
    <w:rsid w:val="007E0C58"/>
    <w:rsid w:val="007E2C34"/>
    <w:rsid w:val="007E7D9F"/>
    <w:rsid w:val="007F3E8A"/>
    <w:rsid w:val="007F4DBE"/>
    <w:rsid w:val="00802558"/>
    <w:rsid w:val="00802561"/>
    <w:rsid w:val="008042C6"/>
    <w:rsid w:val="00804834"/>
    <w:rsid w:val="00811DAD"/>
    <w:rsid w:val="00817D22"/>
    <w:rsid w:val="00820E6F"/>
    <w:rsid w:val="008227B8"/>
    <w:rsid w:val="0082342D"/>
    <w:rsid w:val="00823EB0"/>
    <w:rsid w:val="00823F65"/>
    <w:rsid w:val="0082634B"/>
    <w:rsid w:val="008317DF"/>
    <w:rsid w:val="00832E0D"/>
    <w:rsid w:val="00845ACA"/>
    <w:rsid w:val="00846E68"/>
    <w:rsid w:val="00853E59"/>
    <w:rsid w:val="0085459E"/>
    <w:rsid w:val="00855DB9"/>
    <w:rsid w:val="00856205"/>
    <w:rsid w:val="008568E8"/>
    <w:rsid w:val="00857783"/>
    <w:rsid w:val="00857942"/>
    <w:rsid w:val="008608AF"/>
    <w:rsid w:val="0086138C"/>
    <w:rsid w:val="0086416F"/>
    <w:rsid w:val="00871528"/>
    <w:rsid w:val="00871DD2"/>
    <w:rsid w:val="00874A0A"/>
    <w:rsid w:val="00876382"/>
    <w:rsid w:val="00877764"/>
    <w:rsid w:val="00881997"/>
    <w:rsid w:val="00881CEE"/>
    <w:rsid w:val="00890AE2"/>
    <w:rsid w:val="0089326A"/>
    <w:rsid w:val="008975E8"/>
    <w:rsid w:val="008A2DA5"/>
    <w:rsid w:val="008A481C"/>
    <w:rsid w:val="008B6A59"/>
    <w:rsid w:val="008C1E66"/>
    <w:rsid w:val="008C3832"/>
    <w:rsid w:val="008C6C4B"/>
    <w:rsid w:val="008D3509"/>
    <w:rsid w:val="008D72B7"/>
    <w:rsid w:val="008E184F"/>
    <w:rsid w:val="008E6202"/>
    <w:rsid w:val="008E7FC4"/>
    <w:rsid w:val="008F049A"/>
    <w:rsid w:val="008F3DD3"/>
    <w:rsid w:val="008F5883"/>
    <w:rsid w:val="00904667"/>
    <w:rsid w:val="00904A76"/>
    <w:rsid w:val="009203F4"/>
    <w:rsid w:val="00920D0F"/>
    <w:rsid w:val="00924C1D"/>
    <w:rsid w:val="009258DE"/>
    <w:rsid w:val="0093312D"/>
    <w:rsid w:val="00936A06"/>
    <w:rsid w:val="00940757"/>
    <w:rsid w:val="00940E42"/>
    <w:rsid w:val="0094130B"/>
    <w:rsid w:val="009413A4"/>
    <w:rsid w:val="009418F3"/>
    <w:rsid w:val="00942669"/>
    <w:rsid w:val="009466A9"/>
    <w:rsid w:val="009513AA"/>
    <w:rsid w:val="009607B2"/>
    <w:rsid w:val="0096094A"/>
    <w:rsid w:val="00962155"/>
    <w:rsid w:val="00964D67"/>
    <w:rsid w:val="00966998"/>
    <w:rsid w:val="00966A67"/>
    <w:rsid w:val="00966E12"/>
    <w:rsid w:val="00970EDA"/>
    <w:rsid w:val="00975740"/>
    <w:rsid w:val="009803FE"/>
    <w:rsid w:val="00980461"/>
    <w:rsid w:val="009804F0"/>
    <w:rsid w:val="009906CB"/>
    <w:rsid w:val="0099248D"/>
    <w:rsid w:val="00995BD4"/>
    <w:rsid w:val="009B7013"/>
    <w:rsid w:val="009B7772"/>
    <w:rsid w:val="009C0BE9"/>
    <w:rsid w:val="009C5603"/>
    <w:rsid w:val="009D28B3"/>
    <w:rsid w:val="009D3CA0"/>
    <w:rsid w:val="009F322A"/>
    <w:rsid w:val="00A00D12"/>
    <w:rsid w:val="00A024A8"/>
    <w:rsid w:val="00A06F42"/>
    <w:rsid w:val="00A1542E"/>
    <w:rsid w:val="00A157E5"/>
    <w:rsid w:val="00A25825"/>
    <w:rsid w:val="00A26443"/>
    <w:rsid w:val="00A30FAB"/>
    <w:rsid w:val="00A32912"/>
    <w:rsid w:val="00A358AE"/>
    <w:rsid w:val="00A41980"/>
    <w:rsid w:val="00A42E94"/>
    <w:rsid w:val="00A450B3"/>
    <w:rsid w:val="00A475FE"/>
    <w:rsid w:val="00A53914"/>
    <w:rsid w:val="00A615CF"/>
    <w:rsid w:val="00A64BA0"/>
    <w:rsid w:val="00A66989"/>
    <w:rsid w:val="00A67CF3"/>
    <w:rsid w:val="00A712F4"/>
    <w:rsid w:val="00A814E8"/>
    <w:rsid w:val="00A82643"/>
    <w:rsid w:val="00A83F3E"/>
    <w:rsid w:val="00A92B75"/>
    <w:rsid w:val="00A948F8"/>
    <w:rsid w:val="00AA1E7E"/>
    <w:rsid w:val="00AA6EA4"/>
    <w:rsid w:val="00AB26A4"/>
    <w:rsid w:val="00AC61AE"/>
    <w:rsid w:val="00AE09A6"/>
    <w:rsid w:val="00AE47F8"/>
    <w:rsid w:val="00AE5DFF"/>
    <w:rsid w:val="00AE79BA"/>
    <w:rsid w:val="00AF1BE5"/>
    <w:rsid w:val="00AF3CB7"/>
    <w:rsid w:val="00AF4C57"/>
    <w:rsid w:val="00AF5789"/>
    <w:rsid w:val="00AF66F4"/>
    <w:rsid w:val="00AF7848"/>
    <w:rsid w:val="00B02ACF"/>
    <w:rsid w:val="00B044AD"/>
    <w:rsid w:val="00B139E9"/>
    <w:rsid w:val="00B14F06"/>
    <w:rsid w:val="00B17BC0"/>
    <w:rsid w:val="00B2335B"/>
    <w:rsid w:val="00B3080B"/>
    <w:rsid w:val="00B32C61"/>
    <w:rsid w:val="00B33A74"/>
    <w:rsid w:val="00B33BBB"/>
    <w:rsid w:val="00B347C2"/>
    <w:rsid w:val="00B36F13"/>
    <w:rsid w:val="00B4109E"/>
    <w:rsid w:val="00B42A77"/>
    <w:rsid w:val="00B44C10"/>
    <w:rsid w:val="00B507FB"/>
    <w:rsid w:val="00B50F04"/>
    <w:rsid w:val="00B55899"/>
    <w:rsid w:val="00B57D40"/>
    <w:rsid w:val="00B616D4"/>
    <w:rsid w:val="00B62E13"/>
    <w:rsid w:val="00B62F96"/>
    <w:rsid w:val="00B64B33"/>
    <w:rsid w:val="00B65317"/>
    <w:rsid w:val="00B674BE"/>
    <w:rsid w:val="00B71BA3"/>
    <w:rsid w:val="00B72CA9"/>
    <w:rsid w:val="00B74BF3"/>
    <w:rsid w:val="00B829F7"/>
    <w:rsid w:val="00B85573"/>
    <w:rsid w:val="00B85B07"/>
    <w:rsid w:val="00B85BC6"/>
    <w:rsid w:val="00B85BCD"/>
    <w:rsid w:val="00B86A87"/>
    <w:rsid w:val="00B95198"/>
    <w:rsid w:val="00B97EFF"/>
    <w:rsid w:val="00BA37D9"/>
    <w:rsid w:val="00BA6186"/>
    <w:rsid w:val="00BA653D"/>
    <w:rsid w:val="00BB19C5"/>
    <w:rsid w:val="00BB1B29"/>
    <w:rsid w:val="00BB202A"/>
    <w:rsid w:val="00BB25CB"/>
    <w:rsid w:val="00BB297C"/>
    <w:rsid w:val="00BB4280"/>
    <w:rsid w:val="00BB579D"/>
    <w:rsid w:val="00BB7265"/>
    <w:rsid w:val="00BB7640"/>
    <w:rsid w:val="00BC011B"/>
    <w:rsid w:val="00BC7319"/>
    <w:rsid w:val="00BD3466"/>
    <w:rsid w:val="00BD5684"/>
    <w:rsid w:val="00BE61F3"/>
    <w:rsid w:val="00BF5DB8"/>
    <w:rsid w:val="00C04A02"/>
    <w:rsid w:val="00C06FC4"/>
    <w:rsid w:val="00C12CB2"/>
    <w:rsid w:val="00C17631"/>
    <w:rsid w:val="00C17872"/>
    <w:rsid w:val="00C20751"/>
    <w:rsid w:val="00C22145"/>
    <w:rsid w:val="00C2796E"/>
    <w:rsid w:val="00C27BE4"/>
    <w:rsid w:val="00C30618"/>
    <w:rsid w:val="00C363FA"/>
    <w:rsid w:val="00C36CCA"/>
    <w:rsid w:val="00C40EA8"/>
    <w:rsid w:val="00C45D48"/>
    <w:rsid w:val="00C47582"/>
    <w:rsid w:val="00C55461"/>
    <w:rsid w:val="00C65797"/>
    <w:rsid w:val="00C67969"/>
    <w:rsid w:val="00C67FF0"/>
    <w:rsid w:val="00C71E5D"/>
    <w:rsid w:val="00C76272"/>
    <w:rsid w:val="00C82ED8"/>
    <w:rsid w:val="00C83082"/>
    <w:rsid w:val="00C83F8E"/>
    <w:rsid w:val="00C85172"/>
    <w:rsid w:val="00C86DFE"/>
    <w:rsid w:val="00C9271C"/>
    <w:rsid w:val="00C931AC"/>
    <w:rsid w:val="00C95849"/>
    <w:rsid w:val="00CA755C"/>
    <w:rsid w:val="00CB19D3"/>
    <w:rsid w:val="00CB233C"/>
    <w:rsid w:val="00CB32B0"/>
    <w:rsid w:val="00CB34AE"/>
    <w:rsid w:val="00CB491B"/>
    <w:rsid w:val="00CB5071"/>
    <w:rsid w:val="00CC0DB4"/>
    <w:rsid w:val="00CC2BA7"/>
    <w:rsid w:val="00CC3C6D"/>
    <w:rsid w:val="00CC47B0"/>
    <w:rsid w:val="00CC731F"/>
    <w:rsid w:val="00CD012C"/>
    <w:rsid w:val="00CD0516"/>
    <w:rsid w:val="00CD2A49"/>
    <w:rsid w:val="00CE5539"/>
    <w:rsid w:val="00CF3867"/>
    <w:rsid w:val="00CF4D44"/>
    <w:rsid w:val="00D01E92"/>
    <w:rsid w:val="00D12E17"/>
    <w:rsid w:val="00D143BB"/>
    <w:rsid w:val="00D201E8"/>
    <w:rsid w:val="00D21444"/>
    <w:rsid w:val="00D2216A"/>
    <w:rsid w:val="00D22321"/>
    <w:rsid w:val="00D2242C"/>
    <w:rsid w:val="00D224BB"/>
    <w:rsid w:val="00D309CB"/>
    <w:rsid w:val="00D32E63"/>
    <w:rsid w:val="00D342D2"/>
    <w:rsid w:val="00D35CF1"/>
    <w:rsid w:val="00D42CB1"/>
    <w:rsid w:val="00D453AE"/>
    <w:rsid w:val="00D47AC6"/>
    <w:rsid w:val="00D60BBC"/>
    <w:rsid w:val="00D618B3"/>
    <w:rsid w:val="00D622F5"/>
    <w:rsid w:val="00D7047C"/>
    <w:rsid w:val="00D71217"/>
    <w:rsid w:val="00D71828"/>
    <w:rsid w:val="00D74AC5"/>
    <w:rsid w:val="00D80B71"/>
    <w:rsid w:val="00D84953"/>
    <w:rsid w:val="00D86F96"/>
    <w:rsid w:val="00D950B2"/>
    <w:rsid w:val="00DA30D9"/>
    <w:rsid w:val="00DA37CD"/>
    <w:rsid w:val="00DA68B4"/>
    <w:rsid w:val="00DA7F7B"/>
    <w:rsid w:val="00DB06DB"/>
    <w:rsid w:val="00DC0474"/>
    <w:rsid w:val="00DC05AE"/>
    <w:rsid w:val="00DC0FBB"/>
    <w:rsid w:val="00DC1B36"/>
    <w:rsid w:val="00DC1D3F"/>
    <w:rsid w:val="00DC1DFE"/>
    <w:rsid w:val="00DD092B"/>
    <w:rsid w:val="00DD3D14"/>
    <w:rsid w:val="00DD41E8"/>
    <w:rsid w:val="00DD4DAE"/>
    <w:rsid w:val="00DD7AD2"/>
    <w:rsid w:val="00DE233E"/>
    <w:rsid w:val="00DF1AB2"/>
    <w:rsid w:val="00DF35EC"/>
    <w:rsid w:val="00DF73B9"/>
    <w:rsid w:val="00DF754A"/>
    <w:rsid w:val="00E014C6"/>
    <w:rsid w:val="00E0336A"/>
    <w:rsid w:val="00E0349F"/>
    <w:rsid w:val="00E05609"/>
    <w:rsid w:val="00E06138"/>
    <w:rsid w:val="00E12B80"/>
    <w:rsid w:val="00E13934"/>
    <w:rsid w:val="00E175BC"/>
    <w:rsid w:val="00E23FA1"/>
    <w:rsid w:val="00E32C5A"/>
    <w:rsid w:val="00E32DA1"/>
    <w:rsid w:val="00E375CC"/>
    <w:rsid w:val="00E41785"/>
    <w:rsid w:val="00E43398"/>
    <w:rsid w:val="00E4759F"/>
    <w:rsid w:val="00E50683"/>
    <w:rsid w:val="00E509FC"/>
    <w:rsid w:val="00E52D14"/>
    <w:rsid w:val="00E57C02"/>
    <w:rsid w:val="00E634BB"/>
    <w:rsid w:val="00E638C2"/>
    <w:rsid w:val="00E64189"/>
    <w:rsid w:val="00E6556E"/>
    <w:rsid w:val="00E65D6A"/>
    <w:rsid w:val="00E7550F"/>
    <w:rsid w:val="00E755CB"/>
    <w:rsid w:val="00E755CD"/>
    <w:rsid w:val="00E75DDE"/>
    <w:rsid w:val="00E829C5"/>
    <w:rsid w:val="00E82A37"/>
    <w:rsid w:val="00E82C18"/>
    <w:rsid w:val="00E87718"/>
    <w:rsid w:val="00E92CDD"/>
    <w:rsid w:val="00E93439"/>
    <w:rsid w:val="00E97196"/>
    <w:rsid w:val="00EA47D1"/>
    <w:rsid w:val="00EA6165"/>
    <w:rsid w:val="00EA67A1"/>
    <w:rsid w:val="00EA6E40"/>
    <w:rsid w:val="00EB0738"/>
    <w:rsid w:val="00EB4340"/>
    <w:rsid w:val="00EC4F46"/>
    <w:rsid w:val="00EC57C5"/>
    <w:rsid w:val="00EC6F84"/>
    <w:rsid w:val="00EC7CBD"/>
    <w:rsid w:val="00ED0CFE"/>
    <w:rsid w:val="00ED23D5"/>
    <w:rsid w:val="00ED3B6E"/>
    <w:rsid w:val="00EE11FE"/>
    <w:rsid w:val="00EE33DF"/>
    <w:rsid w:val="00EE3907"/>
    <w:rsid w:val="00EE51B4"/>
    <w:rsid w:val="00EE7A06"/>
    <w:rsid w:val="00EE7B96"/>
    <w:rsid w:val="00EF0454"/>
    <w:rsid w:val="00EF2C1B"/>
    <w:rsid w:val="00EF318B"/>
    <w:rsid w:val="00EF41DE"/>
    <w:rsid w:val="00EF4A15"/>
    <w:rsid w:val="00F0215E"/>
    <w:rsid w:val="00F02173"/>
    <w:rsid w:val="00F03C86"/>
    <w:rsid w:val="00F10D93"/>
    <w:rsid w:val="00F11C7C"/>
    <w:rsid w:val="00F11C9F"/>
    <w:rsid w:val="00F1236B"/>
    <w:rsid w:val="00F13B10"/>
    <w:rsid w:val="00F16F8F"/>
    <w:rsid w:val="00F251B9"/>
    <w:rsid w:val="00F3210A"/>
    <w:rsid w:val="00F33F5E"/>
    <w:rsid w:val="00F34BCF"/>
    <w:rsid w:val="00F361C7"/>
    <w:rsid w:val="00F36FBE"/>
    <w:rsid w:val="00F4203A"/>
    <w:rsid w:val="00F427EA"/>
    <w:rsid w:val="00F43E8B"/>
    <w:rsid w:val="00F55821"/>
    <w:rsid w:val="00F56AF1"/>
    <w:rsid w:val="00F6451B"/>
    <w:rsid w:val="00F64A7C"/>
    <w:rsid w:val="00F65C05"/>
    <w:rsid w:val="00F7146B"/>
    <w:rsid w:val="00F751AC"/>
    <w:rsid w:val="00F75BFD"/>
    <w:rsid w:val="00F86864"/>
    <w:rsid w:val="00F921D0"/>
    <w:rsid w:val="00F97D26"/>
    <w:rsid w:val="00FA01C2"/>
    <w:rsid w:val="00FA68C7"/>
    <w:rsid w:val="00FB2FAD"/>
    <w:rsid w:val="00FB3147"/>
    <w:rsid w:val="00FC1E53"/>
    <w:rsid w:val="00FC350D"/>
    <w:rsid w:val="00FC5ABD"/>
    <w:rsid w:val="00FC69AA"/>
    <w:rsid w:val="00FD1F96"/>
    <w:rsid w:val="00FD5F99"/>
    <w:rsid w:val="00FD6526"/>
    <w:rsid w:val="00FD7213"/>
    <w:rsid w:val="00FE1D14"/>
    <w:rsid w:val="00FE512D"/>
    <w:rsid w:val="00FE52CC"/>
    <w:rsid w:val="00FF02CB"/>
    <w:rsid w:val="00FF1103"/>
    <w:rsid w:val="00FF49B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F5946B"/>
  <w15:docId w15:val="{44C798E2-1813-4D05-981B-8A6ED56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DB4"/>
  </w:style>
  <w:style w:type="paragraph" w:styleId="Nagwek1">
    <w:name w:val="heading 1"/>
    <w:basedOn w:val="Normalny"/>
    <w:next w:val="Normalny"/>
    <w:link w:val="Nagwek1Znak"/>
    <w:qFormat/>
    <w:rsid w:val="002D5CE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E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5DED"/>
    <w:pPr>
      <w:spacing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215DED"/>
    <w:rPr>
      <w:b/>
      <w:bCs/>
    </w:rPr>
  </w:style>
  <w:style w:type="table" w:styleId="Tabela-Siatka">
    <w:name w:val="Table Grid"/>
    <w:basedOn w:val="Standardowy"/>
    <w:uiPriority w:val="59"/>
    <w:rsid w:val="00F55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2D5CE3"/>
    <w:rPr>
      <w:rFonts w:ascii="Times New Roman" w:eastAsia="Times New Roman" w:hAnsi="Times New Roman" w:cs="Times New Roman"/>
      <w:b/>
      <w:sz w:val="52"/>
      <w:szCs w:val="20"/>
    </w:rPr>
  </w:style>
  <w:style w:type="character" w:styleId="Hipercze">
    <w:name w:val="Hyperlink"/>
    <w:basedOn w:val="Domylnaczcionkaakapitu"/>
    <w:uiPriority w:val="99"/>
    <w:unhideWhenUsed/>
    <w:rsid w:val="002D5C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0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E5CA3"/>
  </w:style>
  <w:style w:type="paragraph" w:styleId="Poprawka">
    <w:name w:val="Revision"/>
    <w:hidden/>
    <w:uiPriority w:val="99"/>
    <w:semiHidden/>
    <w:rsid w:val="00817D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C2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B6A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FE"/>
  </w:style>
  <w:style w:type="paragraph" w:styleId="Stopka">
    <w:name w:val="footer"/>
    <w:basedOn w:val="Normalny"/>
    <w:link w:val="Stopka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5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71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dnowawsi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B207-1356-48F4-82B5-F4192B65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4277</Words>
  <Characters>25663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realizacji operacji „Moja Smart Wieś Podkarpacka”</vt:lpstr>
    </vt:vector>
  </TitlesOfParts>
  <Company>Microsoft</Company>
  <LinksUpToDate>false</LinksUpToDate>
  <CharactersWithSpaces>29881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509_10735_23</dc:title>
  <dc:subject>Uchwała Zarządu Województwa Podkarpackiego w sprawie realizacji operacji „Moja Smart Wieś Podkarpacka”</dc:subject>
  <dc:creator>umwp</dc:creator>
  <cp:keywords>PPOW</cp:keywords>
  <cp:lastModifiedBy>.</cp:lastModifiedBy>
  <cp:revision>5</cp:revision>
  <cp:lastPrinted>2023-08-03T11:48:00Z</cp:lastPrinted>
  <dcterms:created xsi:type="dcterms:W3CDTF">2023-07-28T07:26:00Z</dcterms:created>
  <dcterms:modified xsi:type="dcterms:W3CDTF">2023-08-07T12:20:00Z</dcterms:modified>
</cp:coreProperties>
</file>