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8E48" w14:textId="77777777" w:rsidR="009F6030" w:rsidRPr="009F6030" w:rsidRDefault="009F6030" w:rsidP="009F6030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9F6030">
        <w:rPr>
          <w:rFonts w:ascii="Arial" w:hAnsi="Arial" w:cs="Arial"/>
          <w:b/>
          <w:color w:val="000000"/>
        </w:rPr>
        <w:t xml:space="preserve">UCHWAŁA Nr 506/ </w:t>
      </w:r>
      <w:r w:rsidR="00F0631D">
        <w:rPr>
          <w:rFonts w:ascii="Arial" w:hAnsi="Arial" w:cs="Arial"/>
          <w:b/>
          <w:color w:val="000000"/>
        </w:rPr>
        <w:t>10610</w:t>
      </w:r>
      <w:r w:rsidRPr="009F6030">
        <w:rPr>
          <w:rFonts w:ascii="Arial" w:hAnsi="Arial" w:cs="Arial"/>
          <w:b/>
          <w:color w:val="000000"/>
        </w:rPr>
        <w:t xml:space="preserve"> /23</w:t>
      </w:r>
      <w:r w:rsidRPr="009F6030">
        <w:rPr>
          <w:rFonts w:ascii="Arial" w:hAnsi="Arial" w:cs="Arial"/>
          <w:b/>
          <w:color w:val="000000"/>
        </w:rPr>
        <w:br/>
        <w:t>ZARZĄDU WOJEWÓDZTWA PODKARPACKIEGO</w:t>
      </w:r>
      <w:r w:rsidRPr="009F6030">
        <w:rPr>
          <w:rFonts w:ascii="Arial" w:hAnsi="Arial" w:cs="Arial"/>
          <w:b/>
          <w:color w:val="000000"/>
        </w:rPr>
        <w:br/>
        <w:t>w RZESZOWIE</w:t>
      </w:r>
      <w:r w:rsidRPr="009F6030">
        <w:rPr>
          <w:rFonts w:ascii="Arial" w:hAnsi="Arial" w:cs="Arial"/>
          <w:b/>
          <w:color w:val="000000"/>
        </w:rPr>
        <w:br/>
      </w:r>
      <w:r w:rsidRPr="009F6030">
        <w:rPr>
          <w:rFonts w:ascii="Arial" w:hAnsi="Arial" w:cs="Arial"/>
          <w:color w:val="000000"/>
        </w:rPr>
        <w:t>z dnia 18 lipca 2023 r.</w:t>
      </w:r>
      <w:r w:rsidRPr="009F6030">
        <w:rPr>
          <w:rFonts w:ascii="Arial" w:hAnsi="Arial" w:cs="Arial"/>
          <w:color w:val="000000"/>
        </w:rPr>
        <w:br/>
      </w:r>
      <w:bookmarkEnd w:id="0"/>
    </w:p>
    <w:bookmarkEnd w:id="1"/>
    <w:p w14:paraId="7A9748FA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18D7A372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 xml:space="preserve">w sprawie </w:t>
      </w:r>
      <w:r w:rsidR="0052313F">
        <w:rPr>
          <w:b/>
          <w:bCs/>
        </w:rPr>
        <w:t>umorzenia</w:t>
      </w:r>
      <w:r w:rsidR="0052313F" w:rsidRPr="0052313F">
        <w:rPr>
          <w:b/>
          <w:bCs/>
        </w:rPr>
        <w:t xml:space="preserve"> należności pieniężnej przypadającej Województwu Podkarpackiemu</w:t>
      </w:r>
    </w:p>
    <w:p w14:paraId="23A61360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3541FDE0" w14:textId="77777777" w:rsidR="003C6409" w:rsidRDefault="00246B30" w:rsidP="00E174DF">
      <w:pPr>
        <w:spacing w:line="276" w:lineRule="auto"/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>Na podstawie art. 41 ust. 1 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Pr="0018055E">
        <w:rPr>
          <w:rFonts w:ascii="Arial" w:hAnsi="Arial" w:cs="Arial"/>
        </w:rPr>
        <w:t>)</w:t>
      </w:r>
      <w:r w:rsidR="0052313F">
        <w:rPr>
          <w:rFonts w:ascii="Arial" w:hAnsi="Arial" w:cs="Arial"/>
        </w:rPr>
        <w:t>, art. 59 ust. 1 ustawy z dnia 27 sierpnia 2009 r. o finansach publicznych (Dz. U. z 2022</w:t>
      </w:r>
      <w:r w:rsidR="0052313F" w:rsidRPr="0018055E">
        <w:rPr>
          <w:rFonts w:ascii="Arial" w:hAnsi="Arial" w:cs="Arial"/>
        </w:rPr>
        <w:t> r. poz. </w:t>
      </w:r>
      <w:r w:rsidR="0052313F">
        <w:rPr>
          <w:rFonts w:ascii="Arial" w:hAnsi="Arial" w:cs="Arial"/>
        </w:rPr>
        <w:t>1634</w:t>
      </w:r>
      <w:r w:rsidR="0052313F" w:rsidRPr="0018055E">
        <w:rPr>
          <w:rFonts w:ascii="Arial" w:hAnsi="Arial" w:cs="Arial"/>
        </w:rPr>
        <w:t>)</w:t>
      </w:r>
      <w:r w:rsidR="00D30EA6">
        <w:rPr>
          <w:rFonts w:ascii="Arial" w:hAnsi="Arial" w:cs="Arial"/>
        </w:rPr>
        <w:t>, uchwały nr</w:t>
      </w:r>
      <w:r w:rsidR="00D30EA6" w:rsidRPr="00D30EA6">
        <w:rPr>
          <w:rFonts w:ascii="Arial" w:hAnsi="Arial" w:cs="Arial"/>
        </w:rPr>
        <w:t xml:space="preserve"> LVI/971/22</w:t>
      </w:r>
      <w:r w:rsidR="00D30EA6">
        <w:rPr>
          <w:rFonts w:ascii="Arial" w:hAnsi="Arial" w:cs="Arial"/>
        </w:rPr>
        <w:t xml:space="preserve"> Sejmiku Województwa Podkarpackiego z dnia 28 grudnia 2022 r. </w:t>
      </w:r>
      <w:r w:rsidR="00D30EA6" w:rsidRPr="00D30EA6">
        <w:rPr>
          <w:rFonts w:ascii="Arial" w:hAnsi="Arial" w:cs="Arial"/>
        </w:rPr>
        <w:t xml:space="preserve">w sprawie określenia szczegółowych zasad, sposobu i trybu oraz organów lub osób uprawnionych do umarzania, odraczania lub rozkładania na raty należności pieniężnych mających charakter cywilnoprawny, przypadających Województwu Podkarpackiemu lub podległym jednostkom organizacyjnym, a także warunków dopuszczalności pomocy publicznej w przypadkach, w których ulga </w:t>
      </w:r>
      <w:r w:rsidR="00D30EA6">
        <w:rPr>
          <w:rFonts w:ascii="Arial" w:hAnsi="Arial" w:cs="Arial"/>
        </w:rPr>
        <w:t xml:space="preserve">będzie stanowić pomoc publiczną </w:t>
      </w:r>
      <w:r w:rsidR="00D30EA6" w:rsidRPr="00D30EA6">
        <w:rPr>
          <w:rFonts w:ascii="Arial" w:hAnsi="Arial" w:cs="Arial"/>
        </w:rPr>
        <w:t>(Dz.</w:t>
      </w:r>
      <w:r w:rsidR="00D30EA6">
        <w:rPr>
          <w:rFonts w:ascii="Arial" w:hAnsi="Arial" w:cs="Arial"/>
        </w:rPr>
        <w:t xml:space="preserve"> Urz. Woj. Podkarpackiego z 2023</w:t>
      </w:r>
      <w:r w:rsidR="00D30EA6" w:rsidRPr="00D30EA6">
        <w:rPr>
          <w:rFonts w:ascii="Arial" w:hAnsi="Arial" w:cs="Arial"/>
        </w:rPr>
        <w:t xml:space="preserve"> r. poz. </w:t>
      </w:r>
      <w:r w:rsidR="00D30EA6">
        <w:rPr>
          <w:rFonts w:ascii="Arial" w:hAnsi="Arial" w:cs="Arial"/>
        </w:rPr>
        <w:t>257</w:t>
      </w:r>
      <w:r w:rsidR="00400FE7">
        <w:rPr>
          <w:rFonts w:ascii="Arial" w:hAnsi="Arial" w:cs="Arial"/>
        </w:rPr>
        <w:t xml:space="preserve"> ze zm.</w:t>
      </w:r>
      <w:r w:rsidR="00D30EA6" w:rsidRPr="00D30EA6">
        <w:rPr>
          <w:rFonts w:ascii="Arial" w:hAnsi="Arial" w:cs="Arial"/>
        </w:rPr>
        <w:t>)</w:t>
      </w:r>
    </w:p>
    <w:p w14:paraId="3FB55676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2AC2CFC6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0EA9AFC8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EC93EC2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29796DAC" w14:textId="77777777" w:rsidR="007926B1" w:rsidRDefault="007926B1" w:rsidP="00E174DF">
      <w:pPr>
        <w:tabs>
          <w:tab w:val="left" w:pos="467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3271271E" w14:textId="77777777" w:rsidR="00B62E5C" w:rsidRDefault="00B62E5C" w:rsidP="00E174DF">
      <w:pPr>
        <w:pStyle w:val="Akapitzlist"/>
        <w:spacing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Umarza się należność pieniężną Pawła Serwińskiego przypadającej Województwu Podkarpackiemu </w:t>
      </w:r>
      <w:r w:rsidR="00E174DF">
        <w:rPr>
          <w:rFonts w:ascii="Arial" w:hAnsi="Arial" w:cs="Arial"/>
          <w:bCs/>
        </w:rPr>
        <w:t>w kwocie</w:t>
      </w:r>
      <w:r w:rsidRPr="00B62E5C">
        <w:rPr>
          <w:rFonts w:ascii="Arial" w:hAnsi="Arial" w:cs="Arial"/>
          <w:bCs/>
        </w:rPr>
        <w:t xml:space="preserve"> 82 050,00 zł wraz z ustawowymi odsetkami oraz kwotę </w:t>
      </w:r>
      <w:r w:rsidR="00E174DF">
        <w:rPr>
          <w:rFonts w:ascii="Arial" w:hAnsi="Arial" w:cs="Arial"/>
          <w:bCs/>
        </w:rPr>
        <w:br/>
      </w:r>
      <w:r w:rsidRPr="00B62E5C">
        <w:rPr>
          <w:rFonts w:ascii="Arial" w:hAnsi="Arial" w:cs="Arial"/>
          <w:bCs/>
        </w:rPr>
        <w:t>1 026</w:t>
      </w:r>
      <w:r w:rsidR="00E174DF">
        <w:rPr>
          <w:rFonts w:ascii="Arial" w:hAnsi="Arial" w:cs="Arial"/>
          <w:bCs/>
        </w:rPr>
        <w:t>,00 zł</w:t>
      </w:r>
      <w:r>
        <w:rPr>
          <w:rFonts w:ascii="Arial" w:hAnsi="Arial" w:cs="Arial"/>
          <w:bCs/>
        </w:rPr>
        <w:t xml:space="preserve"> tytułem zwrotu kosztów </w:t>
      </w:r>
      <w:r w:rsidRPr="00B62E5C">
        <w:rPr>
          <w:rFonts w:ascii="Arial" w:hAnsi="Arial" w:cs="Arial"/>
          <w:bCs/>
        </w:rPr>
        <w:t>postępowania</w:t>
      </w:r>
    </w:p>
    <w:p w14:paraId="39F67640" w14:textId="77777777" w:rsidR="00E66841" w:rsidRDefault="00E66841" w:rsidP="00E174DF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</w:p>
    <w:p w14:paraId="3F23529C" w14:textId="77777777" w:rsidR="00B62E5C" w:rsidRDefault="00B62E5C" w:rsidP="00E174DF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492510F3" w14:textId="77777777" w:rsidR="00B62E5C" w:rsidRPr="00B62E5C" w:rsidRDefault="00B62E5C" w:rsidP="00E174DF">
      <w:pPr>
        <w:pStyle w:val="Akapitzlist"/>
        <w:spacing w:line="360" w:lineRule="auto"/>
        <w:ind w:left="0"/>
        <w:rPr>
          <w:rFonts w:ascii="Arial" w:hAnsi="Arial" w:cs="Arial"/>
          <w:bCs/>
        </w:rPr>
      </w:pPr>
      <w:r w:rsidRPr="00B62E5C">
        <w:rPr>
          <w:rFonts w:ascii="Arial" w:hAnsi="Arial" w:cs="Arial"/>
          <w:bCs/>
        </w:rPr>
        <w:t>Wykonanie uchwały powierza się Zarządowi Województwa Podkarpackiego.</w:t>
      </w:r>
    </w:p>
    <w:p w14:paraId="2E0811CC" w14:textId="77777777" w:rsidR="00E66841" w:rsidRDefault="00E66841" w:rsidP="00E174DF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</w:p>
    <w:p w14:paraId="069F7895" w14:textId="77777777" w:rsidR="00F55CED" w:rsidRDefault="00F55CED" w:rsidP="00E174DF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B62E5C">
        <w:rPr>
          <w:rFonts w:ascii="Arial" w:hAnsi="Arial" w:cs="Arial"/>
          <w:b/>
          <w:bCs/>
        </w:rPr>
        <w:t>3</w:t>
      </w:r>
    </w:p>
    <w:p w14:paraId="2EE1ABD2" w14:textId="77777777" w:rsidR="007E7C46" w:rsidRDefault="00493E3F" w:rsidP="00E174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3447DF6A" w14:textId="77777777" w:rsidR="000A56F3" w:rsidRDefault="000A56F3" w:rsidP="00E174DF">
      <w:pPr>
        <w:spacing w:line="360" w:lineRule="auto"/>
        <w:rPr>
          <w:rFonts w:ascii="Arial" w:hAnsi="Arial" w:cs="Arial"/>
        </w:rPr>
      </w:pPr>
    </w:p>
    <w:p w14:paraId="2780F424" w14:textId="77777777" w:rsidR="000A56F3" w:rsidRPr="00B04942" w:rsidRDefault="000A56F3" w:rsidP="000A56F3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B0494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22D91B" w14:textId="77777777" w:rsidR="000A56F3" w:rsidRPr="00B04942" w:rsidRDefault="000A56F3" w:rsidP="000A56F3">
      <w:pPr>
        <w:rPr>
          <w:rFonts w:ascii="Arial" w:eastAsiaTheme="minorEastAsia" w:hAnsi="Arial" w:cs="Arial"/>
          <w:sz w:val="22"/>
        </w:rPr>
      </w:pPr>
      <w:r w:rsidRPr="00B0494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663C0EB" w14:textId="77777777" w:rsidR="000A56F3" w:rsidRPr="002B174A" w:rsidRDefault="000A56F3" w:rsidP="00E174DF">
      <w:pPr>
        <w:spacing w:line="360" w:lineRule="auto"/>
        <w:rPr>
          <w:rFonts w:ascii="Arial" w:hAnsi="Arial" w:cs="Arial"/>
        </w:rPr>
      </w:pPr>
    </w:p>
    <w:p w14:paraId="3DF8BCED" w14:textId="33A70014" w:rsidR="00051403" w:rsidRPr="000A56F3" w:rsidRDefault="00051403" w:rsidP="000A56F3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051403" w:rsidRPr="000A56F3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E52A" w14:textId="77777777" w:rsidR="00B4308D" w:rsidRDefault="00B4308D" w:rsidP="00821045">
      <w:r>
        <w:separator/>
      </w:r>
    </w:p>
  </w:endnote>
  <w:endnote w:type="continuationSeparator" w:id="0">
    <w:p w14:paraId="1E00EFFA" w14:textId="77777777" w:rsidR="00B4308D" w:rsidRDefault="00B4308D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B15C" w14:textId="77777777" w:rsidR="00B4308D" w:rsidRDefault="00B4308D" w:rsidP="00821045">
      <w:r>
        <w:separator/>
      </w:r>
    </w:p>
  </w:footnote>
  <w:footnote w:type="continuationSeparator" w:id="0">
    <w:p w14:paraId="4C2F1D7D" w14:textId="77777777" w:rsidR="00B4308D" w:rsidRDefault="00B4308D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42036">
    <w:abstractNumId w:val="3"/>
  </w:num>
  <w:num w:numId="2" w16cid:durableId="919172966">
    <w:abstractNumId w:val="18"/>
  </w:num>
  <w:num w:numId="3" w16cid:durableId="1985041003">
    <w:abstractNumId w:val="27"/>
  </w:num>
  <w:num w:numId="4" w16cid:durableId="384374776">
    <w:abstractNumId w:val="34"/>
  </w:num>
  <w:num w:numId="5" w16cid:durableId="37631870">
    <w:abstractNumId w:val="16"/>
  </w:num>
  <w:num w:numId="6" w16cid:durableId="1794014364">
    <w:abstractNumId w:val="26"/>
  </w:num>
  <w:num w:numId="7" w16cid:durableId="1659075630">
    <w:abstractNumId w:val="23"/>
  </w:num>
  <w:num w:numId="8" w16cid:durableId="1142236982">
    <w:abstractNumId w:val="37"/>
  </w:num>
  <w:num w:numId="9" w16cid:durableId="890724495">
    <w:abstractNumId w:val="17"/>
  </w:num>
  <w:num w:numId="10" w16cid:durableId="847410558">
    <w:abstractNumId w:val="29"/>
  </w:num>
  <w:num w:numId="11" w16cid:durableId="896746455">
    <w:abstractNumId w:val="2"/>
  </w:num>
  <w:num w:numId="12" w16cid:durableId="1248659568">
    <w:abstractNumId w:val="24"/>
  </w:num>
  <w:num w:numId="13" w16cid:durableId="2038046491">
    <w:abstractNumId w:val="13"/>
  </w:num>
  <w:num w:numId="14" w16cid:durableId="1294406566">
    <w:abstractNumId w:val="19"/>
  </w:num>
  <w:num w:numId="15" w16cid:durableId="168371936">
    <w:abstractNumId w:val="15"/>
  </w:num>
  <w:num w:numId="16" w16cid:durableId="1458571081">
    <w:abstractNumId w:val="5"/>
  </w:num>
  <w:num w:numId="17" w16cid:durableId="1889146020">
    <w:abstractNumId w:val="8"/>
  </w:num>
  <w:num w:numId="18" w16cid:durableId="1930234213">
    <w:abstractNumId w:val="9"/>
  </w:num>
  <w:num w:numId="19" w16cid:durableId="1569879641">
    <w:abstractNumId w:val="10"/>
  </w:num>
  <w:num w:numId="20" w16cid:durableId="159278496">
    <w:abstractNumId w:val="22"/>
  </w:num>
  <w:num w:numId="21" w16cid:durableId="338966593">
    <w:abstractNumId w:val="12"/>
  </w:num>
  <w:num w:numId="22" w16cid:durableId="1708410662">
    <w:abstractNumId w:val="11"/>
  </w:num>
  <w:num w:numId="23" w16cid:durableId="104885029">
    <w:abstractNumId w:val="14"/>
  </w:num>
  <w:num w:numId="24" w16cid:durableId="1478574990">
    <w:abstractNumId w:val="31"/>
  </w:num>
  <w:num w:numId="25" w16cid:durableId="1527405266">
    <w:abstractNumId w:val="30"/>
  </w:num>
  <w:num w:numId="26" w16cid:durableId="1058363442">
    <w:abstractNumId w:val="21"/>
  </w:num>
  <w:num w:numId="27" w16cid:durableId="528681682">
    <w:abstractNumId w:val="28"/>
  </w:num>
  <w:num w:numId="28" w16cid:durableId="1076822395">
    <w:abstractNumId w:val="33"/>
  </w:num>
  <w:num w:numId="29" w16cid:durableId="1198813560">
    <w:abstractNumId w:val="1"/>
  </w:num>
  <w:num w:numId="30" w16cid:durableId="1764958577">
    <w:abstractNumId w:val="36"/>
  </w:num>
  <w:num w:numId="31" w16cid:durableId="602298777">
    <w:abstractNumId w:val="6"/>
  </w:num>
  <w:num w:numId="32" w16cid:durableId="110562377">
    <w:abstractNumId w:val="25"/>
  </w:num>
  <w:num w:numId="33" w16cid:durableId="538247573">
    <w:abstractNumId w:val="0"/>
  </w:num>
  <w:num w:numId="34" w16cid:durableId="2035184536">
    <w:abstractNumId w:val="7"/>
  </w:num>
  <w:num w:numId="35" w16cid:durableId="1007824516">
    <w:abstractNumId w:val="32"/>
  </w:num>
  <w:num w:numId="36" w16cid:durableId="1681345354">
    <w:abstractNumId w:val="20"/>
  </w:num>
  <w:num w:numId="37" w16cid:durableId="1171220859">
    <w:abstractNumId w:val="35"/>
  </w:num>
  <w:num w:numId="38" w16cid:durableId="739640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05F4"/>
    <w:rsid w:val="0001651C"/>
    <w:rsid w:val="00017EC6"/>
    <w:rsid w:val="00022B73"/>
    <w:rsid w:val="00025CCD"/>
    <w:rsid w:val="00041A52"/>
    <w:rsid w:val="00041C5C"/>
    <w:rsid w:val="00051403"/>
    <w:rsid w:val="0005181E"/>
    <w:rsid w:val="0005702B"/>
    <w:rsid w:val="00063FB3"/>
    <w:rsid w:val="000719AE"/>
    <w:rsid w:val="000733F6"/>
    <w:rsid w:val="00095CC8"/>
    <w:rsid w:val="00096AE6"/>
    <w:rsid w:val="000A032D"/>
    <w:rsid w:val="000A107D"/>
    <w:rsid w:val="000A4E93"/>
    <w:rsid w:val="000A540C"/>
    <w:rsid w:val="000A56F3"/>
    <w:rsid w:val="000B49A4"/>
    <w:rsid w:val="000C204A"/>
    <w:rsid w:val="000C228D"/>
    <w:rsid w:val="000C5530"/>
    <w:rsid w:val="000C7E51"/>
    <w:rsid w:val="000D2148"/>
    <w:rsid w:val="000D7356"/>
    <w:rsid w:val="00100335"/>
    <w:rsid w:val="00103380"/>
    <w:rsid w:val="001064A0"/>
    <w:rsid w:val="00110738"/>
    <w:rsid w:val="00112A8D"/>
    <w:rsid w:val="00113F94"/>
    <w:rsid w:val="00114E30"/>
    <w:rsid w:val="00121AB1"/>
    <w:rsid w:val="001220C8"/>
    <w:rsid w:val="0013370A"/>
    <w:rsid w:val="00136583"/>
    <w:rsid w:val="00136C95"/>
    <w:rsid w:val="00137775"/>
    <w:rsid w:val="00143A4E"/>
    <w:rsid w:val="00144CF0"/>
    <w:rsid w:val="001463DE"/>
    <w:rsid w:val="001469C0"/>
    <w:rsid w:val="001569A6"/>
    <w:rsid w:val="00160D20"/>
    <w:rsid w:val="00161363"/>
    <w:rsid w:val="00163CB4"/>
    <w:rsid w:val="00165D39"/>
    <w:rsid w:val="00176527"/>
    <w:rsid w:val="001765A7"/>
    <w:rsid w:val="0018514C"/>
    <w:rsid w:val="001A473E"/>
    <w:rsid w:val="001B6839"/>
    <w:rsid w:val="001C0C16"/>
    <w:rsid w:val="001D6DD5"/>
    <w:rsid w:val="001D7DD7"/>
    <w:rsid w:val="001E044A"/>
    <w:rsid w:val="001E40CC"/>
    <w:rsid w:val="001F26DC"/>
    <w:rsid w:val="0020510E"/>
    <w:rsid w:val="0021305F"/>
    <w:rsid w:val="002179E4"/>
    <w:rsid w:val="002254D0"/>
    <w:rsid w:val="00236B23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2300"/>
    <w:rsid w:val="00276454"/>
    <w:rsid w:val="002873C7"/>
    <w:rsid w:val="002A693A"/>
    <w:rsid w:val="002B174A"/>
    <w:rsid w:val="002B1859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2BE3"/>
    <w:rsid w:val="002E76A8"/>
    <w:rsid w:val="002F0D16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29D0"/>
    <w:rsid w:val="00364758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400FE7"/>
    <w:rsid w:val="004060BC"/>
    <w:rsid w:val="0040749E"/>
    <w:rsid w:val="004130B8"/>
    <w:rsid w:val="00414EC0"/>
    <w:rsid w:val="00416EA2"/>
    <w:rsid w:val="00420DCD"/>
    <w:rsid w:val="004532C0"/>
    <w:rsid w:val="00456AB3"/>
    <w:rsid w:val="004607A2"/>
    <w:rsid w:val="00466ED4"/>
    <w:rsid w:val="00480571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7997"/>
    <w:rsid w:val="004F1D72"/>
    <w:rsid w:val="004F2D48"/>
    <w:rsid w:val="00501CFB"/>
    <w:rsid w:val="005060E6"/>
    <w:rsid w:val="00511DC9"/>
    <w:rsid w:val="00515B5D"/>
    <w:rsid w:val="00516C85"/>
    <w:rsid w:val="0052313F"/>
    <w:rsid w:val="00524155"/>
    <w:rsid w:val="00531269"/>
    <w:rsid w:val="00532A88"/>
    <w:rsid w:val="0053497D"/>
    <w:rsid w:val="00554F73"/>
    <w:rsid w:val="00561CF9"/>
    <w:rsid w:val="00567A3F"/>
    <w:rsid w:val="00567A6F"/>
    <w:rsid w:val="005711CA"/>
    <w:rsid w:val="00571B89"/>
    <w:rsid w:val="00580549"/>
    <w:rsid w:val="00583977"/>
    <w:rsid w:val="00585DBD"/>
    <w:rsid w:val="0059757F"/>
    <w:rsid w:val="005A719E"/>
    <w:rsid w:val="005B29F4"/>
    <w:rsid w:val="005B7F37"/>
    <w:rsid w:val="005C668F"/>
    <w:rsid w:val="005D4788"/>
    <w:rsid w:val="005E2CD6"/>
    <w:rsid w:val="005F3896"/>
    <w:rsid w:val="005F70AD"/>
    <w:rsid w:val="00617111"/>
    <w:rsid w:val="00624026"/>
    <w:rsid w:val="00627A45"/>
    <w:rsid w:val="00636216"/>
    <w:rsid w:val="00636EF3"/>
    <w:rsid w:val="006538A6"/>
    <w:rsid w:val="006553BB"/>
    <w:rsid w:val="00672755"/>
    <w:rsid w:val="006741B6"/>
    <w:rsid w:val="006743F6"/>
    <w:rsid w:val="00677B1D"/>
    <w:rsid w:val="006805C5"/>
    <w:rsid w:val="006911A8"/>
    <w:rsid w:val="00695BDA"/>
    <w:rsid w:val="006A58D4"/>
    <w:rsid w:val="006A5BFC"/>
    <w:rsid w:val="006C550A"/>
    <w:rsid w:val="006D16A7"/>
    <w:rsid w:val="006E424F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A7775"/>
    <w:rsid w:val="007B1105"/>
    <w:rsid w:val="007C53EE"/>
    <w:rsid w:val="007C6AB1"/>
    <w:rsid w:val="007D1441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358C3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E6C"/>
    <w:rsid w:val="00882CB2"/>
    <w:rsid w:val="00884800"/>
    <w:rsid w:val="00890A44"/>
    <w:rsid w:val="0089174F"/>
    <w:rsid w:val="008A1908"/>
    <w:rsid w:val="008A2836"/>
    <w:rsid w:val="008A62C1"/>
    <w:rsid w:val="008A6899"/>
    <w:rsid w:val="008B4AF3"/>
    <w:rsid w:val="008D3CCC"/>
    <w:rsid w:val="008D7319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2771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C3BDC"/>
    <w:rsid w:val="009D0F3B"/>
    <w:rsid w:val="009D617F"/>
    <w:rsid w:val="009E7686"/>
    <w:rsid w:val="009F30BB"/>
    <w:rsid w:val="009F6030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1FEF"/>
    <w:rsid w:val="00A6232D"/>
    <w:rsid w:val="00A627A1"/>
    <w:rsid w:val="00A62BD9"/>
    <w:rsid w:val="00A64B6D"/>
    <w:rsid w:val="00A711B2"/>
    <w:rsid w:val="00A8311B"/>
    <w:rsid w:val="00A90173"/>
    <w:rsid w:val="00A94DE3"/>
    <w:rsid w:val="00A96476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16EF2"/>
    <w:rsid w:val="00B251D3"/>
    <w:rsid w:val="00B352EF"/>
    <w:rsid w:val="00B4308D"/>
    <w:rsid w:val="00B43ED6"/>
    <w:rsid w:val="00B4437C"/>
    <w:rsid w:val="00B44AA5"/>
    <w:rsid w:val="00B4518E"/>
    <w:rsid w:val="00B471FC"/>
    <w:rsid w:val="00B51178"/>
    <w:rsid w:val="00B51638"/>
    <w:rsid w:val="00B526E1"/>
    <w:rsid w:val="00B62E5C"/>
    <w:rsid w:val="00B63C8D"/>
    <w:rsid w:val="00B822FC"/>
    <w:rsid w:val="00B85113"/>
    <w:rsid w:val="00B95031"/>
    <w:rsid w:val="00BA796C"/>
    <w:rsid w:val="00BB12DE"/>
    <w:rsid w:val="00BB1E73"/>
    <w:rsid w:val="00BC5C47"/>
    <w:rsid w:val="00BD094E"/>
    <w:rsid w:val="00BD51B5"/>
    <w:rsid w:val="00BE24A5"/>
    <w:rsid w:val="00BE7D18"/>
    <w:rsid w:val="00BF0166"/>
    <w:rsid w:val="00C01D6C"/>
    <w:rsid w:val="00C022D7"/>
    <w:rsid w:val="00C110C8"/>
    <w:rsid w:val="00C13433"/>
    <w:rsid w:val="00C16D7D"/>
    <w:rsid w:val="00C1720A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5E21"/>
    <w:rsid w:val="00C86B53"/>
    <w:rsid w:val="00C93DFE"/>
    <w:rsid w:val="00CA00CC"/>
    <w:rsid w:val="00CA4662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0EA6"/>
    <w:rsid w:val="00D319DB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96286"/>
    <w:rsid w:val="00DA4AC0"/>
    <w:rsid w:val="00DA60EF"/>
    <w:rsid w:val="00DC3417"/>
    <w:rsid w:val="00DD1ED3"/>
    <w:rsid w:val="00DD3552"/>
    <w:rsid w:val="00DD48C8"/>
    <w:rsid w:val="00DD5F97"/>
    <w:rsid w:val="00DF2729"/>
    <w:rsid w:val="00E1484E"/>
    <w:rsid w:val="00E1648E"/>
    <w:rsid w:val="00E174DF"/>
    <w:rsid w:val="00E2195F"/>
    <w:rsid w:val="00E21C54"/>
    <w:rsid w:val="00E21DAC"/>
    <w:rsid w:val="00E415ED"/>
    <w:rsid w:val="00E51E05"/>
    <w:rsid w:val="00E535D2"/>
    <w:rsid w:val="00E54E32"/>
    <w:rsid w:val="00E60736"/>
    <w:rsid w:val="00E63521"/>
    <w:rsid w:val="00E63B71"/>
    <w:rsid w:val="00E654D3"/>
    <w:rsid w:val="00E66841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D1E90"/>
    <w:rsid w:val="00ED4661"/>
    <w:rsid w:val="00EE41AD"/>
    <w:rsid w:val="00F028F4"/>
    <w:rsid w:val="00F0631D"/>
    <w:rsid w:val="00F13A32"/>
    <w:rsid w:val="00F21274"/>
    <w:rsid w:val="00F21AB2"/>
    <w:rsid w:val="00F32C41"/>
    <w:rsid w:val="00F53B00"/>
    <w:rsid w:val="00F55CED"/>
    <w:rsid w:val="00F71A2E"/>
    <w:rsid w:val="00F74C3A"/>
    <w:rsid w:val="00F81065"/>
    <w:rsid w:val="00F81D6B"/>
    <w:rsid w:val="00F91F6B"/>
    <w:rsid w:val="00F91FDE"/>
    <w:rsid w:val="00F95699"/>
    <w:rsid w:val="00FA5B6E"/>
    <w:rsid w:val="00FC7892"/>
    <w:rsid w:val="00FD0E9E"/>
    <w:rsid w:val="00FD51BB"/>
    <w:rsid w:val="00FD7D38"/>
    <w:rsid w:val="00FE0154"/>
    <w:rsid w:val="00FE2FFC"/>
    <w:rsid w:val="00FE615D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39E3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00B9-F5BA-4BD1-804D-FD258DF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506_10610_23</dc:title>
  <dc:creator>j.klimczak</dc:creator>
  <cp:lastModifiedBy>.</cp:lastModifiedBy>
  <cp:revision>5</cp:revision>
  <cp:lastPrinted>2023-07-19T06:52:00Z</cp:lastPrinted>
  <dcterms:created xsi:type="dcterms:W3CDTF">2023-07-14T10:04:00Z</dcterms:created>
  <dcterms:modified xsi:type="dcterms:W3CDTF">2023-07-21T10:28:00Z</dcterms:modified>
</cp:coreProperties>
</file>