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22F" w14:textId="3C4AFA89" w:rsidR="005B7D9A" w:rsidRDefault="003C2161" w:rsidP="008E0667">
      <w:pPr>
        <w:spacing w:line="276" w:lineRule="auto"/>
        <w:jc w:val="center"/>
        <w:rPr>
          <w:rFonts w:ascii="Arial" w:hAnsi="Arial" w:cs="Arial"/>
          <w:color w:val="000000"/>
        </w:rPr>
      </w:pPr>
      <w:r w:rsidRPr="003C2161">
        <w:rPr>
          <w:rFonts w:ascii="Arial" w:hAnsi="Arial" w:cs="Arial"/>
          <w:b/>
          <w:color w:val="000000"/>
        </w:rPr>
        <w:t xml:space="preserve">UCHWAŁA Nr 493/ </w:t>
      </w:r>
      <w:r>
        <w:rPr>
          <w:rFonts w:ascii="Arial" w:hAnsi="Arial" w:cs="Arial"/>
          <w:b/>
          <w:color w:val="000000"/>
        </w:rPr>
        <w:t>10301</w:t>
      </w:r>
      <w:r w:rsidRPr="003C2161">
        <w:rPr>
          <w:rFonts w:ascii="Arial" w:hAnsi="Arial" w:cs="Arial"/>
          <w:b/>
          <w:color w:val="000000"/>
        </w:rPr>
        <w:t xml:space="preserve"> /23</w:t>
      </w:r>
      <w:r w:rsidRPr="003C2161">
        <w:rPr>
          <w:rFonts w:ascii="Arial" w:hAnsi="Arial" w:cs="Arial"/>
          <w:b/>
          <w:color w:val="000000"/>
        </w:rPr>
        <w:br/>
        <w:t>ZARZĄDU WOJEWÓDZTWA PODKARPACKIEGO</w:t>
      </w:r>
      <w:r w:rsidRPr="003C2161">
        <w:rPr>
          <w:rFonts w:ascii="Arial" w:hAnsi="Arial" w:cs="Arial"/>
          <w:b/>
          <w:color w:val="000000"/>
        </w:rPr>
        <w:br/>
        <w:t>w RZESZOWIE</w:t>
      </w:r>
      <w:r w:rsidRPr="003C2161">
        <w:rPr>
          <w:rFonts w:ascii="Arial" w:hAnsi="Arial" w:cs="Arial"/>
          <w:b/>
          <w:color w:val="000000"/>
        </w:rPr>
        <w:br/>
      </w:r>
      <w:r w:rsidRPr="003C2161">
        <w:rPr>
          <w:rFonts w:ascii="Arial" w:hAnsi="Arial" w:cs="Arial"/>
          <w:color w:val="000000"/>
        </w:rPr>
        <w:t>z dnia 6 czerwca  2023 r.</w:t>
      </w:r>
    </w:p>
    <w:p w14:paraId="32416B3C" w14:textId="77777777" w:rsidR="003C2161" w:rsidRDefault="003C2161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3CF74705" w:rsidR="00B3537D" w:rsidRPr="00AB2F28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 xml:space="preserve">693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98 ustawy z dnia 23 kwietnia 1964 r. Kodeks Cywilny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>36</w:t>
      </w:r>
      <w:r w:rsidRPr="00A869F8">
        <w:rPr>
          <w:rFonts w:ascii="Arial" w:hAnsi="Arial" w:cs="Arial"/>
        </w:rPr>
        <w:t>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33 ust. 2 i 3 ustawy z dnia 14 czerwca 1960 r. Kodeks postępowania administracyjnego (Dz. U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2000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zm.).</w:t>
      </w: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1AB4369B" w:rsidR="00627C2F" w:rsidRPr="00A87640" w:rsidRDefault="00AA4C64" w:rsidP="00477C5C">
      <w:pPr>
        <w:spacing w:before="120" w:after="120" w:line="276" w:lineRule="auto"/>
        <w:jc w:val="both"/>
        <w:rPr>
          <w:rFonts w:ascii="Arial" w:hAnsi="Arial" w:cs="Arial"/>
        </w:rPr>
      </w:pPr>
      <w:r w:rsidRPr="00AA4C64">
        <w:rPr>
          <w:rFonts w:ascii="Arial" w:hAnsi="Arial" w:cs="Arial"/>
        </w:rPr>
        <w:t xml:space="preserve">Udziela się Panu Piotrowi Miąso, Dyrektorowi Podkarpackiego Zarządu Dróg Wojewódzkich w Rzeszowie, pełnomocnictwa do występowania w imieniu Zarządu </w:t>
      </w:r>
      <w:r w:rsidRPr="00A87640">
        <w:rPr>
          <w:rFonts w:ascii="Arial" w:hAnsi="Arial" w:cs="Arial"/>
        </w:rPr>
        <w:t>Województwa Podkarpackiego w zakresie</w:t>
      </w:r>
      <w:r w:rsidR="00412A5F" w:rsidRPr="00A87640">
        <w:rPr>
          <w:rFonts w:ascii="Arial" w:hAnsi="Arial" w:cs="Arial"/>
        </w:rPr>
        <w:t xml:space="preserve"> </w:t>
      </w:r>
      <w:r w:rsidRPr="00A87640">
        <w:rPr>
          <w:rFonts w:ascii="Arial" w:hAnsi="Arial" w:cs="Arial"/>
        </w:rPr>
        <w:t>projekt</w:t>
      </w:r>
      <w:r w:rsidR="00477C5C" w:rsidRPr="00A87640">
        <w:rPr>
          <w:rFonts w:ascii="Arial" w:hAnsi="Arial" w:cs="Arial"/>
        </w:rPr>
        <w:t xml:space="preserve">u </w:t>
      </w:r>
      <w:r w:rsidR="00A87640" w:rsidRPr="00A87640">
        <w:rPr>
          <w:rFonts w:ascii="Arial" w:hAnsi="Arial" w:cs="Arial"/>
          <w:b/>
          <w:bCs/>
          <w:iCs/>
        </w:rPr>
        <w:t>„Budowa nowego odcinka drogi wojewódzkiej nr 865 Jarosław – Oleszyce – Cieszanów – Bełżec od km 0+000,00 do km 1+946,48 wraz z rozbudową węzła drogowego w ciągu drogi krajowej nr 94 (obwodnicy Jarosławia) w km 8+411, budową mostu na rzece San oraz budową i przebudową niezbędnej infrastruktury technicznej, budowli i urządzeń budowlanych w m. Munina i Sobiecin”</w:t>
      </w:r>
      <w:r w:rsidR="00A87640" w:rsidRPr="00A87640">
        <w:rPr>
          <w:rFonts w:ascii="Arial" w:hAnsi="Arial" w:cs="Arial"/>
          <w:iCs/>
        </w:rPr>
        <w:t xml:space="preserve"> zgodnie z umową w sprawie udzielenia dofinansowania ze środków Rządowego Funduszu Rozwoju Dróg</w:t>
      </w:r>
      <w:r w:rsidR="00A87640">
        <w:rPr>
          <w:rFonts w:ascii="Arial" w:hAnsi="Arial" w:cs="Arial"/>
          <w:iCs/>
        </w:rPr>
        <w:t>.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5CAB5963" w14:textId="77777777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 xml:space="preserve">Realizacji zadania pn. </w:t>
      </w:r>
      <w:r w:rsidRPr="00A87640">
        <w:rPr>
          <w:rFonts w:ascii="Arial" w:hAnsi="Arial" w:cs="Arial"/>
          <w:b/>
          <w:bCs/>
          <w:iCs/>
        </w:rPr>
        <w:t>„Budowa nowego odcinka drogi wojewódzkiej nr 865 Jarosław – Oleszyce – Cieszanów – Bełżec od km 0+000,00 do km 1+946,48 wraz z rozbudową węzła drogowego w ciągu drogi krajowej nr 94 (obwodnicy Jarosławia) w km 8+411, budową mostu na rzece San oraz budową i przebudową niezbędnej infrastruktury technicznej, budowli i urządzeń budowlanych w m. Munina i Sobiecin”</w:t>
      </w:r>
      <w:r w:rsidRPr="00A87640">
        <w:rPr>
          <w:rFonts w:ascii="Arial" w:hAnsi="Arial" w:cs="Arial"/>
          <w:iCs/>
        </w:rPr>
        <w:t xml:space="preserve"> zgodnie z umową w sprawie udzielenia dofinansowania ze środków Rządowego Funduszu Rozwoju Dróg;</w:t>
      </w:r>
    </w:p>
    <w:p w14:paraId="34912506" w14:textId="77777777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>Przygotowywania, aktualizacji, podpisywania i składania harmonogramów rzeczowo-finansowych / harmonogramów zapotrzebowania na środki;</w:t>
      </w:r>
    </w:p>
    <w:p w14:paraId="3F462CE6" w14:textId="77777777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lastRenderedPageBreak/>
        <w:t>Przygotowywania, podpisywania i składania sprawozdań rzeczowo-finansowych;</w:t>
      </w:r>
    </w:p>
    <w:p w14:paraId="0235459B" w14:textId="77777777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>Przygotowania, podpisywania i składania wniosków o płatność wraz z załącznikami;</w:t>
      </w:r>
    </w:p>
    <w:p w14:paraId="50BBFAD0" w14:textId="77777777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>Przygotowania, podpisywania i składania oświadczeń dot. zgodności wniosków o płatność z harmonogramem rzeczowo – finansowym zadania;</w:t>
      </w:r>
    </w:p>
    <w:p w14:paraId="5691DD8C" w14:textId="77777777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>Utrzymania i zachowania trwałości projektu w minimalnym wymaganym okresie;</w:t>
      </w:r>
    </w:p>
    <w:p w14:paraId="6A4869CB" w14:textId="1BC85435" w:rsidR="00AA4C64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>Udzielania w zakresie pkt. 1 do 6 dalszych pełnomocnictw Z-</w:t>
      </w:r>
      <w:proofErr w:type="spellStart"/>
      <w:r w:rsidRPr="00A87640">
        <w:rPr>
          <w:rFonts w:ascii="Arial" w:hAnsi="Arial" w:cs="Arial"/>
          <w:iCs/>
        </w:rPr>
        <w:t>cy</w:t>
      </w:r>
      <w:proofErr w:type="spellEnd"/>
      <w:r w:rsidRPr="00A87640">
        <w:rPr>
          <w:rFonts w:ascii="Arial" w:hAnsi="Arial" w:cs="Arial"/>
          <w:iCs/>
        </w:rPr>
        <w:t xml:space="preserve"> Dyrektora Podkarpackiego Zarządu Dróg Wojewódzkich w Rzeszowie.</w:t>
      </w:r>
    </w:p>
    <w:p w14:paraId="2208E516" w14:textId="4DC1A085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1A8F1AB2" w14:textId="77777777" w:rsidR="00E04477" w:rsidRPr="00B32D41" w:rsidRDefault="00E04477" w:rsidP="00E04477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FFD55C" w14:textId="77777777" w:rsidR="00E04477" w:rsidRPr="00B32D41" w:rsidRDefault="00E04477" w:rsidP="00E04477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7D804D0F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66494B5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4DB299C" w14:textId="06D80E9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4137E" w14:textId="7C5C867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6D66D641" w14:textId="21CBD6C2" w:rsidR="006E1593" w:rsidRDefault="006E1593" w:rsidP="00A87640">
      <w:pPr>
        <w:spacing w:line="276" w:lineRule="auto"/>
        <w:rPr>
          <w:rFonts w:ascii="Arial" w:hAnsi="Arial" w:cs="Arial"/>
        </w:rPr>
      </w:pPr>
    </w:p>
    <w:p w14:paraId="23FA9B55" w14:textId="77777777" w:rsidR="00A87640" w:rsidRPr="00A87640" w:rsidRDefault="00A87640" w:rsidP="00A87640">
      <w:pPr>
        <w:spacing w:line="276" w:lineRule="auto"/>
        <w:rPr>
          <w:rFonts w:ascii="Arial" w:hAnsi="Arial" w:cs="Arial"/>
        </w:rPr>
      </w:pPr>
    </w:p>
    <w:p w14:paraId="497BC93F" w14:textId="2CE462F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3AD273D" w14:textId="77777777" w:rsidR="003C2161" w:rsidRDefault="003C2161" w:rsidP="00665220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sectPr w:rsidR="003C2161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D61" w14:textId="77777777" w:rsidR="00BB6CAF" w:rsidRDefault="00BB6CAF" w:rsidP="00E90166">
      <w:r>
        <w:separator/>
      </w:r>
    </w:p>
  </w:endnote>
  <w:endnote w:type="continuationSeparator" w:id="0">
    <w:p w14:paraId="1798009E" w14:textId="77777777" w:rsidR="00BB6CAF" w:rsidRDefault="00BB6CAF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6F90" w14:textId="77777777" w:rsidR="00BB6CAF" w:rsidRDefault="00BB6CAF" w:rsidP="00E90166">
      <w:r>
        <w:separator/>
      </w:r>
    </w:p>
  </w:footnote>
  <w:footnote w:type="continuationSeparator" w:id="0">
    <w:p w14:paraId="77A9E2C5" w14:textId="77777777" w:rsidR="00BB6CAF" w:rsidRDefault="00BB6CAF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A09DE"/>
    <w:multiLevelType w:val="hybridMultilevel"/>
    <w:tmpl w:val="7808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21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538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371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7399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680305">
    <w:abstractNumId w:val="6"/>
  </w:num>
  <w:num w:numId="6" w16cid:durableId="1339577040">
    <w:abstractNumId w:val="8"/>
  </w:num>
  <w:num w:numId="7" w16cid:durableId="961570181">
    <w:abstractNumId w:val="16"/>
  </w:num>
  <w:num w:numId="8" w16cid:durableId="1175341202">
    <w:abstractNumId w:val="17"/>
  </w:num>
  <w:num w:numId="9" w16cid:durableId="758256571">
    <w:abstractNumId w:val="18"/>
  </w:num>
  <w:num w:numId="10" w16cid:durableId="1330325285">
    <w:abstractNumId w:val="23"/>
  </w:num>
  <w:num w:numId="11" w16cid:durableId="227882200">
    <w:abstractNumId w:val="19"/>
  </w:num>
  <w:num w:numId="12" w16cid:durableId="1016493064">
    <w:abstractNumId w:val="4"/>
  </w:num>
  <w:num w:numId="13" w16cid:durableId="1418668261">
    <w:abstractNumId w:val="12"/>
  </w:num>
  <w:num w:numId="14" w16cid:durableId="1721052218">
    <w:abstractNumId w:val="2"/>
  </w:num>
  <w:num w:numId="15" w16cid:durableId="340788763">
    <w:abstractNumId w:val="15"/>
  </w:num>
  <w:num w:numId="16" w16cid:durableId="1142042693">
    <w:abstractNumId w:val="0"/>
  </w:num>
  <w:num w:numId="17" w16cid:durableId="602952981">
    <w:abstractNumId w:val="20"/>
  </w:num>
  <w:num w:numId="18" w16cid:durableId="1878347087">
    <w:abstractNumId w:val="26"/>
  </w:num>
  <w:num w:numId="19" w16cid:durableId="1908684621">
    <w:abstractNumId w:val="10"/>
  </w:num>
  <w:num w:numId="20" w16cid:durableId="82075040">
    <w:abstractNumId w:val="11"/>
  </w:num>
  <w:num w:numId="21" w16cid:durableId="1342778432">
    <w:abstractNumId w:val="7"/>
  </w:num>
  <w:num w:numId="22" w16cid:durableId="2137330102">
    <w:abstractNumId w:val="3"/>
  </w:num>
  <w:num w:numId="23" w16cid:durableId="1280603360">
    <w:abstractNumId w:val="13"/>
  </w:num>
  <w:num w:numId="24" w16cid:durableId="20220010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1716862">
    <w:abstractNumId w:val="25"/>
  </w:num>
  <w:num w:numId="26" w16cid:durableId="1751075047">
    <w:abstractNumId w:val="14"/>
  </w:num>
  <w:num w:numId="27" w16cid:durableId="1463185333">
    <w:abstractNumId w:val="5"/>
  </w:num>
  <w:num w:numId="28" w16cid:durableId="332227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24300"/>
    <w:rsid w:val="00061462"/>
    <w:rsid w:val="00070CC0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C2161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85EFC"/>
    <w:rsid w:val="00592570"/>
    <w:rsid w:val="00597214"/>
    <w:rsid w:val="005A6DF5"/>
    <w:rsid w:val="005A7EB5"/>
    <w:rsid w:val="005B12F6"/>
    <w:rsid w:val="005B17CF"/>
    <w:rsid w:val="005B7D9A"/>
    <w:rsid w:val="005D1CD2"/>
    <w:rsid w:val="005D7F3F"/>
    <w:rsid w:val="005F4935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83FEB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6F03"/>
    <w:rsid w:val="00767E70"/>
    <w:rsid w:val="00782B9D"/>
    <w:rsid w:val="00785EF6"/>
    <w:rsid w:val="007B5DB6"/>
    <w:rsid w:val="007D3F7B"/>
    <w:rsid w:val="007D49E5"/>
    <w:rsid w:val="0080136E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87640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B6CAF"/>
    <w:rsid w:val="00BC38E0"/>
    <w:rsid w:val="00BE6029"/>
    <w:rsid w:val="00BE65AA"/>
    <w:rsid w:val="00BF536B"/>
    <w:rsid w:val="00C11D3F"/>
    <w:rsid w:val="00C15B50"/>
    <w:rsid w:val="00C2085C"/>
    <w:rsid w:val="00C45950"/>
    <w:rsid w:val="00C62FAB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477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B398F"/>
    <w:rsid w:val="00FD0518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243B-5023-44CD-8796-D5E8ABDA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493_10301_23</dc:title>
  <dc:creator>E.LISIAK</dc:creator>
  <cp:lastModifiedBy>.</cp:lastModifiedBy>
  <cp:revision>7</cp:revision>
  <cp:lastPrinted>2023-06-06T10:24:00Z</cp:lastPrinted>
  <dcterms:created xsi:type="dcterms:W3CDTF">2023-05-31T10:16:00Z</dcterms:created>
  <dcterms:modified xsi:type="dcterms:W3CDTF">2023-06-14T08:22:00Z</dcterms:modified>
</cp:coreProperties>
</file>