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F8CB" w14:textId="2C25860D" w:rsidR="00A67D21" w:rsidRPr="001B0250" w:rsidRDefault="00A67D21" w:rsidP="005B2B66">
      <w:pPr>
        <w:suppressAutoHyphens w:val="0"/>
        <w:spacing w:after="0" w:line="240" w:lineRule="auto"/>
        <w:jc w:val="center"/>
        <w:rPr>
          <w:rFonts w:ascii="Arial" w:hAnsi="Arial" w:cs="Arial"/>
          <w:bCs/>
          <w:sz w:val="18"/>
          <w:szCs w:val="24"/>
        </w:rPr>
      </w:pPr>
      <w:r w:rsidRPr="001B0250">
        <w:rPr>
          <w:rFonts w:ascii="Arial" w:hAnsi="Arial" w:cs="Arial"/>
          <w:bCs/>
          <w:sz w:val="18"/>
          <w:szCs w:val="24"/>
        </w:rPr>
        <w:t>Sfinansowano w ramach reakcji Unii na pandemię COVID-19</w:t>
      </w:r>
    </w:p>
    <w:p w14:paraId="40FF757C" w14:textId="506C1E97" w:rsidR="005B2B66" w:rsidRDefault="005B2B66" w:rsidP="00FA7CFB"/>
    <w:p w14:paraId="12208082" w14:textId="35AAE03B" w:rsidR="005B2B66" w:rsidRPr="00FA7CFB" w:rsidRDefault="00FA7CFB" w:rsidP="00FA7CFB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FA7CFB">
        <w:rPr>
          <w:rFonts w:ascii="Arial" w:hAnsi="Arial" w:cs="Arial"/>
          <w:b/>
          <w:color w:val="000000"/>
          <w:sz w:val="24"/>
          <w:szCs w:val="24"/>
        </w:rPr>
        <w:t xml:space="preserve">UCHWAŁA Nr 492/ </w:t>
      </w:r>
      <w:r w:rsidR="00894113">
        <w:rPr>
          <w:rFonts w:ascii="Arial" w:hAnsi="Arial" w:cs="Arial"/>
          <w:b/>
          <w:color w:val="000000"/>
          <w:sz w:val="24"/>
          <w:szCs w:val="24"/>
        </w:rPr>
        <w:t>10240</w:t>
      </w:r>
      <w:r w:rsidRPr="00FA7CFB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A7CF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A7CF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A7CFB">
        <w:rPr>
          <w:rFonts w:ascii="Arial" w:hAnsi="Arial" w:cs="Arial"/>
          <w:b/>
          <w:color w:val="000000"/>
          <w:sz w:val="24"/>
          <w:szCs w:val="24"/>
        </w:rPr>
        <w:br/>
      </w:r>
      <w:r w:rsidRPr="00FA7CFB">
        <w:rPr>
          <w:rFonts w:ascii="Arial" w:hAnsi="Arial" w:cs="Arial"/>
          <w:color w:val="000000"/>
          <w:sz w:val="24"/>
          <w:szCs w:val="24"/>
        </w:rPr>
        <w:t>z dnia 31 maja  2023 r.</w:t>
      </w:r>
      <w:r w:rsidRPr="00FA7CFB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03EEB526" w14:textId="5130355B" w:rsidR="005B2B66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7641CA" w:rsidRPr="00CC0C54">
        <w:rPr>
          <w:rFonts w:ascii="Arial" w:hAnsi="Arial" w:cs="Arial"/>
          <w:b/>
          <w:bCs/>
          <w:sz w:val="24"/>
          <w:szCs w:val="24"/>
        </w:rPr>
        <w:t xml:space="preserve">zmiany </w:t>
      </w:r>
      <w:r w:rsidRPr="00CC0C54">
        <w:rPr>
          <w:rFonts w:ascii="Arial" w:hAnsi="Arial" w:cs="Arial"/>
          <w:b/>
          <w:bCs/>
          <w:sz w:val="24"/>
          <w:szCs w:val="24"/>
        </w:rPr>
        <w:t>decyzji o realizacji projektu własnego /</w:t>
      </w:r>
    </w:p>
    <w:p w14:paraId="75FC5AD8" w14:textId="77777777" w:rsidR="00D53A25" w:rsidRPr="00CC0C54" w:rsidRDefault="00A67D21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współfinansowanego ze środków Instrumentu REACT-EU </w:t>
      </w:r>
    </w:p>
    <w:p w14:paraId="194B90C4" w14:textId="6D360EA5" w:rsidR="001B0250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A45FB1" w:rsidRPr="00CC0C54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5D2179" w:rsidRPr="00CC0C54">
        <w:rPr>
          <w:rFonts w:ascii="Arial" w:hAnsi="Arial" w:cs="Arial"/>
          <w:b/>
          <w:bCs/>
          <w:sz w:val="24"/>
          <w:szCs w:val="24"/>
        </w:rPr>
        <w:t>11.4</w:t>
      </w:r>
      <w:r w:rsidR="001B0250" w:rsidRPr="00CC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1B0250" w:rsidRPr="00CC0C54">
        <w:rPr>
          <w:rFonts w:ascii="Arial" w:hAnsi="Arial" w:cs="Arial"/>
          <w:b/>
          <w:bCs/>
          <w:i/>
          <w:sz w:val="24"/>
          <w:szCs w:val="24"/>
        </w:rPr>
        <w:t>Infrastruktura Pomocy Społecznej</w:t>
      </w:r>
      <w:r w:rsidR="00A45FB1" w:rsidRPr="00CC0C54">
        <w:rPr>
          <w:rFonts w:ascii="Arial" w:hAnsi="Arial" w:cs="Arial"/>
          <w:b/>
          <w:bCs/>
          <w:i/>
          <w:sz w:val="24"/>
          <w:szCs w:val="24"/>
        </w:rPr>
        <w:t xml:space="preserve"> -</w:t>
      </w:r>
      <w:r w:rsidR="00A45FB1" w:rsidRPr="00CC0C54">
        <w:rPr>
          <w:rFonts w:ascii="Arial" w:hAnsi="Arial" w:cs="Arial"/>
          <w:b/>
          <w:bCs/>
          <w:sz w:val="24"/>
          <w:szCs w:val="24"/>
        </w:rPr>
        <w:t xml:space="preserve"> </w:t>
      </w:r>
      <w:r w:rsidR="00A45FB1" w:rsidRPr="00CC0C54">
        <w:rPr>
          <w:rFonts w:ascii="Arial" w:hAnsi="Arial" w:cs="Arial"/>
          <w:b/>
          <w:bCs/>
          <w:i/>
          <w:sz w:val="24"/>
          <w:szCs w:val="24"/>
        </w:rPr>
        <w:t xml:space="preserve">REACT-EU </w:t>
      </w:r>
      <w:r w:rsidRPr="00CC0C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48B38C" w14:textId="77777777" w:rsidR="00413CD1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Regionalnego Programu Operacyjnego Województwa Podkarpackiego na lata </w:t>
      </w:r>
      <w:r w:rsidR="00413CD1" w:rsidRPr="00CC0C5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77A835F0" w14:textId="771CF5D8" w:rsidR="005B2B66" w:rsidRPr="00CC0C54" w:rsidRDefault="005B2B66" w:rsidP="00E31245">
      <w:pPr>
        <w:suppressAutoHyphen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C54">
        <w:rPr>
          <w:rFonts w:ascii="Arial" w:hAnsi="Arial" w:cs="Arial"/>
          <w:b/>
          <w:bCs/>
          <w:sz w:val="24"/>
          <w:szCs w:val="24"/>
        </w:rPr>
        <w:t xml:space="preserve">2014-2020 </w:t>
      </w:r>
    </w:p>
    <w:p w14:paraId="29069542" w14:textId="77777777" w:rsidR="005B2B66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8C5A3" w14:textId="19F8B541" w:rsidR="005B2B66" w:rsidRPr="00B0782B" w:rsidRDefault="00A45FB1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0782B">
        <w:rPr>
          <w:rFonts w:ascii="Arial" w:hAnsi="Arial" w:cs="Arial"/>
          <w:color w:val="000000"/>
          <w:szCs w:val="24"/>
        </w:rPr>
        <w:t>Działając na podstawie:</w:t>
      </w:r>
    </w:p>
    <w:p w14:paraId="0BE2F50E" w14:textId="77777777" w:rsidR="005B2B66" w:rsidRPr="00B0782B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14:paraId="1CDFD0DC" w14:textId="4D5E25BB" w:rsidR="005B2B66" w:rsidRPr="00CC0C54" w:rsidRDefault="005B2B66" w:rsidP="00264DE0">
      <w:pPr>
        <w:pStyle w:val="Akapitzlist"/>
        <w:numPr>
          <w:ilvl w:val="0"/>
          <w:numId w:val="87"/>
        </w:numPr>
        <w:jc w:val="both"/>
        <w:rPr>
          <w:rFonts w:ascii="Arial" w:hAnsi="Arial" w:cs="Arial"/>
        </w:rPr>
      </w:pPr>
      <w:r w:rsidRPr="00CC0C54">
        <w:rPr>
          <w:rFonts w:ascii="Arial" w:hAnsi="Arial" w:cs="Arial"/>
        </w:rPr>
        <w:t>art. 41 ust. 1, ust. 2 pkt 4) ustawy z dnia 5 czerwca 1998 r. o samorządzie województwa (</w:t>
      </w:r>
      <w:r w:rsidR="005F7556" w:rsidRPr="00CC0C54">
        <w:rPr>
          <w:rFonts w:ascii="Arial" w:hAnsi="Arial" w:cs="Arial"/>
        </w:rPr>
        <w:t xml:space="preserve">Dz.U z </w:t>
      </w:r>
      <w:r w:rsidR="008F3471" w:rsidRPr="00CC0C54">
        <w:rPr>
          <w:rFonts w:ascii="Arial" w:hAnsi="Arial" w:cs="Arial"/>
        </w:rPr>
        <w:t>2022</w:t>
      </w:r>
      <w:r w:rsidR="005F7556" w:rsidRPr="00CC0C54">
        <w:rPr>
          <w:rFonts w:ascii="Arial" w:hAnsi="Arial" w:cs="Arial"/>
        </w:rPr>
        <w:t xml:space="preserve"> r., poz. </w:t>
      </w:r>
      <w:r w:rsidR="00B45789" w:rsidRPr="00CC0C54">
        <w:rPr>
          <w:rFonts w:ascii="Arial" w:hAnsi="Arial" w:cs="Arial"/>
        </w:rPr>
        <w:t>2094</w:t>
      </w:r>
      <w:r w:rsidR="00065E7D" w:rsidRPr="00CC0C54">
        <w:rPr>
          <w:rFonts w:ascii="Arial" w:hAnsi="Arial" w:cs="Arial"/>
        </w:rPr>
        <w:t xml:space="preserve"> ze zm.</w:t>
      </w:r>
      <w:r w:rsidRPr="00CC0C54">
        <w:rPr>
          <w:rFonts w:ascii="Arial" w:hAnsi="Arial" w:cs="Arial"/>
        </w:rPr>
        <w:t>),</w:t>
      </w:r>
    </w:p>
    <w:p w14:paraId="42F180F8" w14:textId="16EC60A6" w:rsidR="00FE71E9" w:rsidRPr="00CC0C54" w:rsidRDefault="005B2B66" w:rsidP="00264DE0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Cs/>
        </w:rPr>
      </w:pPr>
      <w:r w:rsidRPr="00CC0C54">
        <w:rPr>
          <w:rFonts w:ascii="Arial" w:hAnsi="Arial" w:cs="Arial"/>
        </w:rPr>
        <w:t>art. 9 ust. 2 pkt 3), art. 52 ust. 1 i 2 ustawy z dnia 11 lipca 2014 r. o zasadach realizacji programów w zakresie polityki spójności finansowych w perspektywie finansowej 2014-2020 (</w:t>
      </w:r>
      <w:r w:rsidR="005F7556" w:rsidRPr="00CC0C54">
        <w:rPr>
          <w:rFonts w:ascii="Arial" w:hAnsi="Arial" w:cs="Arial"/>
          <w:color w:val="000000"/>
        </w:rPr>
        <w:t xml:space="preserve">tekst jedn. Dz. U. z </w:t>
      </w:r>
      <w:r w:rsidR="00A45FB1" w:rsidRPr="00CC0C54">
        <w:rPr>
          <w:rFonts w:ascii="Arial" w:hAnsi="Arial" w:cs="Arial"/>
        </w:rPr>
        <w:t>2020</w:t>
      </w:r>
      <w:r w:rsidR="005F7556" w:rsidRPr="00CC0C54">
        <w:rPr>
          <w:rFonts w:ascii="Arial" w:hAnsi="Arial" w:cs="Arial"/>
          <w:color w:val="000000"/>
        </w:rPr>
        <w:t xml:space="preserve"> r., poz. </w:t>
      </w:r>
      <w:r w:rsidR="00A45FB1" w:rsidRPr="00CC0C54">
        <w:rPr>
          <w:rFonts w:ascii="Arial" w:hAnsi="Arial" w:cs="Arial"/>
        </w:rPr>
        <w:t>818</w:t>
      </w:r>
      <w:r w:rsidR="00A45FB1" w:rsidRPr="00CC0C54">
        <w:rPr>
          <w:rFonts w:ascii="Arial" w:hAnsi="Arial" w:cs="Arial"/>
          <w:color w:val="000000"/>
        </w:rPr>
        <w:t xml:space="preserve"> ze</w:t>
      </w:r>
      <w:r w:rsidR="005F7556" w:rsidRPr="00CC0C54">
        <w:rPr>
          <w:rFonts w:ascii="Arial" w:hAnsi="Arial" w:cs="Arial"/>
          <w:color w:val="000000"/>
        </w:rPr>
        <w:t xml:space="preserve"> zm.</w:t>
      </w:r>
      <w:r w:rsidRPr="00CC0C54">
        <w:rPr>
          <w:rFonts w:ascii="Arial" w:hAnsi="Arial" w:cs="Arial"/>
        </w:rPr>
        <w:t>),</w:t>
      </w:r>
    </w:p>
    <w:p w14:paraId="5EDA7620" w14:textId="745BC948" w:rsidR="005B2B66" w:rsidRPr="00CC0C54" w:rsidRDefault="005B2B66" w:rsidP="00264DE0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szCs w:val="24"/>
        </w:rPr>
      </w:pPr>
      <w:r w:rsidRPr="00CC0C54">
        <w:rPr>
          <w:rFonts w:ascii="Arial" w:hAnsi="Arial" w:cs="Arial"/>
          <w:szCs w:val="24"/>
        </w:rPr>
        <w:t xml:space="preserve">Rozdziału 4.4. </w:t>
      </w:r>
      <w:bookmarkStart w:id="1" w:name="_Toc198616703"/>
      <w:bookmarkStart w:id="2" w:name="_Toc196035137"/>
      <w:bookmarkStart w:id="3" w:name="_Toc195927771"/>
      <w:bookmarkStart w:id="4" w:name="_Toc195927665"/>
      <w:bookmarkStart w:id="5" w:name="_Toc195776943"/>
      <w:r w:rsidRPr="00CC0C54">
        <w:rPr>
          <w:rFonts w:ascii="Arial" w:hAnsi="Arial" w:cs="Arial"/>
          <w:szCs w:val="24"/>
        </w:rPr>
        <w:t>„</w:t>
      </w:r>
      <w:bookmarkEnd w:id="1"/>
      <w:bookmarkEnd w:id="2"/>
      <w:bookmarkEnd w:id="3"/>
      <w:bookmarkEnd w:id="4"/>
      <w:bookmarkEnd w:id="5"/>
      <w:r w:rsidRPr="00CC0C54">
        <w:rPr>
          <w:rFonts w:ascii="Arial" w:hAnsi="Arial" w:cs="Arial"/>
          <w:szCs w:val="24"/>
        </w:rPr>
        <w:t>Procedury dotyczące realizacji projektów własnych” Instrukcji Wykonawczej Instytucji Zarządzającej Regionalnym Programem Operacyjnym Województwa Podkarpackiego na lata 2014-2020 z dnia</w:t>
      </w:r>
      <w:r w:rsidRPr="00CC0C54">
        <w:rPr>
          <w:rFonts w:ascii="Arial" w:hAnsi="Arial" w:cs="Arial"/>
          <w:i/>
          <w:szCs w:val="24"/>
        </w:rPr>
        <w:t xml:space="preserve"> </w:t>
      </w:r>
      <w:r w:rsidR="00AB7B8E" w:rsidRPr="00CC0C54">
        <w:rPr>
          <w:rFonts w:ascii="Arial" w:hAnsi="Arial" w:cs="Arial"/>
          <w:szCs w:val="24"/>
        </w:rPr>
        <w:t>22 września 2020</w:t>
      </w:r>
      <w:r w:rsidRPr="00CC0C54">
        <w:rPr>
          <w:rFonts w:ascii="Arial" w:hAnsi="Arial" w:cs="Arial"/>
          <w:szCs w:val="24"/>
        </w:rPr>
        <w:t xml:space="preserve"> r.,</w:t>
      </w:r>
    </w:p>
    <w:p w14:paraId="3C025A03" w14:textId="2CE09ED4" w:rsidR="006E3AFB" w:rsidRPr="00CC0C54" w:rsidRDefault="00615D5A" w:rsidP="00E31245">
      <w:pPr>
        <w:pStyle w:val="Akapitzlist"/>
        <w:numPr>
          <w:ilvl w:val="0"/>
          <w:numId w:val="86"/>
        </w:numPr>
        <w:jc w:val="both"/>
        <w:rPr>
          <w:rFonts w:ascii="Arial" w:hAnsi="Arial" w:cs="Arial"/>
          <w:szCs w:val="24"/>
        </w:rPr>
      </w:pPr>
      <w:r w:rsidRPr="00CC0C54">
        <w:rPr>
          <w:rFonts w:ascii="Arial" w:hAnsi="Arial" w:cs="Arial"/>
          <w:szCs w:val="24"/>
        </w:rPr>
        <w:t>Uchwały Nr 483/10016/23 Zarządu Województwa Podkarpackiego w Rzeszowie z dnia 25 kwietnia 2023 r</w:t>
      </w:r>
      <w:r w:rsidR="00CC0C54" w:rsidRPr="00CC0C54">
        <w:rPr>
          <w:rFonts w:ascii="Arial" w:hAnsi="Arial" w:cs="Arial"/>
          <w:szCs w:val="24"/>
        </w:rPr>
        <w:t>. w sprawie decyzji o realizacji</w:t>
      </w:r>
      <w:r w:rsidRPr="00CC0C54">
        <w:rPr>
          <w:rFonts w:ascii="Arial" w:hAnsi="Arial" w:cs="Arial"/>
          <w:szCs w:val="24"/>
        </w:rPr>
        <w:t xml:space="preserve"> projektu własnego współfinansowanego ze środków Instrumentu REACT-EU w ramach działania 11.4 </w:t>
      </w:r>
      <w:r w:rsidRPr="00CC0C54">
        <w:rPr>
          <w:rFonts w:ascii="Arial" w:hAnsi="Arial" w:cs="Arial"/>
          <w:i/>
          <w:szCs w:val="24"/>
        </w:rPr>
        <w:t>Infrastruktura Pomocy Społecznej</w:t>
      </w:r>
      <w:r w:rsidRPr="00CC0C54">
        <w:rPr>
          <w:rFonts w:ascii="Arial" w:hAnsi="Arial" w:cs="Arial"/>
          <w:szCs w:val="24"/>
        </w:rPr>
        <w:t xml:space="preserve"> </w:t>
      </w:r>
      <w:r w:rsidRPr="00CC0C54">
        <w:rPr>
          <w:rFonts w:ascii="Arial" w:hAnsi="Arial" w:cs="Arial"/>
          <w:i/>
          <w:szCs w:val="24"/>
        </w:rPr>
        <w:t xml:space="preserve">– REACT-EU </w:t>
      </w:r>
      <w:r w:rsidRPr="00CC0C54">
        <w:rPr>
          <w:rFonts w:ascii="Arial" w:hAnsi="Arial" w:cs="Arial"/>
          <w:szCs w:val="24"/>
        </w:rPr>
        <w:t>Regionalnego Programu Operacyjnego Województwa P</w:t>
      </w:r>
      <w:r w:rsidR="00CC0C54" w:rsidRPr="00CC0C54">
        <w:rPr>
          <w:rFonts w:ascii="Arial" w:hAnsi="Arial" w:cs="Arial"/>
          <w:szCs w:val="24"/>
        </w:rPr>
        <w:t>odkarpackiego na lata 2014-2020</w:t>
      </w:r>
      <w:r w:rsidRPr="00CC0C54">
        <w:rPr>
          <w:rFonts w:ascii="Arial" w:hAnsi="Arial" w:cs="Arial"/>
          <w:szCs w:val="24"/>
        </w:rPr>
        <w:t>,</w:t>
      </w:r>
    </w:p>
    <w:p w14:paraId="5C65157F" w14:textId="77777777" w:rsidR="005B2B66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F68347" w14:textId="77777777" w:rsidR="005B2B66" w:rsidRPr="006C721B" w:rsidRDefault="005B2B66" w:rsidP="00894113">
      <w:pPr>
        <w:spacing w:after="0"/>
        <w:jc w:val="center"/>
        <w:rPr>
          <w:rFonts w:ascii="Arial" w:hAnsi="Arial" w:cs="Arial"/>
          <w:b/>
        </w:rPr>
      </w:pPr>
      <w:r w:rsidRPr="006C721B">
        <w:rPr>
          <w:rFonts w:ascii="Arial" w:hAnsi="Arial" w:cs="Arial"/>
          <w:b/>
        </w:rPr>
        <w:t>Zarząd Województwa Podkarpackiego w Rzeszowie</w:t>
      </w:r>
    </w:p>
    <w:p w14:paraId="06905B4C" w14:textId="3F438F9B" w:rsidR="005B2B66" w:rsidRPr="005700E5" w:rsidRDefault="005B2B66" w:rsidP="00894113">
      <w:pPr>
        <w:spacing w:after="0"/>
        <w:jc w:val="center"/>
        <w:rPr>
          <w:rFonts w:ascii="Arial" w:hAnsi="Arial" w:cs="Arial"/>
          <w:b/>
        </w:rPr>
      </w:pPr>
      <w:r w:rsidRPr="006C721B">
        <w:rPr>
          <w:rFonts w:ascii="Arial" w:hAnsi="Arial" w:cs="Arial"/>
          <w:b/>
        </w:rPr>
        <w:t>uchwala, co następuje:</w:t>
      </w:r>
    </w:p>
    <w:p w14:paraId="0A85F36E" w14:textId="1DE8FA90" w:rsidR="005B2B66" w:rsidRDefault="005B2B66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1</w:t>
      </w:r>
    </w:p>
    <w:p w14:paraId="0DE12435" w14:textId="77777777" w:rsidR="005700E5" w:rsidRPr="005700E5" w:rsidRDefault="005700E5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DAEDF21" w14:textId="160CF83D" w:rsidR="006E3AFB" w:rsidRPr="005700E5" w:rsidRDefault="007641CA" w:rsidP="00733B8C">
      <w:pPr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w Decyzji o dofinansowaniu</w:t>
      </w:r>
      <w:r w:rsidR="005B2B66" w:rsidRPr="005700E5">
        <w:rPr>
          <w:rFonts w:ascii="Arial" w:hAnsi="Arial" w:cs="Arial"/>
        </w:rPr>
        <w:t xml:space="preserve"> projekt</w:t>
      </w:r>
      <w:r w:rsidR="00E31245" w:rsidRPr="005700E5">
        <w:rPr>
          <w:rFonts w:ascii="Arial" w:hAnsi="Arial" w:cs="Arial"/>
        </w:rPr>
        <w:t xml:space="preserve">u – </w:t>
      </w:r>
      <w:r w:rsidR="00E31245" w:rsidRPr="005700E5">
        <w:rPr>
          <w:rFonts w:ascii="Arial" w:hAnsi="Arial" w:cs="Arial"/>
          <w:i/>
        </w:rPr>
        <w:t>Szczegółowe warunki realizacji projektu</w:t>
      </w:r>
      <w:r w:rsidRPr="005700E5">
        <w:rPr>
          <w:rFonts w:ascii="Arial" w:hAnsi="Arial" w:cs="Arial"/>
        </w:rPr>
        <w:t xml:space="preserve"> pn.</w:t>
      </w:r>
      <w:r w:rsidR="00225EE5" w:rsidRPr="005700E5">
        <w:rPr>
          <w:rFonts w:ascii="Arial" w:hAnsi="Arial" w:cs="Arial"/>
        </w:rPr>
        <w:t xml:space="preserve"> </w:t>
      </w:r>
      <w:r w:rsidRPr="005700E5">
        <w:rPr>
          <w:rFonts w:ascii="Arial" w:hAnsi="Arial" w:cs="Arial"/>
          <w:b/>
        </w:rPr>
        <w:t>„</w:t>
      </w:r>
      <w:r w:rsidR="00225EE5" w:rsidRPr="005700E5">
        <w:rPr>
          <w:rFonts w:ascii="Arial" w:hAnsi="Arial" w:cs="Arial"/>
          <w:b/>
        </w:rPr>
        <w:t>Zakup lokali mieszkalnych, ich wykończenie i wyposażenie, niezbędne do prawidłowego funkcjonowania i korzystania z infrastruktury objętej wsparciem</w:t>
      </w:r>
      <w:r w:rsidRPr="005700E5">
        <w:rPr>
          <w:rFonts w:ascii="Arial" w:hAnsi="Arial" w:cs="Arial"/>
          <w:b/>
        </w:rPr>
        <w:t>”</w:t>
      </w:r>
      <w:r w:rsidR="00295658" w:rsidRPr="005700E5">
        <w:rPr>
          <w:rFonts w:ascii="Arial" w:hAnsi="Arial" w:cs="Arial"/>
          <w:b/>
        </w:rPr>
        <w:t xml:space="preserve"> nr RPPK.11.04.00-18-0001/22</w:t>
      </w:r>
      <w:r w:rsidR="005B2B66" w:rsidRPr="005700E5">
        <w:rPr>
          <w:rFonts w:ascii="Arial" w:hAnsi="Arial" w:cs="Arial"/>
        </w:rPr>
        <w:t xml:space="preserve">, </w:t>
      </w:r>
      <w:r w:rsidRPr="005700E5">
        <w:rPr>
          <w:rFonts w:ascii="Arial" w:hAnsi="Arial" w:cs="Arial"/>
        </w:rPr>
        <w:t>zatwierdzonej Uchwałą nr 483/10016/23 Zarządu Województwa Podkarpackiego w</w:t>
      </w:r>
      <w:r w:rsidR="00360BE9" w:rsidRPr="005700E5">
        <w:rPr>
          <w:rFonts w:ascii="Arial" w:hAnsi="Arial" w:cs="Arial"/>
        </w:rPr>
        <w:t> </w:t>
      </w:r>
      <w:r w:rsidRPr="005700E5">
        <w:rPr>
          <w:rFonts w:ascii="Arial" w:hAnsi="Arial" w:cs="Arial"/>
        </w:rPr>
        <w:t>Rzeszowie z dnia 25 kwietnia 2023 r., wprowadza się następujące zmiany:</w:t>
      </w:r>
    </w:p>
    <w:p w14:paraId="3322717D" w14:textId="778D187F" w:rsidR="00D02467" w:rsidRPr="005700E5" w:rsidRDefault="00106032" w:rsidP="00D02467">
      <w:pPr>
        <w:pStyle w:val="Akapitzlist"/>
        <w:numPr>
          <w:ilvl w:val="0"/>
          <w:numId w:val="88"/>
        </w:numPr>
        <w:jc w:val="both"/>
        <w:rPr>
          <w:rFonts w:ascii="Arial" w:hAnsi="Arial" w:cs="Arial"/>
          <w:b/>
        </w:rPr>
      </w:pPr>
      <w:r w:rsidRPr="005700E5">
        <w:rPr>
          <w:rFonts w:ascii="Arial" w:hAnsi="Arial" w:cs="Arial"/>
          <w:b/>
        </w:rPr>
        <w:t xml:space="preserve">§ 1 </w:t>
      </w:r>
      <w:r w:rsidR="00D02467" w:rsidRPr="005700E5">
        <w:rPr>
          <w:rFonts w:ascii="Arial" w:hAnsi="Arial" w:cs="Arial"/>
          <w:b/>
        </w:rPr>
        <w:t>pkt 24</w:t>
      </w:r>
      <w:r w:rsidR="00E31245" w:rsidRPr="005700E5">
        <w:rPr>
          <w:rFonts w:ascii="Arial" w:hAnsi="Arial" w:cs="Arial"/>
          <w:b/>
        </w:rPr>
        <w:t>)</w:t>
      </w:r>
      <w:r w:rsidR="00D02467" w:rsidRPr="005700E5">
        <w:rPr>
          <w:rFonts w:ascii="Arial" w:hAnsi="Arial" w:cs="Arial"/>
          <w:b/>
        </w:rPr>
        <w:t xml:space="preserve"> </w:t>
      </w:r>
      <w:r w:rsidR="00D02467" w:rsidRPr="005700E5">
        <w:rPr>
          <w:rFonts w:ascii="Arial" w:hAnsi="Arial" w:cs="Arial"/>
        </w:rPr>
        <w:t>Decyzji o do</w:t>
      </w:r>
      <w:r w:rsidR="00E31245" w:rsidRPr="005700E5">
        <w:rPr>
          <w:rFonts w:ascii="Arial" w:hAnsi="Arial" w:cs="Arial"/>
        </w:rPr>
        <w:t>finansowaniu projektu, otrzymuje</w:t>
      </w:r>
      <w:r w:rsidR="00D02467" w:rsidRPr="005700E5">
        <w:rPr>
          <w:rFonts w:ascii="Arial" w:hAnsi="Arial" w:cs="Arial"/>
        </w:rPr>
        <w:t xml:space="preserve"> brzmienie:</w:t>
      </w:r>
    </w:p>
    <w:p w14:paraId="3ED1264B" w14:textId="564D6420" w:rsidR="00D02467" w:rsidRPr="005700E5" w:rsidRDefault="00D02467" w:rsidP="00D02467">
      <w:pPr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24)</w:t>
      </w:r>
      <w:r w:rsidR="00065E7D" w:rsidRPr="005700E5">
        <w:rPr>
          <w:rFonts w:ascii="Arial" w:hAnsi="Arial" w:cs="Arial"/>
          <w:b/>
        </w:rPr>
        <w:t xml:space="preserve"> </w:t>
      </w:r>
      <w:r w:rsidR="00065E7D" w:rsidRPr="005700E5">
        <w:rPr>
          <w:rFonts w:ascii="Arial" w:hAnsi="Arial" w:cs="Arial"/>
        </w:rPr>
        <w:t xml:space="preserve">„rachunku bankowym Beneficjenta” – należy przez to rozumieć rachunek Beneficjenta nr </w:t>
      </w:r>
      <w:r w:rsidR="00065E7D" w:rsidRPr="005700E5">
        <w:rPr>
          <w:rFonts w:ascii="Arial" w:hAnsi="Arial" w:cs="Arial"/>
          <w:b/>
        </w:rPr>
        <w:t>32 1090 2750 0000 0001 4751 4376</w:t>
      </w:r>
      <w:r w:rsidR="00065E7D" w:rsidRPr="005700E5">
        <w:rPr>
          <w:rFonts w:ascii="Arial" w:hAnsi="Arial" w:cs="Arial"/>
        </w:rPr>
        <w:t xml:space="preserve">, prowadzony w banku </w:t>
      </w:r>
      <w:r w:rsidR="00065E7D" w:rsidRPr="005700E5">
        <w:rPr>
          <w:rFonts w:ascii="Arial" w:hAnsi="Arial" w:cs="Arial"/>
          <w:b/>
        </w:rPr>
        <w:t>Santander Bank Polska Spółka Akcyjna</w:t>
      </w:r>
      <w:r w:rsidR="00065E7D" w:rsidRPr="005700E5">
        <w:rPr>
          <w:rFonts w:ascii="Arial" w:hAnsi="Arial" w:cs="Arial"/>
        </w:rPr>
        <w:t xml:space="preserve">, na który będzie przekazywana zaliczka lub refundacja części </w:t>
      </w:r>
      <w:r w:rsidR="00065E7D" w:rsidRPr="005700E5">
        <w:rPr>
          <w:rFonts w:ascii="Arial" w:hAnsi="Arial" w:cs="Arial"/>
        </w:rPr>
        <w:lastRenderedPageBreak/>
        <w:t>poniesionych przez Beneficjenta wydatków kwalifikowalnych objętych Decyzją; z zastrzeżeniem, że w przypadku</w:t>
      </w:r>
      <w:r w:rsidR="00441D31" w:rsidRPr="005700E5">
        <w:rPr>
          <w:rFonts w:ascii="Arial" w:hAnsi="Arial" w:cs="Arial"/>
        </w:rPr>
        <w:t xml:space="preserve"> gdy Beneficje</w:t>
      </w:r>
      <w:r w:rsidR="00065E7D" w:rsidRPr="005700E5">
        <w:rPr>
          <w:rFonts w:ascii="Arial" w:hAnsi="Arial" w:cs="Arial"/>
        </w:rPr>
        <w:t xml:space="preserve">nt jest uprawniony do otrzymania zaliczki ma obowiązek prowadzenia wyodrębnionego rachunku bankowego, na który będą przekazywane środki i z którego będzie ponosił wydatki z otrzymanej zaliczki tj. rachunek nr </w:t>
      </w:r>
      <w:r w:rsidR="00065E7D" w:rsidRPr="005700E5">
        <w:rPr>
          <w:rFonts w:ascii="Arial" w:hAnsi="Arial" w:cs="Arial"/>
          <w:b/>
        </w:rPr>
        <w:t>43 1090 2750 0000 0001 5358 7348</w:t>
      </w:r>
      <w:r w:rsidR="00065E7D" w:rsidRPr="005700E5">
        <w:rPr>
          <w:rFonts w:ascii="Arial" w:hAnsi="Arial" w:cs="Arial"/>
        </w:rPr>
        <w:t>, prowadzony</w:t>
      </w:r>
      <w:r w:rsidR="00441D31" w:rsidRPr="005700E5">
        <w:rPr>
          <w:rFonts w:ascii="Arial" w:hAnsi="Arial" w:cs="Arial"/>
        </w:rPr>
        <w:t xml:space="preserve"> dla Regionalnego Ośrodka Polityki Społecznej w Rzeszowie</w:t>
      </w:r>
      <w:r w:rsidR="00065E7D" w:rsidRPr="005700E5">
        <w:rPr>
          <w:rFonts w:ascii="Arial" w:hAnsi="Arial" w:cs="Arial"/>
        </w:rPr>
        <w:t xml:space="preserve"> w</w:t>
      </w:r>
      <w:r w:rsidR="00CC0C54" w:rsidRPr="005700E5">
        <w:rPr>
          <w:rFonts w:ascii="Arial" w:hAnsi="Arial" w:cs="Arial"/>
        </w:rPr>
        <w:t> </w:t>
      </w:r>
      <w:r w:rsidR="00065E7D" w:rsidRPr="005700E5">
        <w:rPr>
          <w:rFonts w:ascii="Arial" w:hAnsi="Arial" w:cs="Arial"/>
          <w:b/>
        </w:rPr>
        <w:t>banku Santander Bank Polska Spółka Akcyjna</w:t>
      </w:r>
      <w:r w:rsidR="00441D31" w:rsidRPr="005700E5">
        <w:rPr>
          <w:rFonts w:ascii="Arial" w:hAnsi="Arial" w:cs="Arial"/>
          <w:b/>
        </w:rPr>
        <w:t xml:space="preserve"> </w:t>
      </w:r>
      <w:r w:rsidR="00441D31" w:rsidRPr="005700E5">
        <w:rPr>
          <w:rFonts w:ascii="Arial" w:hAnsi="Arial" w:cs="Arial"/>
        </w:rPr>
        <w:t xml:space="preserve">oraz rachunek Urzędu Marszałkowskiego Województwa Podkarpackiego, jako instytucji upoważnionej do ponoszenia wydatków tj. rachunek nr </w:t>
      </w:r>
      <w:r w:rsidR="00441D31" w:rsidRPr="005700E5">
        <w:rPr>
          <w:rFonts w:ascii="Arial" w:hAnsi="Arial" w:cs="Arial"/>
          <w:b/>
        </w:rPr>
        <w:t xml:space="preserve">20 1090 2750 0000 0001 5393 4925 </w:t>
      </w:r>
      <w:r w:rsidR="00441D31" w:rsidRPr="005700E5">
        <w:rPr>
          <w:rFonts w:ascii="Arial" w:hAnsi="Arial" w:cs="Arial"/>
        </w:rPr>
        <w:t xml:space="preserve">prowadzony w </w:t>
      </w:r>
      <w:r w:rsidR="00441D31" w:rsidRPr="005700E5">
        <w:rPr>
          <w:rFonts w:ascii="Arial" w:hAnsi="Arial" w:cs="Arial"/>
          <w:b/>
        </w:rPr>
        <w:t>banku Santander Bank Polska S.A.</w:t>
      </w:r>
      <w:r w:rsidR="00065E7D" w:rsidRPr="005700E5">
        <w:rPr>
          <w:rFonts w:ascii="Arial" w:hAnsi="Arial" w:cs="Arial"/>
        </w:rPr>
        <w:t>;</w:t>
      </w:r>
    </w:p>
    <w:p w14:paraId="3F9D6A6A" w14:textId="77777777" w:rsidR="00E31245" w:rsidRPr="005700E5" w:rsidRDefault="00113A57" w:rsidP="00D02467">
      <w:pPr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  <w:b/>
        </w:rPr>
        <w:t>2. § 4 ust.</w:t>
      </w:r>
      <w:r w:rsidR="00D02467" w:rsidRPr="005700E5">
        <w:rPr>
          <w:rFonts w:ascii="Arial" w:hAnsi="Arial" w:cs="Arial"/>
          <w:b/>
        </w:rPr>
        <w:t xml:space="preserve"> 1 </w:t>
      </w:r>
      <w:r w:rsidR="00E31245" w:rsidRPr="005700E5">
        <w:rPr>
          <w:rFonts w:ascii="Arial" w:hAnsi="Arial" w:cs="Arial"/>
        </w:rPr>
        <w:t>Decyzji o dofinansowaniu projektu, otrzymuje brzmienie:</w:t>
      </w:r>
    </w:p>
    <w:p w14:paraId="3C5979AB" w14:textId="4039ECBA" w:rsidR="00D02467" w:rsidRPr="005700E5" w:rsidRDefault="00CC0C54" w:rsidP="00D02467">
      <w:pPr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 xml:space="preserve">1. </w:t>
      </w:r>
      <w:r w:rsidR="00D02467" w:rsidRPr="005700E5">
        <w:rPr>
          <w:rFonts w:ascii="Arial" w:hAnsi="Arial" w:cs="Arial"/>
        </w:rPr>
        <w:t>Upoważn</w:t>
      </w:r>
      <w:r w:rsidR="00065E7D" w:rsidRPr="005700E5">
        <w:rPr>
          <w:rFonts w:ascii="Arial" w:hAnsi="Arial" w:cs="Arial"/>
        </w:rPr>
        <w:t>ionymi do ponoszenia wydatków w ramach Projektu jednostkami organizacyjnymi Beneficjenta (jednostki samorządu terytorialnego) lub upoważnionymi do ponoszenia wydatków w ramach Projektu Partnerami Beneficjenta są:</w:t>
      </w:r>
    </w:p>
    <w:p w14:paraId="386FD15E" w14:textId="4014C181" w:rsidR="00113A57" w:rsidRPr="005700E5" w:rsidRDefault="00113A57" w:rsidP="00113A57">
      <w:pPr>
        <w:spacing w:line="240" w:lineRule="auto"/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1)</w:t>
      </w:r>
      <w:r w:rsidRPr="005700E5">
        <w:rPr>
          <w:rFonts w:ascii="Arial" w:hAnsi="Arial" w:cs="Arial"/>
          <w:b/>
        </w:rPr>
        <w:t xml:space="preserve"> </w:t>
      </w:r>
      <w:r w:rsidRPr="005700E5">
        <w:rPr>
          <w:rFonts w:ascii="Arial" w:hAnsi="Arial" w:cs="Arial"/>
        </w:rPr>
        <w:t>Regionalny Ośrodek Polityki Społecznej w Rzeszowie</w:t>
      </w:r>
    </w:p>
    <w:p w14:paraId="77504960" w14:textId="268660F5" w:rsidR="00113A57" w:rsidRPr="005700E5" w:rsidRDefault="00113A57" w:rsidP="00113A57">
      <w:pPr>
        <w:spacing w:line="240" w:lineRule="auto"/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ul. Hetmańska 9, 35-045 Rzeszów, NIP: 8133485443, REGON: 180193953</w:t>
      </w:r>
      <w:r w:rsidR="005700E5">
        <w:rPr>
          <w:rFonts w:ascii="Arial" w:hAnsi="Arial" w:cs="Arial"/>
        </w:rPr>
        <w:t>;</w:t>
      </w:r>
    </w:p>
    <w:p w14:paraId="5B67B7FE" w14:textId="1E22A3AA" w:rsidR="00D02467" w:rsidRPr="005700E5" w:rsidRDefault="00D02467" w:rsidP="00113A57">
      <w:pPr>
        <w:spacing w:line="240" w:lineRule="auto"/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2)</w:t>
      </w:r>
      <w:r w:rsidRPr="005700E5">
        <w:rPr>
          <w:rFonts w:ascii="Arial" w:hAnsi="Arial" w:cs="Arial"/>
          <w:b/>
        </w:rPr>
        <w:t xml:space="preserve"> </w:t>
      </w:r>
      <w:r w:rsidRPr="005700E5">
        <w:rPr>
          <w:rFonts w:ascii="Arial" w:hAnsi="Arial" w:cs="Arial"/>
        </w:rPr>
        <w:t>Urząd Marszałkowski</w:t>
      </w:r>
      <w:r w:rsidR="00065E7D" w:rsidRPr="005700E5">
        <w:rPr>
          <w:rFonts w:ascii="Arial" w:hAnsi="Arial" w:cs="Arial"/>
        </w:rPr>
        <w:t xml:space="preserve"> Województwa Podkarpackiego w Rzeszowie</w:t>
      </w:r>
    </w:p>
    <w:p w14:paraId="31ED6655" w14:textId="33990B3B" w:rsidR="00065E7D" w:rsidRPr="005700E5" w:rsidRDefault="00065E7D" w:rsidP="00113A57">
      <w:pPr>
        <w:spacing w:line="240" w:lineRule="auto"/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>al. Łukasza Cieplińskiego 4,</w:t>
      </w:r>
      <w:r w:rsidR="007D7B60">
        <w:rPr>
          <w:rFonts w:ascii="Arial" w:hAnsi="Arial" w:cs="Arial"/>
        </w:rPr>
        <w:t xml:space="preserve"> 35-010 Rzeszów, NIP: </w:t>
      </w:r>
      <w:r w:rsidR="00BF27E2">
        <w:rPr>
          <w:rFonts w:ascii="Arial" w:hAnsi="Arial" w:cs="Arial"/>
        </w:rPr>
        <w:t>8132917389</w:t>
      </w:r>
      <w:r w:rsidR="007D7B60">
        <w:rPr>
          <w:rFonts w:ascii="Arial" w:hAnsi="Arial" w:cs="Arial"/>
        </w:rPr>
        <w:t xml:space="preserve">, REGON: </w:t>
      </w:r>
      <w:r w:rsidR="00BF27E2">
        <w:rPr>
          <w:rFonts w:ascii="Arial" w:hAnsi="Arial" w:cs="Arial"/>
        </w:rPr>
        <w:t>690587255</w:t>
      </w:r>
      <w:r w:rsidR="00B0782B" w:rsidRPr="005700E5">
        <w:rPr>
          <w:rFonts w:ascii="Arial" w:hAnsi="Arial" w:cs="Arial"/>
        </w:rPr>
        <w:t>;</w:t>
      </w:r>
    </w:p>
    <w:p w14:paraId="6AF61F00" w14:textId="236D86E7" w:rsidR="00E31245" w:rsidRPr="005700E5" w:rsidRDefault="00113A57" w:rsidP="00E31245">
      <w:pPr>
        <w:pStyle w:val="Akapitzlist"/>
        <w:numPr>
          <w:ilvl w:val="0"/>
          <w:numId w:val="90"/>
        </w:numPr>
        <w:jc w:val="both"/>
        <w:rPr>
          <w:rFonts w:ascii="Arial" w:hAnsi="Arial" w:cs="Arial"/>
        </w:rPr>
      </w:pPr>
      <w:r w:rsidRPr="005700E5">
        <w:rPr>
          <w:rFonts w:ascii="Arial" w:hAnsi="Arial" w:cs="Arial"/>
          <w:b/>
        </w:rPr>
        <w:t xml:space="preserve">§ </w:t>
      </w:r>
      <w:r w:rsidR="00E31245" w:rsidRPr="005700E5">
        <w:rPr>
          <w:rFonts w:ascii="Arial" w:hAnsi="Arial" w:cs="Arial"/>
          <w:b/>
        </w:rPr>
        <w:t>7 ust.</w:t>
      </w:r>
      <w:r w:rsidR="00D02467" w:rsidRPr="005700E5">
        <w:rPr>
          <w:rFonts w:ascii="Arial" w:hAnsi="Arial" w:cs="Arial"/>
          <w:b/>
        </w:rPr>
        <w:t xml:space="preserve"> 6 </w:t>
      </w:r>
      <w:r w:rsidR="00E31245" w:rsidRPr="005700E5">
        <w:rPr>
          <w:rFonts w:ascii="Arial" w:hAnsi="Arial" w:cs="Arial"/>
        </w:rPr>
        <w:t>Decyzji o dofinansowaniu projektu, otrzymuje brzmienie:</w:t>
      </w:r>
    </w:p>
    <w:p w14:paraId="22E0AE9F" w14:textId="093B80E1" w:rsidR="0016005D" w:rsidRPr="005700E5" w:rsidRDefault="00CC0C54" w:rsidP="00E31245">
      <w:pPr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 xml:space="preserve">6. </w:t>
      </w:r>
      <w:r w:rsidR="00D02467" w:rsidRPr="005700E5">
        <w:rPr>
          <w:rFonts w:ascii="Arial" w:hAnsi="Arial" w:cs="Arial"/>
        </w:rPr>
        <w:t>Beneficjent zobowiązany jest do rozliczenia zaliczki w terminie 3 miesięcy od dnia jej otrz</w:t>
      </w:r>
      <w:r w:rsidR="0016005D" w:rsidRPr="005700E5">
        <w:rPr>
          <w:rFonts w:ascii="Arial" w:hAnsi="Arial" w:cs="Arial"/>
        </w:rPr>
        <w:t>ymania, z zastrzeżeniem ust. 10;</w:t>
      </w:r>
    </w:p>
    <w:p w14:paraId="4562039C" w14:textId="5C554D65" w:rsidR="00E31245" w:rsidRPr="005700E5" w:rsidRDefault="00BC3918" w:rsidP="00E31245">
      <w:pPr>
        <w:pStyle w:val="Akapitzlist"/>
        <w:numPr>
          <w:ilvl w:val="0"/>
          <w:numId w:val="90"/>
        </w:numPr>
        <w:jc w:val="both"/>
        <w:rPr>
          <w:rFonts w:ascii="Arial" w:hAnsi="Arial" w:cs="Arial"/>
        </w:rPr>
      </w:pPr>
      <w:r w:rsidRPr="005700E5">
        <w:rPr>
          <w:rFonts w:ascii="Arial" w:hAnsi="Arial" w:cs="Arial"/>
          <w:b/>
        </w:rPr>
        <w:t>§ 25 ust.</w:t>
      </w:r>
      <w:r w:rsidR="0016005D" w:rsidRPr="005700E5">
        <w:rPr>
          <w:rFonts w:ascii="Arial" w:hAnsi="Arial" w:cs="Arial"/>
          <w:b/>
        </w:rPr>
        <w:t xml:space="preserve"> 4 </w:t>
      </w:r>
      <w:r w:rsidR="00E31245" w:rsidRPr="005700E5">
        <w:rPr>
          <w:rFonts w:ascii="Arial" w:hAnsi="Arial" w:cs="Arial"/>
        </w:rPr>
        <w:t>Decyzji o dofinansowaniu projektu, otrzymuje brzmienie:</w:t>
      </w:r>
    </w:p>
    <w:p w14:paraId="58478C37" w14:textId="4D39BEE8" w:rsidR="00CC0C54" w:rsidRPr="005700E5" w:rsidRDefault="00CC0C54" w:rsidP="005700E5">
      <w:pPr>
        <w:ind w:left="360"/>
        <w:jc w:val="both"/>
        <w:rPr>
          <w:rFonts w:ascii="Arial" w:hAnsi="Arial" w:cs="Arial"/>
        </w:rPr>
      </w:pPr>
      <w:r w:rsidRPr="005700E5">
        <w:rPr>
          <w:rFonts w:ascii="Arial" w:hAnsi="Arial" w:cs="Arial"/>
        </w:rPr>
        <w:t xml:space="preserve">4. </w:t>
      </w:r>
      <w:r w:rsidR="0016005D" w:rsidRPr="005700E5">
        <w:rPr>
          <w:rFonts w:ascii="Arial" w:hAnsi="Arial" w:cs="Arial"/>
        </w:rPr>
        <w:t>Dofinansowanie przekazywane jest Beneficjentowi w ramach wydatków majątkowych.</w:t>
      </w:r>
    </w:p>
    <w:p w14:paraId="79EEAC4F" w14:textId="1136BA15" w:rsidR="00F735CE" w:rsidRPr="005700E5" w:rsidRDefault="00F735CE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2</w:t>
      </w:r>
    </w:p>
    <w:p w14:paraId="54553AD9" w14:textId="72B5B091" w:rsidR="00F735CE" w:rsidRPr="005700E5" w:rsidRDefault="00CC0C54" w:rsidP="00F735CE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Zmianie ulegają załącznik</w:t>
      </w:r>
      <w:r w:rsidR="005700E5" w:rsidRPr="005700E5">
        <w:rPr>
          <w:rFonts w:ascii="Arial" w:hAnsi="Arial" w:cs="Arial"/>
          <w:szCs w:val="24"/>
        </w:rPr>
        <w:t>i do decyzji o dofinansowanie projektu tj.</w:t>
      </w:r>
      <w:r w:rsidR="005700E5">
        <w:rPr>
          <w:rFonts w:ascii="Arial" w:hAnsi="Arial" w:cs="Arial"/>
          <w:szCs w:val="24"/>
        </w:rPr>
        <w:t>:</w:t>
      </w:r>
      <w:r w:rsidR="005700E5" w:rsidRPr="005700E5">
        <w:rPr>
          <w:rFonts w:ascii="Arial" w:hAnsi="Arial" w:cs="Arial"/>
          <w:szCs w:val="24"/>
        </w:rPr>
        <w:t xml:space="preserve"> zał.</w:t>
      </w:r>
      <w:r w:rsidRPr="005700E5">
        <w:rPr>
          <w:rFonts w:ascii="Arial" w:hAnsi="Arial" w:cs="Arial"/>
          <w:szCs w:val="24"/>
        </w:rPr>
        <w:t xml:space="preserve"> 5.4 Wykaz osób upoważnionych do dostęp</w:t>
      </w:r>
      <w:r w:rsidR="005700E5" w:rsidRPr="005700E5">
        <w:rPr>
          <w:rFonts w:ascii="Arial" w:hAnsi="Arial" w:cs="Arial"/>
          <w:szCs w:val="24"/>
        </w:rPr>
        <w:t>u w ramach SL2014 oraz zał.</w:t>
      </w:r>
      <w:r w:rsidRPr="005700E5">
        <w:rPr>
          <w:rFonts w:ascii="Arial" w:hAnsi="Arial" w:cs="Arial"/>
          <w:szCs w:val="24"/>
        </w:rPr>
        <w:t xml:space="preserve"> 5.5 Wnioski o</w:t>
      </w:r>
      <w:r w:rsidR="005700E5">
        <w:rPr>
          <w:rFonts w:ascii="Arial" w:hAnsi="Arial" w:cs="Arial"/>
          <w:szCs w:val="24"/>
        </w:rPr>
        <w:t> </w:t>
      </w:r>
      <w:r w:rsidRPr="005700E5">
        <w:rPr>
          <w:rFonts w:ascii="Arial" w:hAnsi="Arial" w:cs="Arial"/>
          <w:szCs w:val="24"/>
        </w:rPr>
        <w:t>nadanie/zmianę/wycofanie dostępu dla osoby uprawnionej w ramach SL2014</w:t>
      </w:r>
      <w:r w:rsidR="00F735CE" w:rsidRPr="005700E5">
        <w:rPr>
          <w:rFonts w:ascii="Arial" w:hAnsi="Arial" w:cs="Arial"/>
          <w:szCs w:val="24"/>
        </w:rPr>
        <w:t xml:space="preserve">. </w:t>
      </w:r>
    </w:p>
    <w:p w14:paraId="64BF8340" w14:textId="77777777" w:rsidR="00F735CE" w:rsidRPr="005700E5" w:rsidRDefault="00F735CE" w:rsidP="00F735CE">
      <w:pPr>
        <w:suppressAutoHyphens w:val="0"/>
        <w:spacing w:after="0"/>
        <w:jc w:val="both"/>
        <w:rPr>
          <w:rFonts w:ascii="Arial" w:hAnsi="Arial" w:cs="Arial"/>
          <w:sz w:val="12"/>
          <w:szCs w:val="24"/>
        </w:rPr>
      </w:pPr>
    </w:p>
    <w:p w14:paraId="440B8C98" w14:textId="7B8D6D46" w:rsidR="00CC0C54" w:rsidRPr="005700E5" w:rsidRDefault="00CC0C54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3</w:t>
      </w:r>
    </w:p>
    <w:p w14:paraId="0A1D8395" w14:textId="77777777" w:rsidR="00CC0C54" w:rsidRPr="005700E5" w:rsidRDefault="00CC0C54" w:rsidP="00CC0C5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 xml:space="preserve">Uzasadnienie do niniejszej uchwały stanowi załącznik nr 1. </w:t>
      </w:r>
    </w:p>
    <w:p w14:paraId="5A8837BD" w14:textId="77777777" w:rsidR="00CC0C54" w:rsidRPr="005700E5" w:rsidRDefault="00CC0C54" w:rsidP="00F735CE">
      <w:pPr>
        <w:suppressAutoHyphens w:val="0"/>
        <w:spacing w:after="0"/>
        <w:jc w:val="center"/>
        <w:rPr>
          <w:rFonts w:ascii="Arial" w:hAnsi="Arial" w:cs="Arial"/>
          <w:sz w:val="16"/>
          <w:szCs w:val="24"/>
        </w:rPr>
      </w:pPr>
    </w:p>
    <w:p w14:paraId="06DD94CF" w14:textId="7BA618BA" w:rsidR="00F735CE" w:rsidRPr="005700E5" w:rsidRDefault="00CC0C54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4</w:t>
      </w:r>
    </w:p>
    <w:p w14:paraId="7DA2813E" w14:textId="180A939C" w:rsidR="00F735CE" w:rsidRPr="005700E5" w:rsidRDefault="00F735CE" w:rsidP="00F735CE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Wykonanie uchwały powierza się Dyrektorowi Regionalnego Ośrodka Polityki Społecznej w</w:t>
      </w:r>
      <w:r w:rsidR="005B51C8" w:rsidRPr="005700E5">
        <w:rPr>
          <w:rFonts w:ascii="Arial" w:hAnsi="Arial" w:cs="Arial"/>
          <w:szCs w:val="24"/>
        </w:rPr>
        <w:t> </w:t>
      </w:r>
      <w:r w:rsidRPr="005700E5">
        <w:rPr>
          <w:rFonts w:ascii="Arial" w:hAnsi="Arial" w:cs="Arial"/>
          <w:szCs w:val="24"/>
        </w:rPr>
        <w:t>Rzeszowie.</w:t>
      </w:r>
    </w:p>
    <w:p w14:paraId="5E4522A1" w14:textId="77777777" w:rsidR="00F735CE" w:rsidRPr="005700E5" w:rsidRDefault="00F735CE" w:rsidP="00F735CE">
      <w:pPr>
        <w:suppressAutoHyphens w:val="0"/>
        <w:spacing w:after="0"/>
        <w:jc w:val="both"/>
        <w:rPr>
          <w:rFonts w:ascii="Arial" w:hAnsi="Arial" w:cs="Arial"/>
          <w:sz w:val="14"/>
          <w:szCs w:val="24"/>
        </w:rPr>
      </w:pPr>
    </w:p>
    <w:p w14:paraId="6389CF37" w14:textId="2E0F92FB" w:rsidR="00F735CE" w:rsidRPr="005700E5" w:rsidRDefault="00CC0C54" w:rsidP="005700E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§ 5</w:t>
      </w:r>
    </w:p>
    <w:p w14:paraId="277BEE74" w14:textId="7D4DD08A" w:rsidR="00413CD1" w:rsidRDefault="00F735CE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5700E5">
        <w:rPr>
          <w:rFonts w:ascii="Arial" w:hAnsi="Arial" w:cs="Arial"/>
          <w:szCs w:val="24"/>
        </w:rPr>
        <w:t>Uchwała wchodzi w życie z dniem podjęcia.</w:t>
      </w:r>
    </w:p>
    <w:p w14:paraId="2D463A24" w14:textId="7A31423A" w:rsidR="00FA7CFB" w:rsidRDefault="00FA7CFB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38FF6926" w14:textId="77777777" w:rsidR="00774DCB" w:rsidRPr="0002318B" w:rsidRDefault="00774DCB" w:rsidP="00774DCB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7196CB" w14:textId="77777777" w:rsidR="00774DCB" w:rsidRPr="0002318B" w:rsidRDefault="00774DCB" w:rsidP="00774DCB">
      <w:pPr>
        <w:spacing w:after="0"/>
        <w:rPr>
          <w:rFonts w:ascii="Arial" w:eastAsiaTheme="minorEastAsia" w:hAnsi="Arial" w:cs="Arial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4EC6B264" w14:textId="37B681F7" w:rsidR="00FA7CFB" w:rsidRDefault="00FA7CFB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6FA4C030" w14:textId="1E6DDB04" w:rsidR="00FA7CFB" w:rsidRDefault="00FA7CFB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7777D961" w14:textId="4BDB4F88" w:rsidR="00FA7CFB" w:rsidRDefault="00FA7CFB" w:rsidP="005700E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525FE39A" w14:textId="70A8ACBD" w:rsidR="00F678C0" w:rsidRPr="00894113" w:rsidRDefault="0007004D" w:rsidP="000700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94113">
        <w:rPr>
          <w:rFonts w:ascii="Arial" w:hAnsi="Arial" w:cs="Arial"/>
          <w:sz w:val="16"/>
          <w:szCs w:val="16"/>
        </w:rPr>
        <w:lastRenderedPageBreak/>
        <w:t xml:space="preserve">Załącznik nr 1 do uchwały nr </w:t>
      </w:r>
      <w:r w:rsidR="00894113" w:rsidRPr="00894113">
        <w:rPr>
          <w:rFonts w:ascii="Arial" w:hAnsi="Arial" w:cs="Arial"/>
          <w:sz w:val="16"/>
          <w:szCs w:val="16"/>
        </w:rPr>
        <w:t>492/10240/23</w:t>
      </w:r>
    </w:p>
    <w:p w14:paraId="33DACC1A" w14:textId="1A101730" w:rsidR="0007004D" w:rsidRPr="00894113" w:rsidRDefault="0007004D" w:rsidP="0007004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hAnsi="Arial" w:cs="Arial"/>
          <w:sz w:val="16"/>
          <w:szCs w:val="16"/>
        </w:rPr>
      </w:pPr>
      <w:r w:rsidRPr="00894113">
        <w:rPr>
          <w:rFonts w:ascii="Arial" w:hAnsi="Arial" w:cs="Arial"/>
          <w:sz w:val="16"/>
          <w:szCs w:val="16"/>
        </w:rPr>
        <w:t xml:space="preserve">Zarządu Województwa Podkarpackiego w Rzeszowie z dnia </w:t>
      </w:r>
      <w:r w:rsidR="00894113" w:rsidRPr="00894113">
        <w:rPr>
          <w:rFonts w:ascii="Arial" w:hAnsi="Arial" w:cs="Arial"/>
          <w:sz w:val="16"/>
          <w:szCs w:val="16"/>
        </w:rPr>
        <w:t xml:space="preserve">31 maja </w:t>
      </w:r>
      <w:r w:rsidRPr="00894113">
        <w:rPr>
          <w:rFonts w:ascii="Arial" w:hAnsi="Arial" w:cs="Arial"/>
          <w:sz w:val="16"/>
          <w:szCs w:val="16"/>
        </w:rPr>
        <w:t xml:space="preserve">2023 r. w sprawie zmiany decyzji o realizacji projektu własnego współfinansowanego ze środków Instrumentu REACT-EU w ramach Regionalnego Programu Operacyjnego Województwa Podkarpackiego na lata 2014-2020  </w:t>
      </w:r>
    </w:p>
    <w:p w14:paraId="3D9647C6" w14:textId="648C3D6D" w:rsidR="003F18FA" w:rsidRDefault="003F18FA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21A2239C" w14:textId="77777777" w:rsidR="0096627E" w:rsidRPr="00D63804" w:rsidRDefault="0096627E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0EE43E7D" w14:textId="77777777" w:rsidR="003F18FA" w:rsidRPr="00954767" w:rsidRDefault="003F18FA" w:rsidP="003F18FA">
      <w:pPr>
        <w:jc w:val="center"/>
        <w:rPr>
          <w:rFonts w:ascii="Arial" w:hAnsi="Arial" w:cs="Arial"/>
          <w:b/>
          <w:sz w:val="24"/>
          <w:szCs w:val="24"/>
        </w:rPr>
      </w:pPr>
      <w:r w:rsidRPr="00954767">
        <w:rPr>
          <w:rFonts w:ascii="Arial" w:hAnsi="Arial" w:cs="Arial"/>
          <w:b/>
          <w:sz w:val="24"/>
          <w:szCs w:val="24"/>
        </w:rPr>
        <w:t>- UZASADNIENIE –</w:t>
      </w:r>
    </w:p>
    <w:p w14:paraId="653DFF99" w14:textId="77777777" w:rsidR="003F18FA" w:rsidRDefault="003F18FA" w:rsidP="003F18FA">
      <w:pPr>
        <w:jc w:val="center"/>
        <w:rPr>
          <w:rFonts w:ascii="Arial" w:hAnsi="Arial" w:cs="Arial"/>
          <w:b/>
          <w:sz w:val="24"/>
          <w:szCs w:val="24"/>
        </w:rPr>
      </w:pPr>
    </w:p>
    <w:p w14:paraId="474252D5" w14:textId="45CDFBD8" w:rsidR="007C4DDF" w:rsidRPr="00D53093" w:rsidRDefault="007C4DDF" w:rsidP="007C4DDF">
      <w:pPr>
        <w:spacing w:after="0" w:line="240" w:lineRule="auto"/>
        <w:ind w:firstLine="851"/>
        <w:contextualSpacing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Uchwałą Nr 483/10016/23 z dnia 25 kwietnia 2023 r. Zarząd Województwa Podkarpackiego </w:t>
      </w:r>
      <w:r w:rsidR="00295658" w:rsidRPr="00D53093">
        <w:rPr>
          <w:rFonts w:ascii="Arial" w:hAnsi="Arial" w:cs="Arial"/>
          <w:szCs w:val="24"/>
        </w:rPr>
        <w:t>zatwierdził</w:t>
      </w:r>
      <w:r w:rsidRPr="00D53093">
        <w:rPr>
          <w:rFonts w:ascii="Arial" w:hAnsi="Arial" w:cs="Arial"/>
          <w:szCs w:val="24"/>
        </w:rPr>
        <w:t xml:space="preserve"> do </w:t>
      </w:r>
      <w:r w:rsidR="00AE1D64" w:rsidRPr="00D53093">
        <w:rPr>
          <w:rFonts w:ascii="Arial" w:hAnsi="Arial" w:cs="Arial"/>
          <w:szCs w:val="24"/>
        </w:rPr>
        <w:t>realizacji</w:t>
      </w:r>
      <w:r w:rsidRPr="00D53093">
        <w:rPr>
          <w:rFonts w:ascii="Arial" w:hAnsi="Arial" w:cs="Arial"/>
          <w:szCs w:val="24"/>
        </w:rPr>
        <w:t xml:space="preserve"> w ramach </w:t>
      </w:r>
      <w:bookmarkStart w:id="7" w:name="_Hlk498005826"/>
      <w:r w:rsidRPr="00D53093">
        <w:rPr>
          <w:rFonts w:ascii="Arial" w:hAnsi="Arial" w:cs="Arial"/>
          <w:szCs w:val="24"/>
        </w:rPr>
        <w:t xml:space="preserve">osi priorytetowej </w:t>
      </w:r>
      <w:bookmarkStart w:id="8" w:name="_Hlk84846643"/>
      <w:r w:rsidRPr="00D53093">
        <w:rPr>
          <w:rFonts w:ascii="Arial" w:hAnsi="Arial" w:cs="Arial"/>
          <w:b/>
          <w:bCs/>
          <w:iCs/>
          <w:szCs w:val="24"/>
        </w:rPr>
        <w:t>XI</w:t>
      </w:r>
      <w:r w:rsidR="00615D5A" w:rsidRPr="00D53093">
        <w:rPr>
          <w:rFonts w:ascii="Arial" w:hAnsi="Arial" w:cs="Arial"/>
          <w:b/>
          <w:bCs/>
          <w:iCs/>
          <w:szCs w:val="24"/>
        </w:rPr>
        <w:t xml:space="preserve"> REACT-EU</w:t>
      </w:r>
      <w:r w:rsidRPr="00D53093">
        <w:rPr>
          <w:rFonts w:ascii="Arial" w:hAnsi="Arial" w:cs="Arial"/>
          <w:bCs/>
          <w:iCs/>
          <w:szCs w:val="24"/>
        </w:rPr>
        <w:t xml:space="preserve"> </w:t>
      </w:r>
      <w:r w:rsidRPr="00D53093">
        <w:rPr>
          <w:rFonts w:ascii="Arial" w:hAnsi="Arial" w:cs="Arial"/>
          <w:bCs/>
          <w:szCs w:val="24"/>
        </w:rPr>
        <w:t>działanie</w:t>
      </w:r>
      <w:r w:rsidRPr="00D53093">
        <w:rPr>
          <w:rFonts w:ascii="Arial" w:hAnsi="Arial" w:cs="Arial"/>
          <w:b/>
          <w:bCs/>
          <w:szCs w:val="24"/>
        </w:rPr>
        <w:t xml:space="preserve"> 11.4 </w:t>
      </w:r>
      <w:bookmarkEnd w:id="8"/>
      <w:r w:rsidRPr="00D53093">
        <w:rPr>
          <w:rFonts w:ascii="Arial" w:hAnsi="Arial" w:cs="Arial"/>
          <w:bCs/>
          <w:szCs w:val="24"/>
        </w:rPr>
        <w:t>Infrastruktura Pomocy Społecznej – REACT-EU</w:t>
      </w:r>
      <w:r w:rsidRPr="00D53093">
        <w:rPr>
          <w:rFonts w:ascii="Arial" w:hAnsi="Arial" w:cs="Arial"/>
          <w:b/>
          <w:bCs/>
          <w:szCs w:val="24"/>
        </w:rPr>
        <w:t xml:space="preserve"> </w:t>
      </w:r>
      <w:r w:rsidRPr="00D53093">
        <w:rPr>
          <w:rFonts w:ascii="Arial" w:hAnsi="Arial" w:cs="Arial"/>
          <w:bCs/>
          <w:iCs/>
          <w:szCs w:val="24"/>
        </w:rPr>
        <w:t>Regionalnego Programu Operacyjnego Województwa Podkarpackiego na lata 2014-2020</w:t>
      </w:r>
      <w:bookmarkEnd w:id="7"/>
      <w:r w:rsidRPr="00D53093">
        <w:rPr>
          <w:rFonts w:ascii="Arial" w:hAnsi="Arial" w:cs="Arial"/>
          <w:bCs/>
          <w:iCs/>
          <w:szCs w:val="24"/>
        </w:rPr>
        <w:t xml:space="preserve"> </w:t>
      </w:r>
      <w:r w:rsidRPr="00D53093">
        <w:rPr>
          <w:rFonts w:ascii="Arial" w:hAnsi="Arial" w:cs="Arial"/>
          <w:szCs w:val="24"/>
        </w:rPr>
        <w:t xml:space="preserve">projekt pn. </w:t>
      </w:r>
      <w:r w:rsidRPr="00D53093">
        <w:rPr>
          <w:rFonts w:ascii="Arial" w:hAnsi="Arial" w:cs="Arial"/>
          <w:b/>
          <w:bCs/>
          <w:szCs w:val="24"/>
        </w:rPr>
        <w:t>„Zakup lokali mieszkalnych, ich wykończenie i wyposażenie, niezbędne do prawidłowego funkcjonowania i</w:t>
      </w:r>
      <w:r w:rsidR="00D53093">
        <w:rPr>
          <w:rFonts w:ascii="Arial" w:hAnsi="Arial" w:cs="Arial"/>
          <w:b/>
          <w:bCs/>
          <w:szCs w:val="24"/>
        </w:rPr>
        <w:t> </w:t>
      </w:r>
      <w:r w:rsidRPr="00D53093">
        <w:rPr>
          <w:rFonts w:ascii="Arial" w:hAnsi="Arial" w:cs="Arial"/>
          <w:b/>
          <w:bCs/>
          <w:szCs w:val="24"/>
        </w:rPr>
        <w:t xml:space="preserve">korzystania z infrastruktury objętej wsparciem”, </w:t>
      </w:r>
      <w:r w:rsidRPr="00D53093">
        <w:rPr>
          <w:rFonts w:ascii="Arial" w:hAnsi="Arial" w:cs="Arial"/>
          <w:szCs w:val="24"/>
        </w:rPr>
        <w:t>realizowany przez Regionalny Ośrodek Polityki Społecznej w Rzeszowie.</w:t>
      </w:r>
    </w:p>
    <w:p w14:paraId="021598C8" w14:textId="77777777" w:rsidR="00615D5A" w:rsidRPr="00D53093" w:rsidRDefault="00615D5A" w:rsidP="00615D5A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</w:p>
    <w:p w14:paraId="3E52C0D7" w14:textId="77777777" w:rsidR="00615D5A" w:rsidRPr="00D53093" w:rsidRDefault="00615D5A" w:rsidP="00615D5A">
      <w:pPr>
        <w:pStyle w:val="Akapitzlist"/>
        <w:spacing w:after="0"/>
        <w:ind w:left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Montaż finansowy omawianego projektu przedstawia się następująco:</w:t>
      </w:r>
    </w:p>
    <w:p w14:paraId="07BCD9BE" w14:textId="77777777" w:rsidR="00615D5A" w:rsidRPr="00D53093" w:rsidRDefault="00615D5A" w:rsidP="00615D5A">
      <w:pPr>
        <w:pStyle w:val="Akapitzlist"/>
        <w:spacing w:after="0"/>
        <w:ind w:left="0" w:firstLine="851"/>
        <w:jc w:val="both"/>
        <w:rPr>
          <w:rFonts w:ascii="Arial" w:hAnsi="Arial" w:cs="Arial"/>
          <w:sz w:val="4"/>
          <w:szCs w:val="24"/>
        </w:rPr>
      </w:pPr>
    </w:p>
    <w:p w14:paraId="72F9F522" w14:textId="160184C3" w:rsidR="00615D5A" w:rsidRPr="00D53093" w:rsidRDefault="00615D5A" w:rsidP="00615D5A">
      <w:pPr>
        <w:pStyle w:val="Akapitzlist"/>
        <w:numPr>
          <w:ilvl w:val="0"/>
          <w:numId w:val="84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całkowita wartość projektu wynosi:                                          </w:t>
      </w:r>
      <w:r w:rsidRPr="00D53093">
        <w:rPr>
          <w:rFonts w:ascii="Arial" w:hAnsi="Arial" w:cs="Arial"/>
          <w:szCs w:val="24"/>
        </w:rPr>
        <w:tab/>
        <w:t xml:space="preserve">     </w:t>
      </w:r>
      <w:r w:rsidR="00D53093">
        <w:rPr>
          <w:rFonts w:ascii="Arial" w:hAnsi="Arial" w:cs="Arial"/>
          <w:szCs w:val="24"/>
        </w:rPr>
        <w:t xml:space="preserve">            </w:t>
      </w:r>
      <w:r w:rsidRPr="00D53093">
        <w:rPr>
          <w:rFonts w:ascii="Arial" w:hAnsi="Arial" w:cs="Arial"/>
          <w:b/>
          <w:szCs w:val="24"/>
        </w:rPr>
        <w:t>13 169 008,22</w:t>
      </w:r>
      <w:r w:rsidRPr="00D53093">
        <w:rPr>
          <w:rFonts w:ascii="Arial" w:hAnsi="Arial" w:cs="Arial"/>
          <w:szCs w:val="24"/>
        </w:rPr>
        <w:t xml:space="preserve"> </w:t>
      </w:r>
      <w:r w:rsidR="00D53093">
        <w:rPr>
          <w:rFonts w:ascii="Arial" w:hAnsi="Arial" w:cs="Arial"/>
          <w:szCs w:val="24"/>
        </w:rPr>
        <w:t>zł</w:t>
      </w:r>
    </w:p>
    <w:p w14:paraId="7A3E1282" w14:textId="4523F757" w:rsidR="00615D5A" w:rsidRPr="00D53093" w:rsidRDefault="00615D5A" w:rsidP="00615D5A">
      <w:pPr>
        <w:numPr>
          <w:ilvl w:val="0"/>
          <w:numId w:val="84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wydatki kwalifikowane wynoszą:</w:t>
      </w:r>
      <w:r w:rsidRPr="00D53093">
        <w:rPr>
          <w:rFonts w:ascii="Arial" w:hAnsi="Arial" w:cs="Arial"/>
          <w:szCs w:val="24"/>
        </w:rPr>
        <w:tab/>
        <w:t xml:space="preserve">                                                   </w:t>
      </w:r>
      <w:r w:rsidR="00D53093">
        <w:rPr>
          <w:rFonts w:ascii="Arial" w:hAnsi="Arial" w:cs="Arial"/>
          <w:szCs w:val="24"/>
        </w:rPr>
        <w:t xml:space="preserve">            </w:t>
      </w:r>
      <w:r w:rsidRPr="00D53093">
        <w:rPr>
          <w:rFonts w:ascii="Arial" w:hAnsi="Arial" w:cs="Arial"/>
          <w:b/>
          <w:szCs w:val="24"/>
        </w:rPr>
        <w:t>13 164 328,22</w:t>
      </w:r>
      <w:r w:rsidRPr="00D53093">
        <w:rPr>
          <w:rFonts w:ascii="Arial" w:hAnsi="Arial" w:cs="Arial"/>
          <w:szCs w:val="24"/>
        </w:rPr>
        <w:t xml:space="preserve"> </w:t>
      </w:r>
      <w:r w:rsidR="00D53093">
        <w:rPr>
          <w:rFonts w:ascii="Arial" w:hAnsi="Arial" w:cs="Arial"/>
          <w:szCs w:val="24"/>
        </w:rPr>
        <w:t>zł</w:t>
      </w:r>
    </w:p>
    <w:p w14:paraId="3A58FA7D" w14:textId="77777777" w:rsidR="00615D5A" w:rsidRPr="00D53093" w:rsidRDefault="00615D5A" w:rsidP="00615D5A">
      <w:pPr>
        <w:numPr>
          <w:ilvl w:val="0"/>
          <w:numId w:val="84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dofinansowanie ze środków Instrumentu REACT-EU  </w:t>
      </w:r>
    </w:p>
    <w:p w14:paraId="028E7198" w14:textId="0FD4A50B" w:rsidR="00615D5A" w:rsidRPr="00D53093" w:rsidRDefault="00615D5A" w:rsidP="00615D5A">
      <w:p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wynosi:</w:t>
      </w:r>
      <w:r w:rsidRPr="00D53093">
        <w:rPr>
          <w:rFonts w:ascii="Arial" w:hAnsi="Arial" w:cs="Arial"/>
          <w:szCs w:val="24"/>
        </w:rPr>
        <w:tab/>
        <w:t xml:space="preserve">                                                                                          </w:t>
      </w:r>
      <w:r w:rsidR="00D53093">
        <w:rPr>
          <w:rFonts w:ascii="Arial" w:hAnsi="Arial" w:cs="Arial"/>
          <w:szCs w:val="24"/>
        </w:rPr>
        <w:t xml:space="preserve">             </w:t>
      </w:r>
      <w:r w:rsidRPr="00D53093">
        <w:rPr>
          <w:rFonts w:ascii="Arial" w:hAnsi="Arial" w:cs="Arial"/>
          <w:b/>
          <w:szCs w:val="24"/>
        </w:rPr>
        <w:t>12 931 166,61</w:t>
      </w:r>
      <w:r w:rsidRPr="00D53093">
        <w:rPr>
          <w:rFonts w:ascii="Arial" w:hAnsi="Arial" w:cs="Arial"/>
          <w:szCs w:val="24"/>
        </w:rPr>
        <w:t xml:space="preserve"> </w:t>
      </w:r>
      <w:r w:rsidR="00D53093">
        <w:rPr>
          <w:rFonts w:ascii="Arial" w:hAnsi="Arial" w:cs="Arial"/>
          <w:szCs w:val="24"/>
        </w:rPr>
        <w:t>zł</w:t>
      </w:r>
    </w:p>
    <w:p w14:paraId="3492F30A" w14:textId="77777777" w:rsidR="00615D5A" w:rsidRPr="00D53093" w:rsidRDefault="00615D5A" w:rsidP="00615D5A">
      <w:pPr>
        <w:numPr>
          <w:ilvl w:val="0"/>
          <w:numId w:val="84"/>
        </w:num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 xml:space="preserve">wkład własny w odniesieniu do całkowitej wartości projektu  </w:t>
      </w:r>
    </w:p>
    <w:p w14:paraId="048292D7" w14:textId="4CCA8A7F" w:rsidR="00615D5A" w:rsidRPr="00D53093" w:rsidRDefault="00615D5A" w:rsidP="00615D5A">
      <w:pPr>
        <w:tabs>
          <w:tab w:val="right" w:pos="6946"/>
        </w:tabs>
        <w:suppressAutoHyphens w:val="0"/>
        <w:spacing w:after="0"/>
        <w:ind w:left="426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wynosi:</w:t>
      </w:r>
      <w:r w:rsidR="00D53093">
        <w:rPr>
          <w:rFonts w:ascii="Arial" w:hAnsi="Arial" w:cs="Arial"/>
          <w:szCs w:val="24"/>
        </w:rPr>
        <w:t xml:space="preserve">                                                                                                            </w:t>
      </w:r>
      <w:r w:rsidRPr="00D53093">
        <w:rPr>
          <w:rFonts w:ascii="Arial" w:hAnsi="Arial" w:cs="Arial"/>
          <w:b/>
          <w:szCs w:val="24"/>
        </w:rPr>
        <w:t>237 841,61</w:t>
      </w:r>
      <w:r w:rsidRPr="00D53093">
        <w:rPr>
          <w:rFonts w:ascii="Arial" w:hAnsi="Arial" w:cs="Arial"/>
          <w:szCs w:val="24"/>
        </w:rPr>
        <w:t xml:space="preserve"> zł</w:t>
      </w:r>
    </w:p>
    <w:p w14:paraId="2047EB2B" w14:textId="77777777" w:rsidR="00615D5A" w:rsidRPr="00D53093" w:rsidRDefault="00615D5A" w:rsidP="00615D5A">
      <w:pPr>
        <w:pStyle w:val="Akapitzlist"/>
        <w:tabs>
          <w:tab w:val="right" w:pos="6946"/>
        </w:tabs>
        <w:suppressAutoHyphens w:val="0"/>
        <w:spacing w:after="0"/>
        <w:ind w:left="1211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ab/>
      </w:r>
      <w:r w:rsidRPr="00D53093">
        <w:rPr>
          <w:rFonts w:ascii="Arial" w:hAnsi="Arial" w:cs="Arial"/>
          <w:szCs w:val="24"/>
        </w:rPr>
        <w:tab/>
      </w:r>
      <w:r w:rsidRPr="00D53093">
        <w:rPr>
          <w:rFonts w:ascii="Arial" w:hAnsi="Arial" w:cs="Arial"/>
          <w:b/>
          <w:color w:val="FF0000"/>
          <w:szCs w:val="24"/>
        </w:rPr>
        <w:t xml:space="preserve">    </w:t>
      </w:r>
    </w:p>
    <w:p w14:paraId="2CC2C668" w14:textId="5F0B0E4C" w:rsidR="007C4DDF" w:rsidRPr="00D53093" w:rsidRDefault="00E42879" w:rsidP="00E4287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W</w:t>
      </w:r>
      <w:r w:rsidR="005D58BA" w:rsidRPr="00D53093">
        <w:rPr>
          <w:rFonts w:ascii="Arial" w:hAnsi="Arial" w:cs="Arial"/>
          <w:szCs w:val="24"/>
        </w:rPr>
        <w:t xml:space="preserve"> ramach projektu nie zrealizowano</w:t>
      </w:r>
      <w:r w:rsidRPr="00D53093">
        <w:rPr>
          <w:rFonts w:ascii="Arial" w:hAnsi="Arial" w:cs="Arial"/>
          <w:szCs w:val="24"/>
        </w:rPr>
        <w:t xml:space="preserve"> jeszcze płatności</w:t>
      </w:r>
      <w:r w:rsidR="007C4DDF" w:rsidRPr="00D53093">
        <w:rPr>
          <w:rFonts w:ascii="Arial" w:hAnsi="Arial" w:cs="Arial"/>
          <w:szCs w:val="24"/>
        </w:rPr>
        <w:t>.</w:t>
      </w:r>
    </w:p>
    <w:p w14:paraId="46305EC3" w14:textId="5253B6C1" w:rsidR="00E42879" w:rsidRPr="00D53093" w:rsidRDefault="007D7B60" w:rsidP="00CA56E2">
      <w:pPr>
        <w:spacing w:after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ab/>
        <w:t>Korespondencją</w:t>
      </w:r>
      <w:r w:rsidR="00CA56E2" w:rsidRPr="00D53093">
        <w:rPr>
          <w:rFonts w:ascii="Arial" w:hAnsi="Arial" w:cs="Arial"/>
          <w:szCs w:val="24"/>
        </w:rPr>
        <w:t xml:space="preserve"> z dnia 10 maja 2023 r., znak: PF.0702.1.2023.LM</w:t>
      </w:r>
      <w:r w:rsidR="007B2ED8" w:rsidRPr="00D53093">
        <w:rPr>
          <w:rFonts w:ascii="Arial" w:hAnsi="Arial" w:cs="Arial"/>
          <w:szCs w:val="24"/>
        </w:rPr>
        <w:t xml:space="preserve"> oraz z dnia 18</w:t>
      </w:r>
      <w:r w:rsidRPr="00D53093">
        <w:rPr>
          <w:rFonts w:ascii="Arial" w:hAnsi="Arial" w:cs="Arial"/>
          <w:szCs w:val="24"/>
        </w:rPr>
        <w:t xml:space="preserve"> maja 2023 r.</w:t>
      </w:r>
      <w:r w:rsidR="00CA56E2" w:rsidRPr="00D53093">
        <w:rPr>
          <w:rFonts w:ascii="Arial" w:hAnsi="Arial" w:cs="Arial"/>
          <w:szCs w:val="24"/>
        </w:rPr>
        <w:t xml:space="preserve"> Regionalny Ośrodek Polityki Społecznej w Rzeszowie zwrócił się do Departamentu Wdrażania Projektów Infrastrukturalnych z prośbą o</w:t>
      </w:r>
      <w:r w:rsidR="00E42879" w:rsidRPr="00D53093">
        <w:rPr>
          <w:rFonts w:ascii="Arial" w:hAnsi="Arial" w:cs="Arial"/>
          <w:szCs w:val="24"/>
        </w:rPr>
        <w:t xml:space="preserve"> dokonanie zmian do decyzji o</w:t>
      </w:r>
      <w:r w:rsidR="00D53093">
        <w:rPr>
          <w:rFonts w:ascii="Arial" w:hAnsi="Arial" w:cs="Arial"/>
          <w:szCs w:val="24"/>
        </w:rPr>
        <w:t> </w:t>
      </w:r>
      <w:r w:rsidR="00E42879" w:rsidRPr="00D53093">
        <w:rPr>
          <w:rFonts w:ascii="Arial" w:hAnsi="Arial" w:cs="Arial"/>
          <w:szCs w:val="24"/>
        </w:rPr>
        <w:t>dofinansowanie projektu w zakresie:</w:t>
      </w:r>
    </w:p>
    <w:p w14:paraId="37E407F5" w14:textId="12C421F7" w:rsidR="009B5081" w:rsidRPr="00D53093" w:rsidRDefault="00E42879" w:rsidP="00E42879">
      <w:pPr>
        <w:pStyle w:val="Akapitzlist"/>
        <w:numPr>
          <w:ilvl w:val="0"/>
          <w:numId w:val="91"/>
        </w:numPr>
        <w:spacing w:after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dodania</w:t>
      </w:r>
      <w:r w:rsidR="00CA56E2" w:rsidRPr="00D53093">
        <w:rPr>
          <w:rFonts w:ascii="Arial" w:hAnsi="Arial" w:cs="Arial"/>
          <w:szCs w:val="24"/>
        </w:rPr>
        <w:t xml:space="preserve"> instytucji upoważnionej do ponoszenia wydatków w ramach projektu. Konieczność wprowadzenia dodatkowego podmiotu wynika z faktu, iż za nabycie lokali mieszkalnych odpowiada Departament Rolnictwa, Geodezji i</w:t>
      </w:r>
      <w:r w:rsidRPr="00D53093">
        <w:rPr>
          <w:rFonts w:ascii="Arial" w:hAnsi="Arial" w:cs="Arial"/>
          <w:szCs w:val="24"/>
        </w:rPr>
        <w:t> </w:t>
      </w:r>
      <w:r w:rsidR="00CA56E2" w:rsidRPr="00D53093">
        <w:rPr>
          <w:rFonts w:ascii="Arial" w:hAnsi="Arial" w:cs="Arial"/>
          <w:szCs w:val="24"/>
        </w:rPr>
        <w:t>Gospodarki Mieniem Urzędu Marszałkowskiego Województwa Podkarpackiego. Ww. Departament jest odpowiedzialny za przeprowadzenie całej procedury zakup</w:t>
      </w:r>
      <w:r w:rsidR="00CF61EC" w:rsidRPr="00D53093">
        <w:rPr>
          <w:rFonts w:ascii="Arial" w:hAnsi="Arial" w:cs="Arial"/>
          <w:szCs w:val="24"/>
        </w:rPr>
        <w:t>o</w:t>
      </w:r>
      <w:r w:rsidR="00CA56E2" w:rsidRPr="00D53093">
        <w:rPr>
          <w:rFonts w:ascii="Arial" w:hAnsi="Arial" w:cs="Arial"/>
          <w:szCs w:val="24"/>
        </w:rPr>
        <w:t>wej dotyczącej nabycia lokali, a co za tym idzie ponoszenia płatności</w:t>
      </w:r>
      <w:r w:rsidR="00CF61EC" w:rsidRPr="00D53093">
        <w:rPr>
          <w:rFonts w:ascii="Arial" w:hAnsi="Arial" w:cs="Arial"/>
          <w:szCs w:val="24"/>
        </w:rPr>
        <w:t>. W związku z powyższym konieczne jest wskazanie Urzędu Marszałkowskiego Województwa Podkarpackiego, jako instytucji upoważnionej do ponoszenia wydatków w ramach projektu.</w:t>
      </w:r>
      <w:r w:rsidR="009B5081" w:rsidRPr="00D53093">
        <w:rPr>
          <w:rFonts w:ascii="Arial" w:hAnsi="Arial" w:cs="Arial"/>
          <w:szCs w:val="24"/>
        </w:rPr>
        <w:t xml:space="preserve"> Na potrzeby realizacji projektu przez Urząd Marszałkowski został otw</w:t>
      </w:r>
      <w:r w:rsidR="00B0782B" w:rsidRPr="00D53093">
        <w:rPr>
          <w:rFonts w:ascii="Arial" w:hAnsi="Arial" w:cs="Arial"/>
          <w:szCs w:val="24"/>
        </w:rPr>
        <w:t>arty dodatkowy rachunek bankowy;</w:t>
      </w:r>
    </w:p>
    <w:p w14:paraId="272420B6" w14:textId="74973FF4" w:rsidR="003F18FA" w:rsidRPr="00D53093" w:rsidRDefault="00E42879" w:rsidP="00E42879">
      <w:pPr>
        <w:pStyle w:val="Akapitzlist"/>
        <w:numPr>
          <w:ilvl w:val="0"/>
          <w:numId w:val="91"/>
        </w:numPr>
        <w:spacing w:after="0"/>
        <w:jc w:val="both"/>
        <w:rPr>
          <w:rFonts w:ascii="Arial" w:hAnsi="Arial" w:cs="Arial"/>
          <w:szCs w:val="24"/>
        </w:rPr>
      </w:pPr>
      <w:r w:rsidRPr="00D53093">
        <w:rPr>
          <w:rFonts w:ascii="Arial" w:hAnsi="Arial" w:cs="Arial"/>
          <w:szCs w:val="24"/>
        </w:rPr>
        <w:t>klasyfikacji</w:t>
      </w:r>
      <w:r w:rsidR="009B5081" w:rsidRPr="00D53093">
        <w:rPr>
          <w:rFonts w:ascii="Arial" w:hAnsi="Arial" w:cs="Arial"/>
          <w:szCs w:val="24"/>
        </w:rPr>
        <w:t xml:space="preserve"> wydatków z b</w:t>
      </w:r>
      <w:r w:rsidRPr="00D53093">
        <w:rPr>
          <w:rFonts w:ascii="Arial" w:hAnsi="Arial" w:cs="Arial"/>
          <w:szCs w:val="24"/>
        </w:rPr>
        <w:t>ieżących na majątkowe, dotyczących</w:t>
      </w:r>
      <w:r w:rsidR="009B5081" w:rsidRPr="00D53093">
        <w:rPr>
          <w:rFonts w:ascii="Arial" w:hAnsi="Arial" w:cs="Arial"/>
          <w:szCs w:val="24"/>
        </w:rPr>
        <w:t xml:space="preserve"> promocji projektu. </w:t>
      </w:r>
    </w:p>
    <w:p w14:paraId="1A8A56A8" w14:textId="77777777" w:rsidR="00D53093" w:rsidRDefault="00D53093" w:rsidP="00D53093">
      <w:pPr>
        <w:pStyle w:val="Default"/>
        <w:ind w:left="360"/>
        <w:jc w:val="both"/>
        <w:rPr>
          <w:sz w:val="22"/>
        </w:rPr>
      </w:pPr>
      <w:r w:rsidRPr="00D53093">
        <w:rPr>
          <w:sz w:val="22"/>
        </w:rPr>
        <w:t xml:space="preserve"> </w:t>
      </w:r>
    </w:p>
    <w:p w14:paraId="13F1C07E" w14:textId="7096FE79" w:rsidR="00D63804" w:rsidRPr="00D53093" w:rsidRDefault="00D53093" w:rsidP="00D53093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</w:rPr>
      </w:pPr>
      <w:r w:rsidRPr="00D53093">
        <w:rPr>
          <w:rFonts w:ascii="Arial" w:hAnsi="Arial" w:cs="Arial"/>
          <w:sz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</w:t>
      </w:r>
      <w:r>
        <w:rPr>
          <w:rFonts w:ascii="Arial" w:hAnsi="Arial" w:cs="Arial"/>
          <w:sz w:val="22"/>
        </w:rPr>
        <w:t> </w:t>
      </w:r>
      <w:r w:rsidRPr="00D53093">
        <w:rPr>
          <w:rFonts w:ascii="Arial" w:hAnsi="Arial" w:cs="Arial"/>
          <w:sz w:val="22"/>
        </w:rPr>
        <w:t>realizacji projektu własnego przez jednostkę organizacyjną.</w:t>
      </w:r>
    </w:p>
    <w:sectPr w:rsidR="00D63804" w:rsidRPr="00D53093" w:rsidSect="002B3D21"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85AF" w14:textId="77777777" w:rsidR="007641CA" w:rsidRDefault="007641CA">
      <w:pPr>
        <w:spacing w:after="0" w:line="240" w:lineRule="auto"/>
      </w:pPr>
      <w:r>
        <w:separator/>
      </w:r>
    </w:p>
  </w:endnote>
  <w:endnote w:type="continuationSeparator" w:id="0">
    <w:p w14:paraId="7B207B21" w14:textId="77777777" w:rsidR="007641CA" w:rsidRDefault="007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0000000000000000000"/>
    <w:charset w:val="02"/>
    <w:family w:val="auto"/>
    <w:notTrueType/>
    <w:pitch w:val="default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4B9" w14:textId="28E7386C" w:rsidR="007641CA" w:rsidRDefault="007641CA" w:rsidP="005D7EF7">
    <w:pPr>
      <w:pStyle w:val="Stopka"/>
      <w:jc w:val="center"/>
      <w:rPr>
        <w:noProof/>
      </w:rPr>
    </w:pPr>
  </w:p>
  <w:p w14:paraId="7ABFBDF4" w14:textId="77777777" w:rsidR="00894113" w:rsidRDefault="00894113" w:rsidP="005D7E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797" w14:textId="77777777" w:rsidR="007641CA" w:rsidRDefault="007641CA">
      <w:r>
        <w:separator/>
      </w:r>
    </w:p>
  </w:footnote>
  <w:footnote w:type="continuationSeparator" w:id="0">
    <w:p w14:paraId="289F5C75" w14:textId="77777777" w:rsidR="007641CA" w:rsidRDefault="0076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D0BF" w14:textId="721909DA" w:rsidR="007641CA" w:rsidRDefault="007641CA">
    <w:pPr>
      <w:pStyle w:val="Nagwek"/>
    </w:pPr>
    <w:r>
      <w:rPr>
        <w:noProof/>
      </w:rPr>
      <w:drawing>
        <wp:inline distT="0" distB="0" distL="0" distR="0" wp14:anchorId="2A8A42BB" wp14:editId="3D9F408D">
          <wp:extent cx="5761355" cy="420370"/>
          <wp:effectExtent l="0" t="0" r="0" b="0"/>
          <wp:docPr id="1" name="Obraz 1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DE3ECC"/>
    <w:multiLevelType w:val="hybridMultilevel"/>
    <w:tmpl w:val="82C2F2D4"/>
    <w:lvl w:ilvl="0" w:tplc="68E2363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65591"/>
    <w:multiLevelType w:val="multilevel"/>
    <w:tmpl w:val="BB566A94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467037E"/>
    <w:multiLevelType w:val="hybridMultilevel"/>
    <w:tmpl w:val="68A606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3D7FFA"/>
    <w:multiLevelType w:val="multilevel"/>
    <w:tmpl w:val="FF04F10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85E8D"/>
    <w:multiLevelType w:val="hybridMultilevel"/>
    <w:tmpl w:val="6272047E"/>
    <w:lvl w:ilvl="0" w:tplc="A8847A5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7810"/>
    <w:multiLevelType w:val="hybridMultilevel"/>
    <w:tmpl w:val="94EED5C4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75348"/>
    <w:multiLevelType w:val="hybridMultilevel"/>
    <w:tmpl w:val="87845C4C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14595C0A"/>
    <w:multiLevelType w:val="multilevel"/>
    <w:tmpl w:val="7A325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D42C9D"/>
    <w:multiLevelType w:val="multilevel"/>
    <w:tmpl w:val="0E089F8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DB204F"/>
    <w:multiLevelType w:val="hybridMultilevel"/>
    <w:tmpl w:val="F36862FE"/>
    <w:lvl w:ilvl="0" w:tplc="6CFA29A4">
      <w:start w:val="1"/>
      <w:numFmt w:val="decimal"/>
      <w:lvlText w:val="%1."/>
      <w:lvlJc w:val="left"/>
      <w:pPr>
        <w:ind w:left="502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B6D98"/>
    <w:multiLevelType w:val="multilevel"/>
    <w:tmpl w:val="9FB212C6"/>
    <w:lvl w:ilvl="0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194EDB"/>
    <w:multiLevelType w:val="multilevel"/>
    <w:tmpl w:val="2636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1E573801"/>
    <w:multiLevelType w:val="multilevel"/>
    <w:tmpl w:val="96722C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47146C5"/>
    <w:multiLevelType w:val="multilevel"/>
    <w:tmpl w:val="6F6E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807464"/>
    <w:multiLevelType w:val="hybridMultilevel"/>
    <w:tmpl w:val="C5FCF8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93460DC"/>
    <w:multiLevelType w:val="hybridMultilevel"/>
    <w:tmpl w:val="5C28D2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786926"/>
    <w:multiLevelType w:val="multilevel"/>
    <w:tmpl w:val="363C1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BAB6F2D"/>
    <w:multiLevelType w:val="hybridMultilevel"/>
    <w:tmpl w:val="E46CC590"/>
    <w:lvl w:ilvl="0" w:tplc="C7C8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4299E"/>
    <w:multiLevelType w:val="hybridMultilevel"/>
    <w:tmpl w:val="EE3294E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A912E4"/>
    <w:multiLevelType w:val="multilevel"/>
    <w:tmpl w:val="AB88E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D8865D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F730527"/>
    <w:multiLevelType w:val="multilevel"/>
    <w:tmpl w:val="B4F223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E7288F"/>
    <w:multiLevelType w:val="hybridMultilevel"/>
    <w:tmpl w:val="5C640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F73AF8"/>
    <w:multiLevelType w:val="hybridMultilevel"/>
    <w:tmpl w:val="2E447364"/>
    <w:lvl w:ilvl="0" w:tplc="443AE5E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E0457E"/>
    <w:multiLevelType w:val="multilevel"/>
    <w:tmpl w:val="2654B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  <w:d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5400B5C"/>
    <w:multiLevelType w:val="hybridMultilevel"/>
    <w:tmpl w:val="071AE130"/>
    <w:lvl w:ilvl="0" w:tplc="29DAF304">
      <w:start w:val="2"/>
      <w:numFmt w:val="decimal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DE1E70"/>
    <w:multiLevelType w:val="multilevel"/>
    <w:tmpl w:val="1BE0E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BF46FA"/>
    <w:multiLevelType w:val="multilevel"/>
    <w:tmpl w:val="2CE0F9FA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40" w15:restartNumberingAfterBreak="0">
    <w:nsid w:val="38D032C5"/>
    <w:multiLevelType w:val="multilevel"/>
    <w:tmpl w:val="3E56F51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F7274B"/>
    <w:multiLevelType w:val="hybridMultilevel"/>
    <w:tmpl w:val="79BA6F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C2D5F"/>
    <w:multiLevelType w:val="hybridMultilevel"/>
    <w:tmpl w:val="EEDAA8B8"/>
    <w:lvl w:ilvl="0" w:tplc="AD841D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31A7C11"/>
    <w:multiLevelType w:val="hybridMultilevel"/>
    <w:tmpl w:val="B2AAD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AD7E74"/>
    <w:multiLevelType w:val="hybridMultilevel"/>
    <w:tmpl w:val="E1EE0D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48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460F6894"/>
    <w:multiLevelType w:val="multilevel"/>
    <w:tmpl w:val="29F61EA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6685435"/>
    <w:multiLevelType w:val="hybridMultilevel"/>
    <w:tmpl w:val="36E8D164"/>
    <w:lvl w:ilvl="0" w:tplc="92228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7A2A44"/>
    <w:multiLevelType w:val="hybridMultilevel"/>
    <w:tmpl w:val="E738CE9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2" w15:restartNumberingAfterBreak="0">
    <w:nsid w:val="49EC1E70"/>
    <w:multiLevelType w:val="hybridMultilevel"/>
    <w:tmpl w:val="71A2AF3A"/>
    <w:lvl w:ilvl="0" w:tplc="BDB0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F6034"/>
    <w:multiLevelType w:val="hybridMultilevel"/>
    <w:tmpl w:val="E224FB4C"/>
    <w:lvl w:ilvl="0" w:tplc="34BC8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C103C82"/>
    <w:multiLevelType w:val="hybridMultilevel"/>
    <w:tmpl w:val="276A54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E265460"/>
    <w:multiLevelType w:val="multilevel"/>
    <w:tmpl w:val="91E8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51667BA9"/>
    <w:multiLevelType w:val="hybridMultilevel"/>
    <w:tmpl w:val="879CD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712DB6"/>
    <w:multiLevelType w:val="hybridMultilevel"/>
    <w:tmpl w:val="92B6B75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51AA1B11"/>
    <w:multiLevelType w:val="multilevel"/>
    <w:tmpl w:val="FCFC1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21959B5"/>
    <w:multiLevelType w:val="hybridMultilevel"/>
    <w:tmpl w:val="673C0686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C6F93"/>
    <w:multiLevelType w:val="hybridMultilevel"/>
    <w:tmpl w:val="6C92A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CA2209"/>
    <w:multiLevelType w:val="multilevel"/>
    <w:tmpl w:val="623881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F1D16A4"/>
    <w:multiLevelType w:val="hybridMultilevel"/>
    <w:tmpl w:val="74322972"/>
    <w:lvl w:ilvl="0" w:tplc="4306B6B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FDB31AA"/>
    <w:multiLevelType w:val="hybridMultilevel"/>
    <w:tmpl w:val="1ED2B398"/>
    <w:lvl w:ilvl="0" w:tplc="5846F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4410A"/>
    <w:multiLevelType w:val="multilevel"/>
    <w:tmpl w:val="97A2891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5F6CA9"/>
    <w:multiLevelType w:val="hybridMultilevel"/>
    <w:tmpl w:val="516C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66559"/>
    <w:multiLevelType w:val="multilevel"/>
    <w:tmpl w:val="4E881A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6AE7F2F"/>
    <w:multiLevelType w:val="hybridMultilevel"/>
    <w:tmpl w:val="02745F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2D0325"/>
    <w:multiLevelType w:val="hybridMultilevel"/>
    <w:tmpl w:val="7EEA3756"/>
    <w:lvl w:ilvl="0" w:tplc="6BA03718">
      <w:start w:val="1"/>
      <w:numFmt w:val="decimal"/>
      <w:lvlText w:val="%1)"/>
      <w:lvlJc w:val="left"/>
      <w:pPr>
        <w:ind w:left="148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6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7" w15:restartNumberingAfterBreak="0">
    <w:nsid w:val="6D2A3B92"/>
    <w:multiLevelType w:val="hybridMultilevel"/>
    <w:tmpl w:val="203862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F501588"/>
    <w:multiLevelType w:val="hybridMultilevel"/>
    <w:tmpl w:val="BC046A96"/>
    <w:lvl w:ilvl="0" w:tplc="7E8E731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0" w15:restartNumberingAfterBreak="0">
    <w:nsid w:val="6F6D7063"/>
    <w:multiLevelType w:val="multilevel"/>
    <w:tmpl w:val="7A5820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72E466CC"/>
    <w:multiLevelType w:val="multilevel"/>
    <w:tmpl w:val="8CE83E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52B4DDF"/>
    <w:multiLevelType w:val="hybridMultilevel"/>
    <w:tmpl w:val="0574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D36C7E"/>
    <w:multiLevelType w:val="hybridMultilevel"/>
    <w:tmpl w:val="D8E41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E04A9D"/>
    <w:multiLevelType w:val="multilevel"/>
    <w:tmpl w:val="6EFE6AF4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6F0286D"/>
    <w:multiLevelType w:val="multilevel"/>
    <w:tmpl w:val="B75A77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065546"/>
    <w:multiLevelType w:val="multilevel"/>
    <w:tmpl w:val="66623FE2"/>
    <w:lvl w:ilvl="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7C4B2B2F"/>
    <w:multiLevelType w:val="hybridMultilevel"/>
    <w:tmpl w:val="CEE0E4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7C5E74D9"/>
    <w:multiLevelType w:val="multilevel"/>
    <w:tmpl w:val="AF08434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235EDC"/>
    <w:multiLevelType w:val="multilevel"/>
    <w:tmpl w:val="85C084F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01888169">
    <w:abstractNumId w:val="44"/>
  </w:num>
  <w:num w:numId="2" w16cid:durableId="921913705">
    <w:abstractNumId w:val="10"/>
  </w:num>
  <w:num w:numId="3" w16cid:durableId="644818770">
    <w:abstractNumId w:val="38"/>
  </w:num>
  <w:num w:numId="4" w16cid:durableId="196626334">
    <w:abstractNumId w:val="40"/>
  </w:num>
  <w:num w:numId="5" w16cid:durableId="2063937812">
    <w:abstractNumId w:val="5"/>
  </w:num>
  <w:num w:numId="6" w16cid:durableId="951665145">
    <w:abstractNumId w:val="29"/>
  </w:num>
  <w:num w:numId="7" w16cid:durableId="399838274">
    <w:abstractNumId w:val="49"/>
  </w:num>
  <w:num w:numId="8" w16cid:durableId="1809008819">
    <w:abstractNumId w:val="35"/>
  </w:num>
  <w:num w:numId="9" w16cid:durableId="442068859">
    <w:abstractNumId w:val="15"/>
  </w:num>
  <w:num w:numId="10" w16cid:durableId="703601506">
    <w:abstractNumId w:val="86"/>
  </w:num>
  <w:num w:numId="11" w16cid:durableId="649333279">
    <w:abstractNumId w:val="19"/>
  </w:num>
  <w:num w:numId="12" w16cid:durableId="342367711">
    <w:abstractNumId w:val="78"/>
  </w:num>
  <w:num w:numId="13" w16cid:durableId="2079403761">
    <w:abstractNumId w:val="43"/>
  </w:num>
  <w:num w:numId="14" w16cid:durableId="1895459084">
    <w:abstractNumId w:val="54"/>
  </w:num>
  <w:num w:numId="15" w16cid:durableId="2066641815">
    <w:abstractNumId w:val="80"/>
  </w:num>
  <w:num w:numId="16" w16cid:durableId="764106755">
    <w:abstractNumId w:val="31"/>
  </w:num>
  <w:num w:numId="17" w16cid:durableId="545261840">
    <w:abstractNumId w:val="66"/>
  </w:num>
  <w:num w:numId="18" w16cid:durableId="771164797">
    <w:abstractNumId w:val="39"/>
  </w:num>
  <w:num w:numId="19" w16cid:durableId="1612936607">
    <w:abstractNumId w:val="59"/>
  </w:num>
  <w:num w:numId="20" w16cid:durableId="1895387591">
    <w:abstractNumId w:val="3"/>
  </w:num>
  <w:num w:numId="21" w16cid:durableId="1737244507">
    <w:abstractNumId w:val="71"/>
  </w:num>
  <w:num w:numId="22" w16cid:durableId="1887109351">
    <w:abstractNumId w:val="37"/>
  </w:num>
  <w:num w:numId="23" w16cid:durableId="2020767898">
    <w:abstractNumId w:val="85"/>
  </w:num>
  <w:num w:numId="24" w16cid:durableId="631207341">
    <w:abstractNumId w:val="92"/>
  </w:num>
  <w:num w:numId="25" w16cid:durableId="1886990964">
    <w:abstractNumId w:val="6"/>
  </w:num>
  <w:num w:numId="26" w16cid:durableId="1394547237">
    <w:abstractNumId w:val="81"/>
  </w:num>
  <w:num w:numId="27" w16cid:durableId="1140462355">
    <w:abstractNumId w:val="11"/>
  </w:num>
  <w:num w:numId="28" w16cid:durableId="1956592368">
    <w:abstractNumId w:val="69"/>
  </w:num>
  <w:num w:numId="29" w16cid:durableId="439303767">
    <w:abstractNumId w:val="22"/>
  </w:num>
  <w:num w:numId="30" w16cid:durableId="604459342">
    <w:abstractNumId w:val="25"/>
  </w:num>
  <w:num w:numId="31" w16cid:durableId="1908106571">
    <w:abstractNumId w:val="33"/>
  </w:num>
  <w:num w:numId="32" w16cid:durableId="175509340">
    <w:abstractNumId w:val="87"/>
  </w:num>
  <w:num w:numId="33" w16cid:durableId="1967660649">
    <w:abstractNumId w:val="18"/>
  </w:num>
  <w:num w:numId="34" w16cid:durableId="1361934753">
    <w:abstractNumId w:val="63"/>
  </w:num>
  <w:num w:numId="35" w16cid:durableId="1037119938">
    <w:abstractNumId w:val="45"/>
  </w:num>
  <w:num w:numId="36" w16cid:durableId="1310399007">
    <w:abstractNumId w:val="58"/>
  </w:num>
  <w:num w:numId="37" w16cid:durableId="1061559685">
    <w:abstractNumId w:val="65"/>
  </w:num>
  <w:num w:numId="38" w16cid:durableId="103962404">
    <w:abstractNumId w:val="55"/>
  </w:num>
  <w:num w:numId="39" w16cid:durableId="1612740162">
    <w:abstractNumId w:val="57"/>
  </w:num>
  <w:num w:numId="40" w16cid:durableId="2124689232">
    <w:abstractNumId w:val="24"/>
  </w:num>
  <w:num w:numId="41" w16cid:durableId="1272472021">
    <w:abstractNumId w:val="46"/>
  </w:num>
  <w:num w:numId="42" w16cid:durableId="1944610466">
    <w:abstractNumId w:val="84"/>
  </w:num>
  <w:num w:numId="43" w16cid:durableId="3947165">
    <w:abstractNumId w:val="72"/>
  </w:num>
  <w:num w:numId="44" w16cid:durableId="2139369755">
    <w:abstractNumId w:val="32"/>
  </w:num>
  <w:num w:numId="45" w16cid:durableId="1032733162">
    <w:abstractNumId w:val="75"/>
  </w:num>
  <w:num w:numId="46" w16cid:durableId="2073455724">
    <w:abstractNumId w:val="67"/>
  </w:num>
  <w:num w:numId="47" w16cid:durableId="1955285753">
    <w:abstractNumId w:val="77"/>
  </w:num>
  <w:num w:numId="48" w16cid:durableId="2085909692">
    <w:abstractNumId w:val="34"/>
  </w:num>
  <w:num w:numId="49" w16cid:durableId="1471436495">
    <w:abstractNumId w:val="13"/>
  </w:num>
  <w:num w:numId="50" w16cid:durableId="2122189303">
    <w:abstractNumId w:val="51"/>
  </w:num>
  <w:num w:numId="51" w16cid:durableId="743063840">
    <w:abstractNumId w:val="9"/>
  </w:num>
  <w:num w:numId="52" w16cid:durableId="1421560875">
    <w:abstractNumId w:val="90"/>
  </w:num>
  <w:num w:numId="53" w16cid:durableId="858931082">
    <w:abstractNumId w:val="91"/>
  </w:num>
  <w:num w:numId="54" w16cid:durableId="13404299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18069049">
    <w:abstractNumId w:val="30"/>
  </w:num>
  <w:num w:numId="56" w16cid:durableId="1020274596">
    <w:abstractNumId w:val="4"/>
  </w:num>
  <w:num w:numId="57" w16cid:durableId="1568103537">
    <w:abstractNumId w:val="14"/>
  </w:num>
  <w:num w:numId="58" w16cid:durableId="897784301">
    <w:abstractNumId w:val="23"/>
  </w:num>
  <w:num w:numId="59" w16cid:durableId="358358509">
    <w:abstractNumId w:val="89"/>
  </w:num>
  <w:num w:numId="60" w16cid:durableId="551963072">
    <w:abstractNumId w:val="56"/>
  </w:num>
  <w:num w:numId="61" w16cid:durableId="471292363">
    <w:abstractNumId w:val="2"/>
  </w:num>
  <w:num w:numId="62" w16cid:durableId="46338313">
    <w:abstractNumId w:val="50"/>
  </w:num>
  <w:num w:numId="63" w16cid:durableId="524443314">
    <w:abstractNumId w:val="41"/>
  </w:num>
  <w:num w:numId="64" w16cid:durableId="1696079587">
    <w:abstractNumId w:val="88"/>
  </w:num>
  <w:num w:numId="65" w16cid:durableId="317660306">
    <w:abstractNumId w:val="20"/>
  </w:num>
  <w:num w:numId="66" w16cid:durableId="601644795">
    <w:abstractNumId w:val="12"/>
  </w:num>
  <w:num w:numId="67" w16cid:durableId="1127360980">
    <w:abstractNumId w:val="17"/>
  </w:num>
  <w:num w:numId="68" w16cid:durableId="405763443">
    <w:abstractNumId w:val="21"/>
  </w:num>
  <w:num w:numId="69" w16cid:durableId="1794442585">
    <w:abstractNumId w:val="76"/>
  </w:num>
  <w:num w:numId="70" w16cid:durableId="309941212">
    <w:abstractNumId w:val="36"/>
  </w:num>
  <w:num w:numId="71" w16cid:durableId="454250698">
    <w:abstractNumId w:val="61"/>
  </w:num>
  <w:num w:numId="72" w16cid:durableId="1402554828">
    <w:abstractNumId w:val="27"/>
  </w:num>
  <w:num w:numId="73" w16cid:durableId="1108506812">
    <w:abstractNumId w:val="68"/>
  </w:num>
  <w:num w:numId="74" w16cid:durableId="583732478">
    <w:abstractNumId w:val="74"/>
  </w:num>
  <w:num w:numId="75" w16cid:durableId="1385956294">
    <w:abstractNumId w:val="16"/>
  </w:num>
  <w:num w:numId="76" w16cid:durableId="1102265265">
    <w:abstractNumId w:val="52"/>
  </w:num>
  <w:num w:numId="77" w16cid:durableId="692727843">
    <w:abstractNumId w:val="82"/>
  </w:num>
  <w:num w:numId="78" w16cid:durableId="1621374140">
    <w:abstractNumId w:val="53"/>
  </w:num>
  <w:num w:numId="79" w16cid:durableId="1368599429">
    <w:abstractNumId w:val="64"/>
  </w:num>
  <w:num w:numId="80" w16cid:durableId="973676384">
    <w:abstractNumId w:val="7"/>
  </w:num>
  <w:num w:numId="81" w16cid:durableId="491678974">
    <w:abstractNumId w:val="26"/>
  </w:num>
  <w:num w:numId="82" w16cid:durableId="1767461826">
    <w:abstractNumId w:val="73"/>
  </w:num>
  <w:num w:numId="83" w16cid:durableId="1348675482">
    <w:abstractNumId w:val="28"/>
  </w:num>
  <w:num w:numId="84" w16cid:durableId="21417999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900989651">
    <w:abstractNumId w:val="47"/>
  </w:num>
  <w:num w:numId="86" w16cid:durableId="268048517">
    <w:abstractNumId w:val="8"/>
  </w:num>
  <w:num w:numId="87" w16cid:durableId="375736133">
    <w:abstractNumId w:val="60"/>
  </w:num>
  <w:num w:numId="88" w16cid:durableId="1101949308">
    <w:abstractNumId w:val="70"/>
  </w:num>
  <w:num w:numId="89" w16cid:durableId="1308893716">
    <w:abstractNumId w:val="79"/>
  </w:num>
  <w:num w:numId="90" w16cid:durableId="1376544740">
    <w:abstractNumId w:val="42"/>
  </w:num>
  <w:num w:numId="91" w16cid:durableId="1020161686">
    <w:abstractNumId w:val="8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8B"/>
    <w:rsid w:val="000007DE"/>
    <w:rsid w:val="00000C08"/>
    <w:rsid w:val="000039CD"/>
    <w:rsid w:val="00003A1C"/>
    <w:rsid w:val="000122E8"/>
    <w:rsid w:val="00015179"/>
    <w:rsid w:val="00017B03"/>
    <w:rsid w:val="00017F66"/>
    <w:rsid w:val="00021A08"/>
    <w:rsid w:val="0002203B"/>
    <w:rsid w:val="0002540F"/>
    <w:rsid w:val="00025DAB"/>
    <w:rsid w:val="00030071"/>
    <w:rsid w:val="00031F79"/>
    <w:rsid w:val="00034D49"/>
    <w:rsid w:val="00035C20"/>
    <w:rsid w:val="000368FE"/>
    <w:rsid w:val="00040036"/>
    <w:rsid w:val="00041969"/>
    <w:rsid w:val="00041B19"/>
    <w:rsid w:val="00047F85"/>
    <w:rsid w:val="00051360"/>
    <w:rsid w:val="00051834"/>
    <w:rsid w:val="00060B63"/>
    <w:rsid w:val="00062E7C"/>
    <w:rsid w:val="00063B2F"/>
    <w:rsid w:val="00065E7D"/>
    <w:rsid w:val="000677C6"/>
    <w:rsid w:val="0007004D"/>
    <w:rsid w:val="00072B9A"/>
    <w:rsid w:val="000756E3"/>
    <w:rsid w:val="00075F31"/>
    <w:rsid w:val="00077F9F"/>
    <w:rsid w:val="00080B5A"/>
    <w:rsid w:val="00080E87"/>
    <w:rsid w:val="00082FE3"/>
    <w:rsid w:val="00086EDD"/>
    <w:rsid w:val="00091AC7"/>
    <w:rsid w:val="000951D8"/>
    <w:rsid w:val="000A0D74"/>
    <w:rsid w:val="000A112C"/>
    <w:rsid w:val="000A3948"/>
    <w:rsid w:val="000A4EB8"/>
    <w:rsid w:val="000A4F6A"/>
    <w:rsid w:val="000A5ED2"/>
    <w:rsid w:val="000A7C7E"/>
    <w:rsid w:val="000B195C"/>
    <w:rsid w:val="000C3DB0"/>
    <w:rsid w:val="000C4668"/>
    <w:rsid w:val="000C5E3B"/>
    <w:rsid w:val="000D45E5"/>
    <w:rsid w:val="000D6D7A"/>
    <w:rsid w:val="000E0B89"/>
    <w:rsid w:val="000E2A19"/>
    <w:rsid w:val="000E2B5D"/>
    <w:rsid w:val="000E32EC"/>
    <w:rsid w:val="000E4C83"/>
    <w:rsid w:val="000E664A"/>
    <w:rsid w:val="000F0668"/>
    <w:rsid w:val="000F0723"/>
    <w:rsid w:val="000F0F35"/>
    <w:rsid w:val="000F7429"/>
    <w:rsid w:val="00101842"/>
    <w:rsid w:val="001038BD"/>
    <w:rsid w:val="00104008"/>
    <w:rsid w:val="00106032"/>
    <w:rsid w:val="001125A7"/>
    <w:rsid w:val="00112BAC"/>
    <w:rsid w:val="00113A57"/>
    <w:rsid w:val="00114428"/>
    <w:rsid w:val="001144B5"/>
    <w:rsid w:val="001151B6"/>
    <w:rsid w:val="001243D8"/>
    <w:rsid w:val="00127AC9"/>
    <w:rsid w:val="001314AC"/>
    <w:rsid w:val="00132D0B"/>
    <w:rsid w:val="00133CEC"/>
    <w:rsid w:val="00135409"/>
    <w:rsid w:val="00137EF5"/>
    <w:rsid w:val="001426E8"/>
    <w:rsid w:val="0014278B"/>
    <w:rsid w:val="00145624"/>
    <w:rsid w:val="0014585C"/>
    <w:rsid w:val="00150157"/>
    <w:rsid w:val="001503D3"/>
    <w:rsid w:val="00150679"/>
    <w:rsid w:val="001512EA"/>
    <w:rsid w:val="00151629"/>
    <w:rsid w:val="00152AB3"/>
    <w:rsid w:val="001530C6"/>
    <w:rsid w:val="0015399A"/>
    <w:rsid w:val="00154CFA"/>
    <w:rsid w:val="0015582E"/>
    <w:rsid w:val="0016005D"/>
    <w:rsid w:val="00160697"/>
    <w:rsid w:val="00161D37"/>
    <w:rsid w:val="00162337"/>
    <w:rsid w:val="00163A8D"/>
    <w:rsid w:val="00165403"/>
    <w:rsid w:val="0017253F"/>
    <w:rsid w:val="001740A9"/>
    <w:rsid w:val="001800DC"/>
    <w:rsid w:val="0018168B"/>
    <w:rsid w:val="00181AFC"/>
    <w:rsid w:val="001822D3"/>
    <w:rsid w:val="0018333A"/>
    <w:rsid w:val="001849F4"/>
    <w:rsid w:val="0018607F"/>
    <w:rsid w:val="0019186C"/>
    <w:rsid w:val="00192448"/>
    <w:rsid w:val="00193EE5"/>
    <w:rsid w:val="00196C30"/>
    <w:rsid w:val="001970C9"/>
    <w:rsid w:val="0019755A"/>
    <w:rsid w:val="001A0422"/>
    <w:rsid w:val="001A1461"/>
    <w:rsid w:val="001A22C4"/>
    <w:rsid w:val="001A318B"/>
    <w:rsid w:val="001A365E"/>
    <w:rsid w:val="001B0250"/>
    <w:rsid w:val="001B11DE"/>
    <w:rsid w:val="001B1687"/>
    <w:rsid w:val="001B22B5"/>
    <w:rsid w:val="001B29AC"/>
    <w:rsid w:val="001B3CC9"/>
    <w:rsid w:val="001B4988"/>
    <w:rsid w:val="001B56D1"/>
    <w:rsid w:val="001C16C2"/>
    <w:rsid w:val="001C2AB0"/>
    <w:rsid w:val="001C2FC0"/>
    <w:rsid w:val="001C67D4"/>
    <w:rsid w:val="001D138F"/>
    <w:rsid w:val="001D13DB"/>
    <w:rsid w:val="001D21ED"/>
    <w:rsid w:val="001D2E95"/>
    <w:rsid w:val="001D5770"/>
    <w:rsid w:val="001E0B20"/>
    <w:rsid w:val="001E23D6"/>
    <w:rsid w:val="001E360D"/>
    <w:rsid w:val="001F031D"/>
    <w:rsid w:val="001F155F"/>
    <w:rsid w:val="001F1B2A"/>
    <w:rsid w:val="001F1FF9"/>
    <w:rsid w:val="001F65AC"/>
    <w:rsid w:val="001F66D6"/>
    <w:rsid w:val="001F7214"/>
    <w:rsid w:val="001F78E9"/>
    <w:rsid w:val="002004BF"/>
    <w:rsid w:val="00201A73"/>
    <w:rsid w:val="00201C04"/>
    <w:rsid w:val="00203FFB"/>
    <w:rsid w:val="00207ECB"/>
    <w:rsid w:val="00211551"/>
    <w:rsid w:val="002170CB"/>
    <w:rsid w:val="0022520C"/>
    <w:rsid w:val="00225EE5"/>
    <w:rsid w:val="00227954"/>
    <w:rsid w:val="002302F5"/>
    <w:rsid w:val="002305E9"/>
    <w:rsid w:val="00230BBD"/>
    <w:rsid w:val="00231E46"/>
    <w:rsid w:val="002326AB"/>
    <w:rsid w:val="00235B0E"/>
    <w:rsid w:val="00236636"/>
    <w:rsid w:val="00236B6A"/>
    <w:rsid w:val="00240FBB"/>
    <w:rsid w:val="00244179"/>
    <w:rsid w:val="0024515A"/>
    <w:rsid w:val="00246F30"/>
    <w:rsid w:val="00246FB5"/>
    <w:rsid w:val="00250678"/>
    <w:rsid w:val="00253D5A"/>
    <w:rsid w:val="00257950"/>
    <w:rsid w:val="00263DB7"/>
    <w:rsid w:val="00264DE0"/>
    <w:rsid w:val="0026704E"/>
    <w:rsid w:val="00271699"/>
    <w:rsid w:val="0027186A"/>
    <w:rsid w:val="00273933"/>
    <w:rsid w:val="00275624"/>
    <w:rsid w:val="00275F7C"/>
    <w:rsid w:val="0027779A"/>
    <w:rsid w:val="00277D38"/>
    <w:rsid w:val="00282AA3"/>
    <w:rsid w:val="00283F7B"/>
    <w:rsid w:val="002861A3"/>
    <w:rsid w:val="002901DC"/>
    <w:rsid w:val="0029551E"/>
    <w:rsid w:val="00295658"/>
    <w:rsid w:val="002B0B39"/>
    <w:rsid w:val="002B30C1"/>
    <w:rsid w:val="002B31E0"/>
    <w:rsid w:val="002B3D21"/>
    <w:rsid w:val="002B44A5"/>
    <w:rsid w:val="002B485D"/>
    <w:rsid w:val="002B4E6E"/>
    <w:rsid w:val="002C0C41"/>
    <w:rsid w:val="002C5E18"/>
    <w:rsid w:val="002C6F00"/>
    <w:rsid w:val="002D1F10"/>
    <w:rsid w:val="002D2164"/>
    <w:rsid w:val="002D3CA4"/>
    <w:rsid w:val="002D56EE"/>
    <w:rsid w:val="002D6039"/>
    <w:rsid w:val="002D6E0D"/>
    <w:rsid w:val="002D6FA2"/>
    <w:rsid w:val="002D6FE3"/>
    <w:rsid w:val="002E0663"/>
    <w:rsid w:val="002E06B1"/>
    <w:rsid w:val="002E181C"/>
    <w:rsid w:val="002E5ED4"/>
    <w:rsid w:val="002F0AC0"/>
    <w:rsid w:val="002F1F4E"/>
    <w:rsid w:val="002F21A0"/>
    <w:rsid w:val="002F4AD9"/>
    <w:rsid w:val="00300766"/>
    <w:rsid w:val="00300A20"/>
    <w:rsid w:val="0030591B"/>
    <w:rsid w:val="00310717"/>
    <w:rsid w:val="00310F2C"/>
    <w:rsid w:val="00313E5C"/>
    <w:rsid w:val="0031517E"/>
    <w:rsid w:val="00320DEF"/>
    <w:rsid w:val="003235E2"/>
    <w:rsid w:val="003253F5"/>
    <w:rsid w:val="003354E5"/>
    <w:rsid w:val="00335BC8"/>
    <w:rsid w:val="00341672"/>
    <w:rsid w:val="00343BE6"/>
    <w:rsid w:val="00344E3D"/>
    <w:rsid w:val="00345251"/>
    <w:rsid w:val="003458BD"/>
    <w:rsid w:val="003470F5"/>
    <w:rsid w:val="00347B6B"/>
    <w:rsid w:val="0035145C"/>
    <w:rsid w:val="00351C5E"/>
    <w:rsid w:val="003521DF"/>
    <w:rsid w:val="00352A61"/>
    <w:rsid w:val="003571E0"/>
    <w:rsid w:val="00360BE9"/>
    <w:rsid w:val="0036199C"/>
    <w:rsid w:val="00367249"/>
    <w:rsid w:val="003701E0"/>
    <w:rsid w:val="003718DE"/>
    <w:rsid w:val="003738D4"/>
    <w:rsid w:val="00374FF3"/>
    <w:rsid w:val="0037763B"/>
    <w:rsid w:val="003776EF"/>
    <w:rsid w:val="003816A7"/>
    <w:rsid w:val="00383F98"/>
    <w:rsid w:val="003859ED"/>
    <w:rsid w:val="00390CF5"/>
    <w:rsid w:val="00392733"/>
    <w:rsid w:val="003A2FD6"/>
    <w:rsid w:val="003A454A"/>
    <w:rsid w:val="003A6AAE"/>
    <w:rsid w:val="003B1747"/>
    <w:rsid w:val="003B5682"/>
    <w:rsid w:val="003B5EE7"/>
    <w:rsid w:val="003C3A8F"/>
    <w:rsid w:val="003C46D9"/>
    <w:rsid w:val="003C483B"/>
    <w:rsid w:val="003C64AC"/>
    <w:rsid w:val="003C663C"/>
    <w:rsid w:val="003C7299"/>
    <w:rsid w:val="003D4709"/>
    <w:rsid w:val="003E1EDD"/>
    <w:rsid w:val="003E2EEE"/>
    <w:rsid w:val="003E4874"/>
    <w:rsid w:val="003E4A62"/>
    <w:rsid w:val="003F0760"/>
    <w:rsid w:val="003F18FA"/>
    <w:rsid w:val="003F1A07"/>
    <w:rsid w:val="003F44BF"/>
    <w:rsid w:val="003F4C16"/>
    <w:rsid w:val="003F654D"/>
    <w:rsid w:val="003F7E41"/>
    <w:rsid w:val="00402BCE"/>
    <w:rsid w:val="00405BEB"/>
    <w:rsid w:val="00405C1E"/>
    <w:rsid w:val="00405CFE"/>
    <w:rsid w:val="00406AA6"/>
    <w:rsid w:val="00407001"/>
    <w:rsid w:val="00407215"/>
    <w:rsid w:val="00410F9E"/>
    <w:rsid w:val="004115C0"/>
    <w:rsid w:val="00413798"/>
    <w:rsid w:val="00413CD1"/>
    <w:rsid w:val="0041706B"/>
    <w:rsid w:val="00417BC8"/>
    <w:rsid w:val="00422103"/>
    <w:rsid w:val="0042272A"/>
    <w:rsid w:val="00423231"/>
    <w:rsid w:val="00424B41"/>
    <w:rsid w:val="004253F7"/>
    <w:rsid w:val="00425CFD"/>
    <w:rsid w:val="0043046C"/>
    <w:rsid w:val="00441D31"/>
    <w:rsid w:val="00443D3E"/>
    <w:rsid w:val="004463CA"/>
    <w:rsid w:val="0044695C"/>
    <w:rsid w:val="004565DE"/>
    <w:rsid w:val="00460522"/>
    <w:rsid w:val="00460D96"/>
    <w:rsid w:val="00461BEA"/>
    <w:rsid w:val="004643A6"/>
    <w:rsid w:val="004709F9"/>
    <w:rsid w:val="00470D27"/>
    <w:rsid w:val="004715DB"/>
    <w:rsid w:val="00484060"/>
    <w:rsid w:val="00484DC4"/>
    <w:rsid w:val="00485465"/>
    <w:rsid w:val="00485EA2"/>
    <w:rsid w:val="00486405"/>
    <w:rsid w:val="004871F3"/>
    <w:rsid w:val="004922FA"/>
    <w:rsid w:val="004932C5"/>
    <w:rsid w:val="004935D1"/>
    <w:rsid w:val="00494E11"/>
    <w:rsid w:val="00495669"/>
    <w:rsid w:val="00495AF5"/>
    <w:rsid w:val="00497743"/>
    <w:rsid w:val="004A6B01"/>
    <w:rsid w:val="004A6D93"/>
    <w:rsid w:val="004A766A"/>
    <w:rsid w:val="004C0A17"/>
    <w:rsid w:val="004C2359"/>
    <w:rsid w:val="004C260A"/>
    <w:rsid w:val="004C4AA0"/>
    <w:rsid w:val="004C68BD"/>
    <w:rsid w:val="004C6CA2"/>
    <w:rsid w:val="004C6EDD"/>
    <w:rsid w:val="004D26F7"/>
    <w:rsid w:val="004D67AC"/>
    <w:rsid w:val="004E3B95"/>
    <w:rsid w:val="004E554E"/>
    <w:rsid w:val="004F0A07"/>
    <w:rsid w:val="004F33AD"/>
    <w:rsid w:val="004F3E9E"/>
    <w:rsid w:val="004F41C5"/>
    <w:rsid w:val="004F4810"/>
    <w:rsid w:val="004F5EFD"/>
    <w:rsid w:val="00500846"/>
    <w:rsid w:val="00500C29"/>
    <w:rsid w:val="00510D52"/>
    <w:rsid w:val="0051252A"/>
    <w:rsid w:val="00520F18"/>
    <w:rsid w:val="00521C3B"/>
    <w:rsid w:val="005248CE"/>
    <w:rsid w:val="00524E0C"/>
    <w:rsid w:val="005263CD"/>
    <w:rsid w:val="00531F6E"/>
    <w:rsid w:val="005336AB"/>
    <w:rsid w:val="00534468"/>
    <w:rsid w:val="00534DE2"/>
    <w:rsid w:val="00535019"/>
    <w:rsid w:val="005365CD"/>
    <w:rsid w:val="00541871"/>
    <w:rsid w:val="00542C8F"/>
    <w:rsid w:val="00542D33"/>
    <w:rsid w:val="00542EE9"/>
    <w:rsid w:val="00544E54"/>
    <w:rsid w:val="00544FDF"/>
    <w:rsid w:val="0054624D"/>
    <w:rsid w:val="00546EA6"/>
    <w:rsid w:val="005516C3"/>
    <w:rsid w:val="00553A10"/>
    <w:rsid w:val="00555366"/>
    <w:rsid w:val="00556C34"/>
    <w:rsid w:val="00557145"/>
    <w:rsid w:val="00562290"/>
    <w:rsid w:val="00562D56"/>
    <w:rsid w:val="00564650"/>
    <w:rsid w:val="00564735"/>
    <w:rsid w:val="0056473D"/>
    <w:rsid w:val="00564C15"/>
    <w:rsid w:val="005654F8"/>
    <w:rsid w:val="005700E5"/>
    <w:rsid w:val="00570180"/>
    <w:rsid w:val="005713E6"/>
    <w:rsid w:val="00573CC7"/>
    <w:rsid w:val="00573D23"/>
    <w:rsid w:val="00581529"/>
    <w:rsid w:val="00582143"/>
    <w:rsid w:val="00582CC4"/>
    <w:rsid w:val="00583221"/>
    <w:rsid w:val="00583254"/>
    <w:rsid w:val="00583CC7"/>
    <w:rsid w:val="00585275"/>
    <w:rsid w:val="005853FA"/>
    <w:rsid w:val="0058577C"/>
    <w:rsid w:val="00590982"/>
    <w:rsid w:val="00591950"/>
    <w:rsid w:val="005A1784"/>
    <w:rsid w:val="005A1D60"/>
    <w:rsid w:val="005A2582"/>
    <w:rsid w:val="005A3326"/>
    <w:rsid w:val="005A410C"/>
    <w:rsid w:val="005A6230"/>
    <w:rsid w:val="005B0662"/>
    <w:rsid w:val="005B07C6"/>
    <w:rsid w:val="005B185A"/>
    <w:rsid w:val="005B2B66"/>
    <w:rsid w:val="005B3F4D"/>
    <w:rsid w:val="005B45DB"/>
    <w:rsid w:val="005B51C8"/>
    <w:rsid w:val="005B530E"/>
    <w:rsid w:val="005B6BD0"/>
    <w:rsid w:val="005C30B1"/>
    <w:rsid w:val="005C3BF4"/>
    <w:rsid w:val="005C4B0B"/>
    <w:rsid w:val="005C54B5"/>
    <w:rsid w:val="005C56BC"/>
    <w:rsid w:val="005C6C07"/>
    <w:rsid w:val="005C7D3D"/>
    <w:rsid w:val="005D0449"/>
    <w:rsid w:val="005D2179"/>
    <w:rsid w:val="005D58BA"/>
    <w:rsid w:val="005D6C05"/>
    <w:rsid w:val="005D7EF7"/>
    <w:rsid w:val="005F29F4"/>
    <w:rsid w:val="005F37B5"/>
    <w:rsid w:val="005F3EEE"/>
    <w:rsid w:val="005F514F"/>
    <w:rsid w:val="005F6AA8"/>
    <w:rsid w:val="005F7556"/>
    <w:rsid w:val="00607261"/>
    <w:rsid w:val="00607D63"/>
    <w:rsid w:val="00607ECC"/>
    <w:rsid w:val="00610C82"/>
    <w:rsid w:val="00613DF3"/>
    <w:rsid w:val="00614938"/>
    <w:rsid w:val="00615D03"/>
    <w:rsid w:val="00615D5A"/>
    <w:rsid w:val="00615DE9"/>
    <w:rsid w:val="00621330"/>
    <w:rsid w:val="00621996"/>
    <w:rsid w:val="00627743"/>
    <w:rsid w:val="00627DEF"/>
    <w:rsid w:val="00630599"/>
    <w:rsid w:val="00630D2A"/>
    <w:rsid w:val="0063174B"/>
    <w:rsid w:val="00636910"/>
    <w:rsid w:val="00643CFB"/>
    <w:rsid w:val="0064415E"/>
    <w:rsid w:val="00646D20"/>
    <w:rsid w:val="00647C74"/>
    <w:rsid w:val="00651869"/>
    <w:rsid w:val="00656DCC"/>
    <w:rsid w:val="00660B1C"/>
    <w:rsid w:val="00660C61"/>
    <w:rsid w:val="00662941"/>
    <w:rsid w:val="006640A5"/>
    <w:rsid w:val="006658A2"/>
    <w:rsid w:val="0066771B"/>
    <w:rsid w:val="00667BF2"/>
    <w:rsid w:val="00667E9A"/>
    <w:rsid w:val="00671BE4"/>
    <w:rsid w:val="006723A5"/>
    <w:rsid w:val="006749CF"/>
    <w:rsid w:val="0067591E"/>
    <w:rsid w:val="00677E66"/>
    <w:rsid w:val="00683F83"/>
    <w:rsid w:val="0068512D"/>
    <w:rsid w:val="00691BC9"/>
    <w:rsid w:val="00691C1D"/>
    <w:rsid w:val="0069224A"/>
    <w:rsid w:val="00693A5B"/>
    <w:rsid w:val="00694B99"/>
    <w:rsid w:val="00697CA6"/>
    <w:rsid w:val="006A12C7"/>
    <w:rsid w:val="006A2EF6"/>
    <w:rsid w:val="006A4B21"/>
    <w:rsid w:val="006A7543"/>
    <w:rsid w:val="006B1B23"/>
    <w:rsid w:val="006B553A"/>
    <w:rsid w:val="006B5CCC"/>
    <w:rsid w:val="006B5E1B"/>
    <w:rsid w:val="006B6364"/>
    <w:rsid w:val="006B6B8A"/>
    <w:rsid w:val="006B7F89"/>
    <w:rsid w:val="006C2C81"/>
    <w:rsid w:val="006C2F5D"/>
    <w:rsid w:val="006C40CB"/>
    <w:rsid w:val="006C5DA9"/>
    <w:rsid w:val="006C721B"/>
    <w:rsid w:val="006D1EFD"/>
    <w:rsid w:val="006D23AC"/>
    <w:rsid w:val="006D3F34"/>
    <w:rsid w:val="006D5AB9"/>
    <w:rsid w:val="006E13D3"/>
    <w:rsid w:val="006E1621"/>
    <w:rsid w:val="006E38B4"/>
    <w:rsid w:val="006E3AFB"/>
    <w:rsid w:val="006E4CD6"/>
    <w:rsid w:val="006E710A"/>
    <w:rsid w:val="006E7404"/>
    <w:rsid w:val="006E7EF2"/>
    <w:rsid w:val="006F0934"/>
    <w:rsid w:val="006F1406"/>
    <w:rsid w:val="006F1531"/>
    <w:rsid w:val="006F23E7"/>
    <w:rsid w:val="006F276B"/>
    <w:rsid w:val="006F3511"/>
    <w:rsid w:val="006F3BD7"/>
    <w:rsid w:val="006F4D78"/>
    <w:rsid w:val="006F5CF3"/>
    <w:rsid w:val="006F73A3"/>
    <w:rsid w:val="006F7E05"/>
    <w:rsid w:val="007013E5"/>
    <w:rsid w:val="00703D36"/>
    <w:rsid w:val="00705C60"/>
    <w:rsid w:val="0071119F"/>
    <w:rsid w:val="007120D8"/>
    <w:rsid w:val="0071289A"/>
    <w:rsid w:val="00713DCA"/>
    <w:rsid w:val="00714FB8"/>
    <w:rsid w:val="00716B8C"/>
    <w:rsid w:val="007237A2"/>
    <w:rsid w:val="00726303"/>
    <w:rsid w:val="00730BA9"/>
    <w:rsid w:val="0073126E"/>
    <w:rsid w:val="00733B8C"/>
    <w:rsid w:val="007345E3"/>
    <w:rsid w:val="007422AC"/>
    <w:rsid w:val="00742AAD"/>
    <w:rsid w:val="00746229"/>
    <w:rsid w:val="007466D4"/>
    <w:rsid w:val="00747203"/>
    <w:rsid w:val="00747E20"/>
    <w:rsid w:val="00751088"/>
    <w:rsid w:val="00751CE8"/>
    <w:rsid w:val="00754269"/>
    <w:rsid w:val="00755599"/>
    <w:rsid w:val="007614B2"/>
    <w:rsid w:val="0076340C"/>
    <w:rsid w:val="007638F6"/>
    <w:rsid w:val="007641CA"/>
    <w:rsid w:val="0076580E"/>
    <w:rsid w:val="00766F51"/>
    <w:rsid w:val="00774DCB"/>
    <w:rsid w:val="00775C00"/>
    <w:rsid w:val="0077621F"/>
    <w:rsid w:val="00780149"/>
    <w:rsid w:val="00782D45"/>
    <w:rsid w:val="00784160"/>
    <w:rsid w:val="0078570B"/>
    <w:rsid w:val="00785ABE"/>
    <w:rsid w:val="007870D0"/>
    <w:rsid w:val="00787DC8"/>
    <w:rsid w:val="00790F71"/>
    <w:rsid w:val="0079349E"/>
    <w:rsid w:val="00793DB7"/>
    <w:rsid w:val="00794292"/>
    <w:rsid w:val="00795E50"/>
    <w:rsid w:val="007A0BF8"/>
    <w:rsid w:val="007A2EF7"/>
    <w:rsid w:val="007A7957"/>
    <w:rsid w:val="007B14D8"/>
    <w:rsid w:val="007B2ED8"/>
    <w:rsid w:val="007B5F37"/>
    <w:rsid w:val="007B64BB"/>
    <w:rsid w:val="007B7910"/>
    <w:rsid w:val="007C1C5B"/>
    <w:rsid w:val="007C1CB4"/>
    <w:rsid w:val="007C22F8"/>
    <w:rsid w:val="007C4DA1"/>
    <w:rsid w:val="007C4DDF"/>
    <w:rsid w:val="007C5373"/>
    <w:rsid w:val="007C6580"/>
    <w:rsid w:val="007D26E2"/>
    <w:rsid w:val="007D3703"/>
    <w:rsid w:val="007D652D"/>
    <w:rsid w:val="007D795A"/>
    <w:rsid w:val="007D7B60"/>
    <w:rsid w:val="007E1BA1"/>
    <w:rsid w:val="007E5E5E"/>
    <w:rsid w:val="007E7D44"/>
    <w:rsid w:val="007F0E35"/>
    <w:rsid w:val="007F19EE"/>
    <w:rsid w:val="007F2AA0"/>
    <w:rsid w:val="007F4BF3"/>
    <w:rsid w:val="007F4D84"/>
    <w:rsid w:val="007F5268"/>
    <w:rsid w:val="007F7693"/>
    <w:rsid w:val="00801419"/>
    <w:rsid w:val="00804440"/>
    <w:rsid w:val="00804DE4"/>
    <w:rsid w:val="00805E59"/>
    <w:rsid w:val="00806EB8"/>
    <w:rsid w:val="00807CCE"/>
    <w:rsid w:val="00810F3D"/>
    <w:rsid w:val="00812B2B"/>
    <w:rsid w:val="00812B8F"/>
    <w:rsid w:val="00813513"/>
    <w:rsid w:val="00814D2E"/>
    <w:rsid w:val="00816834"/>
    <w:rsid w:val="00820A42"/>
    <w:rsid w:val="00821DAE"/>
    <w:rsid w:val="00821E9D"/>
    <w:rsid w:val="00821F8D"/>
    <w:rsid w:val="00822D69"/>
    <w:rsid w:val="00824818"/>
    <w:rsid w:val="008248EA"/>
    <w:rsid w:val="00825994"/>
    <w:rsid w:val="00832BE9"/>
    <w:rsid w:val="00833D7B"/>
    <w:rsid w:val="0083472B"/>
    <w:rsid w:val="008361B5"/>
    <w:rsid w:val="00836DC1"/>
    <w:rsid w:val="008376B1"/>
    <w:rsid w:val="00842977"/>
    <w:rsid w:val="00842DFA"/>
    <w:rsid w:val="00843212"/>
    <w:rsid w:val="00844AFB"/>
    <w:rsid w:val="008457D8"/>
    <w:rsid w:val="00845C0A"/>
    <w:rsid w:val="008477F9"/>
    <w:rsid w:val="008503FC"/>
    <w:rsid w:val="00850420"/>
    <w:rsid w:val="008534F3"/>
    <w:rsid w:val="008541CB"/>
    <w:rsid w:val="008557CD"/>
    <w:rsid w:val="00856207"/>
    <w:rsid w:val="00857929"/>
    <w:rsid w:val="008646F1"/>
    <w:rsid w:val="00871195"/>
    <w:rsid w:val="00872170"/>
    <w:rsid w:val="00873CDB"/>
    <w:rsid w:val="0087705C"/>
    <w:rsid w:val="00877160"/>
    <w:rsid w:val="00877902"/>
    <w:rsid w:val="00880A99"/>
    <w:rsid w:val="00880DC5"/>
    <w:rsid w:val="00880E05"/>
    <w:rsid w:val="00882D03"/>
    <w:rsid w:val="008836DA"/>
    <w:rsid w:val="00883BBD"/>
    <w:rsid w:val="0088543D"/>
    <w:rsid w:val="00890869"/>
    <w:rsid w:val="008924F0"/>
    <w:rsid w:val="00892B04"/>
    <w:rsid w:val="00894113"/>
    <w:rsid w:val="00895A8F"/>
    <w:rsid w:val="008A1CED"/>
    <w:rsid w:val="008A24F0"/>
    <w:rsid w:val="008A516C"/>
    <w:rsid w:val="008A5622"/>
    <w:rsid w:val="008B3F5F"/>
    <w:rsid w:val="008B5FC8"/>
    <w:rsid w:val="008B6CCF"/>
    <w:rsid w:val="008B7AEA"/>
    <w:rsid w:val="008C1803"/>
    <w:rsid w:val="008C23B4"/>
    <w:rsid w:val="008C2D15"/>
    <w:rsid w:val="008C3BD3"/>
    <w:rsid w:val="008C6194"/>
    <w:rsid w:val="008C74C8"/>
    <w:rsid w:val="008D0566"/>
    <w:rsid w:val="008D2674"/>
    <w:rsid w:val="008D3720"/>
    <w:rsid w:val="008D43A5"/>
    <w:rsid w:val="008E4B22"/>
    <w:rsid w:val="008E4D1D"/>
    <w:rsid w:val="008E7544"/>
    <w:rsid w:val="008F3471"/>
    <w:rsid w:val="008F3833"/>
    <w:rsid w:val="008F3AFC"/>
    <w:rsid w:val="008F6048"/>
    <w:rsid w:val="009026DC"/>
    <w:rsid w:val="009026F6"/>
    <w:rsid w:val="00903B11"/>
    <w:rsid w:val="0090775E"/>
    <w:rsid w:val="0091032E"/>
    <w:rsid w:val="00912993"/>
    <w:rsid w:val="0091419F"/>
    <w:rsid w:val="00914FB3"/>
    <w:rsid w:val="009152C9"/>
    <w:rsid w:val="0092310A"/>
    <w:rsid w:val="00924246"/>
    <w:rsid w:val="00925043"/>
    <w:rsid w:val="00926357"/>
    <w:rsid w:val="009263A2"/>
    <w:rsid w:val="00927003"/>
    <w:rsid w:val="009274E3"/>
    <w:rsid w:val="00930BC5"/>
    <w:rsid w:val="0093170C"/>
    <w:rsid w:val="009337C7"/>
    <w:rsid w:val="009351E5"/>
    <w:rsid w:val="00937470"/>
    <w:rsid w:val="00943B88"/>
    <w:rsid w:val="009459D9"/>
    <w:rsid w:val="00947617"/>
    <w:rsid w:val="009531C3"/>
    <w:rsid w:val="00953AAF"/>
    <w:rsid w:val="00954767"/>
    <w:rsid w:val="00962197"/>
    <w:rsid w:val="00963881"/>
    <w:rsid w:val="009642C8"/>
    <w:rsid w:val="00964ABF"/>
    <w:rsid w:val="00965D5C"/>
    <w:rsid w:val="0096627E"/>
    <w:rsid w:val="00967AFF"/>
    <w:rsid w:val="009709C7"/>
    <w:rsid w:val="00973403"/>
    <w:rsid w:val="009749D8"/>
    <w:rsid w:val="00976100"/>
    <w:rsid w:val="00976F0F"/>
    <w:rsid w:val="00977ED8"/>
    <w:rsid w:val="00980049"/>
    <w:rsid w:val="00980CA1"/>
    <w:rsid w:val="00982B1C"/>
    <w:rsid w:val="00983D06"/>
    <w:rsid w:val="009842F0"/>
    <w:rsid w:val="00985E8F"/>
    <w:rsid w:val="00986D8D"/>
    <w:rsid w:val="00987647"/>
    <w:rsid w:val="009923E0"/>
    <w:rsid w:val="00996E82"/>
    <w:rsid w:val="0099772B"/>
    <w:rsid w:val="009A376A"/>
    <w:rsid w:val="009A5655"/>
    <w:rsid w:val="009A6C42"/>
    <w:rsid w:val="009B127B"/>
    <w:rsid w:val="009B1CF4"/>
    <w:rsid w:val="009B373A"/>
    <w:rsid w:val="009B3F1C"/>
    <w:rsid w:val="009B47A1"/>
    <w:rsid w:val="009B48C8"/>
    <w:rsid w:val="009B5081"/>
    <w:rsid w:val="009C54C2"/>
    <w:rsid w:val="009C6382"/>
    <w:rsid w:val="009D0B98"/>
    <w:rsid w:val="009D1C9E"/>
    <w:rsid w:val="009D2DA9"/>
    <w:rsid w:val="009E091C"/>
    <w:rsid w:val="009E62EA"/>
    <w:rsid w:val="009E7F53"/>
    <w:rsid w:val="009F1452"/>
    <w:rsid w:val="009F155A"/>
    <w:rsid w:val="009F1CE2"/>
    <w:rsid w:val="009F1EFC"/>
    <w:rsid w:val="009F2526"/>
    <w:rsid w:val="009F52DD"/>
    <w:rsid w:val="00A0413A"/>
    <w:rsid w:val="00A044A7"/>
    <w:rsid w:val="00A0468F"/>
    <w:rsid w:val="00A061A8"/>
    <w:rsid w:val="00A07A39"/>
    <w:rsid w:val="00A11F95"/>
    <w:rsid w:val="00A1289B"/>
    <w:rsid w:val="00A12F35"/>
    <w:rsid w:val="00A12FC6"/>
    <w:rsid w:val="00A14366"/>
    <w:rsid w:val="00A221F7"/>
    <w:rsid w:val="00A2308E"/>
    <w:rsid w:val="00A230DE"/>
    <w:rsid w:val="00A271B6"/>
    <w:rsid w:val="00A303A2"/>
    <w:rsid w:val="00A30FDD"/>
    <w:rsid w:val="00A3203C"/>
    <w:rsid w:val="00A32ABF"/>
    <w:rsid w:val="00A32C0B"/>
    <w:rsid w:val="00A337B1"/>
    <w:rsid w:val="00A409CE"/>
    <w:rsid w:val="00A44408"/>
    <w:rsid w:val="00A45FB1"/>
    <w:rsid w:val="00A47712"/>
    <w:rsid w:val="00A4781A"/>
    <w:rsid w:val="00A4783D"/>
    <w:rsid w:val="00A516F4"/>
    <w:rsid w:val="00A517A4"/>
    <w:rsid w:val="00A5185B"/>
    <w:rsid w:val="00A579EB"/>
    <w:rsid w:val="00A60102"/>
    <w:rsid w:val="00A62E44"/>
    <w:rsid w:val="00A64B09"/>
    <w:rsid w:val="00A65875"/>
    <w:rsid w:val="00A66882"/>
    <w:rsid w:val="00A67D21"/>
    <w:rsid w:val="00A715B3"/>
    <w:rsid w:val="00A71E81"/>
    <w:rsid w:val="00A748E3"/>
    <w:rsid w:val="00A76951"/>
    <w:rsid w:val="00A8127B"/>
    <w:rsid w:val="00A8365B"/>
    <w:rsid w:val="00A8382F"/>
    <w:rsid w:val="00A86875"/>
    <w:rsid w:val="00A86E2B"/>
    <w:rsid w:val="00A9143C"/>
    <w:rsid w:val="00A924C5"/>
    <w:rsid w:val="00A9396C"/>
    <w:rsid w:val="00A946E7"/>
    <w:rsid w:val="00A976D3"/>
    <w:rsid w:val="00A97FC4"/>
    <w:rsid w:val="00AA19B6"/>
    <w:rsid w:val="00AA5C0D"/>
    <w:rsid w:val="00AA7F47"/>
    <w:rsid w:val="00AB0FA0"/>
    <w:rsid w:val="00AB5432"/>
    <w:rsid w:val="00AB5AD9"/>
    <w:rsid w:val="00AB684A"/>
    <w:rsid w:val="00AB7B8E"/>
    <w:rsid w:val="00AC0DEF"/>
    <w:rsid w:val="00AC2B7C"/>
    <w:rsid w:val="00AC735C"/>
    <w:rsid w:val="00AC7689"/>
    <w:rsid w:val="00AD19B8"/>
    <w:rsid w:val="00AD2F80"/>
    <w:rsid w:val="00AD3F6A"/>
    <w:rsid w:val="00AD4496"/>
    <w:rsid w:val="00AD51E9"/>
    <w:rsid w:val="00AD7215"/>
    <w:rsid w:val="00AD79B0"/>
    <w:rsid w:val="00AD7C4B"/>
    <w:rsid w:val="00AE034E"/>
    <w:rsid w:val="00AE1816"/>
    <w:rsid w:val="00AE1D64"/>
    <w:rsid w:val="00AE4CCE"/>
    <w:rsid w:val="00AE4F3D"/>
    <w:rsid w:val="00AE5F8F"/>
    <w:rsid w:val="00AF5F42"/>
    <w:rsid w:val="00B0049C"/>
    <w:rsid w:val="00B006D5"/>
    <w:rsid w:val="00B0470A"/>
    <w:rsid w:val="00B0782B"/>
    <w:rsid w:val="00B164AE"/>
    <w:rsid w:val="00B222BE"/>
    <w:rsid w:val="00B22FC5"/>
    <w:rsid w:val="00B2405E"/>
    <w:rsid w:val="00B247EB"/>
    <w:rsid w:val="00B255E5"/>
    <w:rsid w:val="00B27BC3"/>
    <w:rsid w:val="00B31149"/>
    <w:rsid w:val="00B32EAE"/>
    <w:rsid w:val="00B3540A"/>
    <w:rsid w:val="00B42A5C"/>
    <w:rsid w:val="00B42BD6"/>
    <w:rsid w:val="00B43EBA"/>
    <w:rsid w:val="00B45789"/>
    <w:rsid w:val="00B45821"/>
    <w:rsid w:val="00B51E13"/>
    <w:rsid w:val="00B520AC"/>
    <w:rsid w:val="00B54BF9"/>
    <w:rsid w:val="00B55787"/>
    <w:rsid w:val="00B574B7"/>
    <w:rsid w:val="00B621F0"/>
    <w:rsid w:val="00B625CD"/>
    <w:rsid w:val="00B66DD4"/>
    <w:rsid w:val="00B72A8F"/>
    <w:rsid w:val="00B7542A"/>
    <w:rsid w:val="00B759A5"/>
    <w:rsid w:val="00B76440"/>
    <w:rsid w:val="00B80608"/>
    <w:rsid w:val="00B8083B"/>
    <w:rsid w:val="00B816D2"/>
    <w:rsid w:val="00B87620"/>
    <w:rsid w:val="00B932F0"/>
    <w:rsid w:val="00B97071"/>
    <w:rsid w:val="00BA0CEB"/>
    <w:rsid w:val="00BA0EDF"/>
    <w:rsid w:val="00BA3699"/>
    <w:rsid w:val="00BA3B9B"/>
    <w:rsid w:val="00BA510D"/>
    <w:rsid w:val="00BA6705"/>
    <w:rsid w:val="00BA6AE4"/>
    <w:rsid w:val="00BA6C93"/>
    <w:rsid w:val="00BB1868"/>
    <w:rsid w:val="00BB273B"/>
    <w:rsid w:val="00BB28E5"/>
    <w:rsid w:val="00BB3F90"/>
    <w:rsid w:val="00BB5B64"/>
    <w:rsid w:val="00BC105F"/>
    <w:rsid w:val="00BC2453"/>
    <w:rsid w:val="00BC3918"/>
    <w:rsid w:val="00BC3E70"/>
    <w:rsid w:val="00BC53ED"/>
    <w:rsid w:val="00BC5F06"/>
    <w:rsid w:val="00BC6040"/>
    <w:rsid w:val="00BC7FFC"/>
    <w:rsid w:val="00BD0A63"/>
    <w:rsid w:val="00BD3BFB"/>
    <w:rsid w:val="00BD4986"/>
    <w:rsid w:val="00BD4B91"/>
    <w:rsid w:val="00BE4BE8"/>
    <w:rsid w:val="00BE5C26"/>
    <w:rsid w:val="00BE7D34"/>
    <w:rsid w:val="00BF03C8"/>
    <w:rsid w:val="00BF066C"/>
    <w:rsid w:val="00BF0C85"/>
    <w:rsid w:val="00BF144C"/>
    <w:rsid w:val="00BF1617"/>
    <w:rsid w:val="00BF27E2"/>
    <w:rsid w:val="00BF340A"/>
    <w:rsid w:val="00BF3883"/>
    <w:rsid w:val="00BF3C7B"/>
    <w:rsid w:val="00C00B3A"/>
    <w:rsid w:val="00C07347"/>
    <w:rsid w:val="00C13DF5"/>
    <w:rsid w:val="00C15AB5"/>
    <w:rsid w:val="00C16799"/>
    <w:rsid w:val="00C17AC2"/>
    <w:rsid w:val="00C17EE4"/>
    <w:rsid w:val="00C20933"/>
    <w:rsid w:val="00C2095B"/>
    <w:rsid w:val="00C20C6C"/>
    <w:rsid w:val="00C242B2"/>
    <w:rsid w:val="00C27556"/>
    <w:rsid w:val="00C31704"/>
    <w:rsid w:val="00C32345"/>
    <w:rsid w:val="00C33018"/>
    <w:rsid w:val="00C33836"/>
    <w:rsid w:val="00C363E0"/>
    <w:rsid w:val="00C40F0A"/>
    <w:rsid w:val="00C439A2"/>
    <w:rsid w:val="00C47543"/>
    <w:rsid w:val="00C506CE"/>
    <w:rsid w:val="00C50BA4"/>
    <w:rsid w:val="00C5118F"/>
    <w:rsid w:val="00C52B4B"/>
    <w:rsid w:val="00C54C48"/>
    <w:rsid w:val="00C60068"/>
    <w:rsid w:val="00C602FE"/>
    <w:rsid w:val="00C60CB5"/>
    <w:rsid w:val="00C627D5"/>
    <w:rsid w:val="00C75A55"/>
    <w:rsid w:val="00C81D57"/>
    <w:rsid w:val="00C81FC5"/>
    <w:rsid w:val="00C827C1"/>
    <w:rsid w:val="00C83406"/>
    <w:rsid w:val="00C8465E"/>
    <w:rsid w:val="00C846FA"/>
    <w:rsid w:val="00C91D6B"/>
    <w:rsid w:val="00C91E07"/>
    <w:rsid w:val="00C93422"/>
    <w:rsid w:val="00C9700B"/>
    <w:rsid w:val="00CA01A6"/>
    <w:rsid w:val="00CA0A52"/>
    <w:rsid w:val="00CA0FE7"/>
    <w:rsid w:val="00CA26BE"/>
    <w:rsid w:val="00CA30B5"/>
    <w:rsid w:val="00CA5542"/>
    <w:rsid w:val="00CA56E2"/>
    <w:rsid w:val="00CA6D1D"/>
    <w:rsid w:val="00CB1CF7"/>
    <w:rsid w:val="00CB2FFB"/>
    <w:rsid w:val="00CB3FD7"/>
    <w:rsid w:val="00CB5017"/>
    <w:rsid w:val="00CB68F0"/>
    <w:rsid w:val="00CC0C54"/>
    <w:rsid w:val="00CC4851"/>
    <w:rsid w:val="00CC4AAC"/>
    <w:rsid w:val="00CC6741"/>
    <w:rsid w:val="00CC6A39"/>
    <w:rsid w:val="00CC7F20"/>
    <w:rsid w:val="00CD4EE8"/>
    <w:rsid w:val="00CD73DE"/>
    <w:rsid w:val="00CE2BBA"/>
    <w:rsid w:val="00CE55C3"/>
    <w:rsid w:val="00CE6775"/>
    <w:rsid w:val="00CF16A7"/>
    <w:rsid w:val="00CF39C6"/>
    <w:rsid w:val="00CF3A1F"/>
    <w:rsid w:val="00CF61EC"/>
    <w:rsid w:val="00CF732C"/>
    <w:rsid w:val="00D02467"/>
    <w:rsid w:val="00D027E5"/>
    <w:rsid w:val="00D0350A"/>
    <w:rsid w:val="00D03F2C"/>
    <w:rsid w:val="00D07C3A"/>
    <w:rsid w:val="00D12262"/>
    <w:rsid w:val="00D1497F"/>
    <w:rsid w:val="00D14DEC"/>
    <w:rsid w:val="00D17BA2"/>
    <w:rsid w:val="00D22EDD"/>
    <w:rsid w:val="00D242F6"/>
    <w:rsid w:val="00D24629"/>
    <w:rsid w:val="00D2522A"/>
    <w:rsid w:val="00D2586C"/>
    <w:rsid w:val="00D27EE3"/>
    <w:rsid w:val="00D34CE8"/>
    <w:rsid w:val="00D369CB"/>
    <w:rsid w:val="00D36EB9"/>
    <w:rsid w:val="00D3728B"/>
    <w:rsid w:val="00D40CEA"/>
    <w:rsid w:val="00D41CAA"/>
    <w:rsid w:val="00D44E14"/>
    <w:rsid w:val="00D44F17"/>
    <w:rsid w:val="00D458D8"/>
    <w:rsid w:val="00D47F9B"/>
    <w:rsid w:val="00D47FD7"/>
    <w:rsid w:val="00D5239A"/>
    <w:rsid w:val="00D5292C"/>
    <w:rsid w:val="00D52F4F"/>
    <w:rsid w:val="00D53093"/>
    <w:rsid w:val="00D531B8"/>
    <w:rsid w:val="00D5339F"/>
    <w:rsid w:val="00D53A25"/>
    <w:rsid w:val="00D53EFB"/>
    <w:rsid w:val="00D5588F"/>
    <w:rsid w:val="00D558AF"/>
    <w:rsid w:val="00D55F48"/>
    <w:rsid w:val="00D57958"/>
    <w:rsid w:val="00D616FE"/>
    <w:rsid w:val="00D637CB"/>
    <w:rsid w:val="00D637D9"/>
    <w:rsid w:val="00D63804"/>
    <w:rsid w:val="00D64726"/>
    <w:rsid w:val="00D66EA4"/>
    <w:rsid w:val="00D675D6"/>
    <w:rsid w:val="00D7361F"/>
    <w:rsid w:val="00D74B96"/>
    <w:rsid w:val="00D766C1"/>
    <w:rsid w:val="00D7752F"/>
    <w:rsid w:val="00D852A2"/>
    <w:rsid w:val="00D917B8"/>
    <w:rsid w:val="00D91F46"/>
    <w:rsid w:val="00D92DA6"/>
    <w:rsid w:val="00D9339B"/>
    <w:rsid w:val="00D95C61"/>
    <w:rsid w:val="00D961E4"/>
    <w:rsid w:val="00D97435"/>
    <w:rsid w:val="00D97CA0"/>
    <w:rsid w:val="00DA5DA1"/>
    <w:rsid w:val="00DA720D"/>
    <w:rsid w:val="00DB038A"/>
    <w:rsid w:val="00DB0BD8"/>
    <w:rsid w:val="00DB4726"/>
    <w:rsid w:val="00DB6C27"/>
    <w:rsid w:val="00DC03FB"/>
    <w:rsid w:val="00DC0488"/>
    <w:rsid w:val="00DC0F6D"/>
    <w:rsid w:val="00DC14E7"/>
    <w:rsid w:val="00DC17D4"/>
    <w:rsid w:val="00DC27F5"/>
    <w:rsid w:val="00DC2B77"/>
    <w:rsid w:val="00DC5708"/>
    <w:rsid w:val="00DD2E0E"/>
    <w:rsid w:val="00DD5789"/>
    <w:rsid w:val="00DD6C9F"/>
    <w:rsid w:val="00DD7CC5"/>
    <w:rsid w:val="00DE60AA"/>
    <w:rsid w:val="00DF0DCB"/>
    <w:rsid w:val="00DF10DD"/>
    <w:rsid w:val="00DF2AD3"/>
    <w:rsid w:val="00DF4929"/>
    <w:rsid w:val="00DF4B2F"/>
    <w:rsid w:val="00DF742C"/>
    <w:rsid w:val="00DF7634"/>
    <w:rsid w:val="00E0483E"/>
    <w:rsid w:val="00E057A8"/>
    <w:rsid w:val="00E06DB5"/>
    <w:rsid w:val="00E138B3"/>
    <w:rsid w:val="00E14C9B"/>
    <w:rsid w:val="00E16494"/>
    <w:rsid w:val="00E24055"/>
    <w:rsid w:val="00E24B1E"/>
    <w:rsid w:val="00E24EE3"/>
    <w:rsid w:val="00E27559"/>
    <w:rsid w:val="00E31245"/>
    <w:rsid w:val="00E31561"/>
    <w:rsid w:val="00E31ACF"/>
    <w:rsid w:val="00E33678"/>
    <w:rsid w:val="00E33C68"/>
    <w:rsid w:val="00E340DD"/>
    <w:rsid w:val="00E35982"/>
    <w:rsid w:val="00E364CB"/>
    <w:rsid w:val="00E37C75"/>
    <w:rsid w:val="00E42879"/>
    <w:rsid w:val="00E4534C"/>
    <w:rsid w:val="00E47AB1"/>
    <w:rsid w:val="00E51B4F"/>
    <w:rsid w:val="00E51D40"/>
    <w:rsid w:val="00E546AC"/>
    <w:rsid w:val="00E557CE"/>
    <w:rsid w:val="00E6682A"/>
    <w:rsid w:val="00E7197F"/>
    <w:rsid w:val="00E74531"/>
    <w:rsid w:val="00E837C7"/>
    <w:rsid w:val="00E83B70"/>
    <w:rsid w:val="00E85199"/>
    <w:rsid w:val="00E87BC5"/>
    <w:rsid w:val="00E87C37"/>
    <w:rsid w:val="00E90306"/>
    <w:rsid w:val="00E92784"/>
    <w:rsid w:val="00E92A18"/>
    <w:rsid w:val="00E92EE5"/>
    <w:rsid w:val="00E938E7"/>
    <w:rsid w:val="00E97B4B"/>
    <w:rsid w:val="00EA0867"/>
    <w:rsid w:val="00EA47C9"/>
    <w:rsid w:val="00EA569D"/>
    <w:rsid w:val="00EA618C"/>
    <w:rsid w:val="00EA6E22"/>
    <w:rsid w:val="00EA7099"/>
    <w:rsid w:val="00EB1B20"/>
    <w:rsid w:val="00EB1D22"/>
    <w:rsid w:val="00EB2CF6"/>
    <w:rsid w:val="00EB31C8"/>
    <w:rsid w:val="00EC0B96"/>
    <w:rsid w:val="00EC2F18"/>
    <w:rsid w:val="00EC364E"/>
    <w:rsid w:val="00EC40C6"/>
    <w:rsid w:val="00EC6114"/>
    <w:rsid w:val="00EC6AC1"/>
    <w:rsid w:val="00EC745C"/>
    <w:rsid w:val="00ED0681"/>
    <w:rsid w:val="00ED0A31"/>
    <w:rsid w:val="00ED2626"/>
    <w:rsid w:val="00ED5402"/>
    <w:rsid w:val="00ED6F84"/>
    <w:rsid w:val="00ED7BA4"/>
    <w:rsid w:val="00EE2428"/>
    <w:rsid w:val="00EE434A"/>
    <w:rsid w:val="00EE4639"/>
    <w:rsid w:val="00EE5535"/>
    <w:rsid w:val="00EE5F0B"/>
    <w:rsid w:val="00EE6756"/>
    <w:rsid w:val="00EE724A"/>
    <w:rsid w:val="00EF1117"/>
    <w:rsid w:val="00EF417D"/>
    <w:rsid w:val="00EF47A6"/>
    <w:rsid w:val="00EF4D9E"/>
    <w:rsid w:val="00EF55D6"/>
    <w:rsid w:val="00F04D2A"/>
    <w:rsid w:val="00F06C64"/>
    <w:rsid w:val="00F15491"/>
    <w:rsid w:val="00F171AD"/>
    <w:rsid w:val="00F17363"/>
    <w:rsid w:val="00F1781B"/>
    <w:rsid w:val="00F24121"/>
    <w:rsid w:val="00F26884"/>
    <w:rsid w:val="00F4050D"/>
    <w:rsid w:val="00F43689"/>
    <w:rsid w:val="00F472DA"/>
    <w:rsid w:val="00F51AF1"/>
    <w:rsid w:val="00F55AA5"/>
    <w:rsid w:val="00F55F53"/>
    <w:rsid w:val="00F56429"/>
    <w:rsid w:val="00F56661"/>
    <w:rsid w:val="00F621F6"/>
    <w:rsid w:val="00F6362F"/>
    <w:rsid w:val="00F63CC4"/>
    <w:rsid w:val="00F648F1"/>
    <w:rsid w:val="00F6728A"/>
    <w:rsid w:val="00F676DC"/>
    <w:rsid w:val="00F678C0"/>
    <w:rsid w:val="00F7163F"/>
    <w:rsid w:val="00F71F26"/>
    <w:rsid w:val="00F72542"/>
    <w:rsid w:val="00F72C08"/>
    <w:rsid w:val="00F735CE"/>
    <w:rsid w:val="00F74077"/>
    <w:rsid w:val="00F74AAC"/>
    <w:rsid w:val="00F77087"/>
    <w:rsid w:val="00F8291D"/>
    <w:rsid w:val="00F834FC"/>
    <w:rsid w:val="00F92D1E"/>
    <w:rsid w:val="00F9614A"/>
    <w:rsid w:val="00F9749F"/>
    <w:rsid w:val="00F97766"/>
    <w:rsid w:val="00FA0CB8"/>
    <w:rsid w:val="00FA1B0D"/>
    <w:rsid w:val="00FA2ED6"/>
    <w:rsid w:val="00FA304A"/>
    <w:rsid w:val="00FA61E1"/>
    <w:rsid w:val="00FA7CFB"/>
    <w:rsid w:val="00FB03DD"/>
    <w:rsid w:val="00FB2622"/>
    <w:rsid w:val="00FB5004"/>
    <w:rsid w:val="00FB5B9B"/>
    <w:rsid w:val="00FC35BE"/>
    <w:rsid w:val="00FC3793"/>
    <w:rsid w:val="00FC6686"/>
    <w:rsid w:val="00FC7A65"/>
    <w:rsid w:val="00FD13CF"/>
    <w:rsid w:val="00FD3451"/>
    <w:rsid w:val="00FD4D76"/>
    <w:rsid w:val="00FD4FCA"/>
    <w:rsid w:val="00FD6A3A"/>
    <w:rsid w:val="00FE11EE"/>
    <w:rsid w:val="00FE360F"/>
    <w:rsid w:val="00FE71E9"/>
    <w:rsid w:val="00FF15FE"/>
    <w:rsid w:val="00FF4DB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FABF27"/>
  <w15:docId w15:val="{9721DB0B-1312-468B-9164-942AA65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04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ED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04BED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04B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04BE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04B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</w:style>
  <w:style w:type="character" w:customStyle="1" w:styleId="NagwekZnak">
    <w:name w:val="Nagłówek Znak"/>
    <w:basedOn w:val="Domylnaczcionkaakapitu"/>
    <w:link w:val="Nagwek"/>
    <w:rsid w:val="00404BE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vertAlign w:val="superscript"/>
    </w:rPr>
  </w:style>
  <w:style w:type="character" w:styleId="UyteHipercze">
    <w:name w:val="FollowedHyperlink"/>
    <w:basedOn w:val="Domylnaczcionkaakapitu"/>
    <w:rsid w:val="00FC6BC4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AE066D"/>
    <w:rPr>
      <w:rFonts w:ascii="Arial" w:hAnsi="Arial"/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6FB"/>
    <w:rPr>
      <w:rFonts w:ascii="Times New Roman" w:hAnsi="Times New Roman"/>
      <w:sz w:val="16"/>
      <w:szCs w:val="16"/>
    </w:rPr>
  </w:style>
  <w:style w:type="character" w:customStyle="1" w:styleId="plainlinks">
    <w:name w:val="plainlinks"/>
    <w:basedOn w:val="Domylnaczcionkaakapitu"/>
    <w:rsid w:val="00D50773"/>
  </w:style>
  <w:style w:type="character" w:customStyle="1" w:styleId="st1">
    <w:name w:val="st1"/>
    <w:rsid w:val="005802E5"/>
  </w:style>
  <w:style w:type="character" w:customStyle="1" w:styleId="st">
    <w:name w:val="st"/>
    <w:basedOn w:val="Domylnaczcionkaakapitu"/>
    <w:rsid w:val="00153555"/>
  </w:style>
  <w:style w:type="character" w:customStyle="1" w:styleId="Wyrnienie">
    <w:name w:val="Wyróżnienie"/>
    <w:basedOn w:val="Domylnaczcionkaakapitu"/>
    <w:uiPriority w:val="20"/>
    <w:qFormat/>
    <w:rsid w:val="00153555"/>
    <w:rPr>
      <w:i/>
      <w:iCs/>
    </w:rPr>
  </w:style>
  <w:style w:type="character" w:customStyle="1" w:styleId="ListLabel1">
    <w:name w:val="ListLabel 1"/>
    <w:rsid w:val="009F52DD"/>
    <w:rPr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9F52DD"/>
    <w:rPr>
      <w:b w:val="0"/>
      <w:color w:val="00000A"/>
    </w:rPr>
  </w:style>
  <w:style w:type="character" w:customStyle="1" w:styleId="ListLabel3">
    <w:name w:val="ListLabel 3"/>
    <w:rsid w:val="009F52DD"/>
    <w:rPr>
      <w:rFonts w:cs="Arial"/>
      <w:sz w:val="20"/>
      <w:szCs w:val="20"/>
    </w:rPr>
  </w:style>
  <w:style w:type="character" w:customStyle="1" w:styleId="ListLabel4">
    <w:name w:val="ListLabel 4"/>
    <w:rsid w:val="009F52DD"/>
    <w:rPr>
      <w:rFonts w:eastAsia="Times New Roman" w:cs="Arial"/>
      <w:sz w:val="20"/>
      <w:szCs w:val="20"/>
    </w:rPr>
  </w:style>
  <w:style w:type="character" w:customStyle="1" w:styleId="ListLabel5">
    <w:name w:val="ListLabel 5"/>
    <w:rsid w:val="009F52DD"/>
    <w:rPr>
      <w:rFonts w:eastAsia="Times New Roman" w:cs="Arial"/>
      <w:strike w:val="0"/>
      <w:dstrike w:val="0"/>
    </w:rPr>
  </w:style>
  <w:style w:type="character" w:customStyle="1" w:styleId="ListLabel6">
    <w:name w:val="ListLabel 6"/>
    <w:rsid w:val="009F52DD"/>
    <w:rPr>
      <w:color w:val="00000A"/>
    </w:rPr>
  </w:style>
  <w:style w:type="character" w:customStyle="1" w:styleId="ListLabel7">
    <w:name w:val="ListLabel 7"/>
    <w:rsid w:val="009F52DD"/>
    <w:rPr>
      <w:rFonts w:cs="Times New Roman"/>
      <w:sz w:val="20"/>
    </w:rPr>
  </w:style>
  <w:style w:type="character" w:customStyle="1" w:styleId="ListLabel8">
    <w:name w:val="ListLabel 8"/>
    <w:rsid w:val="009F52DD"/>
    <w:rPr>
      <w:rFonts w:cs="Times New Roman"/>
      <w:b w:val="0"/>
    </w:rPr>
  </w:style>
  <w:style w:type="character" w:customStyle="1" w:styleId="ListLabel9">
    <w:name w:val="ListLabel 9"/>
    <w:rsid w:val="009F52DD"/>
    <w:rPr>
      <w:rFonts w:ascii="Arial" w:hAnsi="Arial"/>
      <w:strike w:val="0"/>
      <w:dstrike w:val="0"/>
      <w:sz w:val="20"/>
      <w:szCs w:val="20"/>
    </w:rPr>
  </w:style>
  <w:style w:type="character" w:customStyle="1" w:styleId="ListLabel10">
    <w:name w:val="ListLabel 10"/>
    <w:rsid w:val="009F52DD"/>
    <w:rPr>
      <w:color w:val="00000A"/>
      <w:u w:val="none"/>
    </w:rPr>
  </w:style>
  <w:style w:type="character" w:customStyle="1" w:styleId="ListLabel11">
    <w:name w:val="ListLabel 11"/>
    <w:rsid w:val="009F52DD"/>
    <w:rPr>
      <w:i w:val="0"/>
    </w:rPr>
  </w:style>
  <w:style w:type="character" w:customStyle="1" w:styleId="ListLabel12">
    <w:name w:val="ListLabel 12"/>
    <w:rsid w:val="009F52DD"/>
    <w:rPr>
      <w:rFonts w:cs="Arial"/>
      <w:color w:val="00000A"/>
      <w:sz w:val="20"/>
      <w:szCs w:val="20"/>
      <w:u w:val="none"/>
    </w:rPr>
  </w:style>
  <w:style w:type="character" w:customStyle="1" w:styleId="ListLabel13">
    <w:name w:val="ListLabel 13"/>
    <w:rsid w:val="009F52DD"/>
    <w:rPr>
      <w:rFonts w:cs="Arial"/>
      <w:i w:val="0"/>
    </w:rPr>
  </w:style>
  <w:style w:type="character" w:customStyle="1" w:styleId="ListLabel14">
    <w:name w:val="ListLabel 14"/>
    <w:rsid w:val="009F52DD"/>
    <w:rPr>
      <w:rFonts w:cs="Arial"/>
      <w:i w:val="0"/>
      <w:sz w:val="20"/>
      <w:szCs w:val="20"/>
    </w:rPr>
  </w:style>
  <w:style w:type="character" w:customStyle="1" w:styleId="ListLabel15">
    <w:name w:val="ListLabel 15"/>
    <w:rsid w:val="009F52DD"/>
    <w:rPr>
      <w:rFonts w:cs="Arial"/>
      <w:b w:val="0"/>
      <w:color w:val="00000A"/>
      <w:sz w:val="20"/>
      <w:szCs w:val="20"/>
      <w:u w:val="none"/>
    </w:rPr>
  </w:style>
  <w:style w:type="character" w:customStyle="1" w:styleId="ListLabel16">
    <w:name w:val="ListLabel 16"/>
    <w:rsid w:val="009F52DD"/>
    <w:rPr>
      <w:color w:val="000000"/>
    </w:rPr>
  </w:style>
  <w:style w:type="character" w:customStyle="1" w:styleId="ListLabel17">
    <w:name w:val="ListLabel 17"/>
    <w:rsid w:val="009F52DD"/>
    <w:rPr>
      <w:b w:val="0"/>
    </w:rPr>
  </w:style>
  <w:style w:type="character" w:customStyle="1" w:styleId="ListLabel18">
    <w:name w:val="ListLabel 18"/>
    <w:rsid w:val="009F52DD"/>
    <w:rPr>
      <w:rFonts w:cs="Courier New"/>
    </w:rPr>
  </w:style>
  <w:style w:type="character" w:customStyle="1" w:styleId="ListLabel19">
    <w:name w:val="ListLabel 19"/>
    <w:rsid w:val="009F52DD"/>
    <w:rPr>
      <w:rFonts w:eastAsia="Times New Roman" w:cs="Arial"/>
    </w:rPr>
  </w:style>
  <w:style w:type="character" w:customStyle="1" w:styleId="Znakiprzypiswdolnych">
    <w:name w:val="Znaki przypisów dolnych"/>
    <w:rsid w:val="009F52DD"/>
  </w:style>
  <w:style w:type="character" w:customStyle="1" w:styleId="Zakotwiczenieprzypisudolnego">
    <w:name w:val="Zakotwiczenie przypisu dolnego"/>
    <w:rsid w:val="009F52DD"/>
    <w:rPr>
      <w:vertAlign w:val="superscript"/>
    </w:rPr>
  </w:style>
  <w:style w:type="character" w:customStyle="1" w:styleId="Znakiwypunktowania">
    <w:name w:val="Znaki wypunktowania"/>
    <w:rsid w:val="009F52D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9F52DD"/>
    <w:rPr>
      <w:vertAlign w:val="superscript"/>
    </w:rPr>
  </w:style>
  <w:style w:type="character" w:customStyle="1" w:styleId="Znakiprzypiswkocowych">
    <w:name w:val="Znaki przypisów końcowych"/>
    <w:rsid w:val="009F52DD"/>
  </w:style>
  <w:style w:type="paragraph" w:styleId="Nagwek">
    <w:name w:val="header"/>
    <w:basedOn w:val="Normalny"/>
    <w:next w:val="Tretekstu"/>
    <w:link w:val="NagwekZnak"/>
    <w:rsid w:val="009F5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AE066D"/>
    <w:pPr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paragraph" w:styleId="Lista">
    <w:name w:val="List"/>
    <w:basedOn w:val="Tretekstu"/>
    <w:rsid w:val="009F52DD"/>
    <w:rPr>
      <w:rFonts w:cs="Arial"/>
    </w:rPr>
  </w:style>
  <w:style w:type="paragraph" w:styleId="Podpis">
    <w:name w:val="Signature"/>
    <w:basedOn w:val="Normalny"/>
    <w:rsid w:val="009F5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2DD"/>
    <w:pPr>
      <w:suppressLineNumbers/>
    </w:pPr>
    <w:rPr>
      <w:rFonts w:cs="Arial"/>
    </w:rPr>
  </w:style>
  <w:style w:type="paragraph" w:customStyle="1" w:styleId="Default">
    <w:name w:val="Default"/>
    <w:rsid w:val="00404BED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404BED"/>
    <w:pPr>
      <w:suppressAutoHyphens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29E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47636"/>
    <w:pPr>
      <w:spacing w:after="200"/>
    </w:pPr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F7663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836F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kapitustepblock">
    <w:name w:val="akapitustepblock"/>
    <w:basedOn w:val="Normalny"/>
    <w:rsid w:val="004836F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836FB"/>
    <w:p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normalny0">
    <w:name w:val="normalny"/>
    <w:basedOn w:val="Normalny"/>
    <w:rsid w:val="00E261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4A5EB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rzypisdolny">
    <w:name w:val="Przypis dolny"/>
    <w:basedOn w:val="Normalny"/>
    <w:rsid w:val="009F52DD"/>
  </w:style>
  <w:style w:type="paragraph" w:customStyle="1" w:styleId="Zawartoramki">
    <w:name w:val="Zawartość ramki"/>
    <w:basedOn w:val="Normalny"/>
    <w:rsid w:val="009F52DD"/>
  </w:style>
  <w:style w:type="paragraph" w:customStyle="1" w:styleId="Zawartotabeli">
    <w:name w:val="Zawartość tabeli"/>
    <w:basedOn w:val="Normalny"/>
    <w:rsid w:val="009F52DD"/>
  </w:style>
  <w:style w:type="paragraph" w:customStyle="1" w:styleId="Nagwektabeli">
    <w:name w:val="Nagłówek tabeli"/>
    <w:basedOn w:val="Zawartotabeli"/>
    <w:rsid w:val="009F52DD"/>
  </w:style>
  <w:style w:type="table" w:styleId="Tabela-Siatka">
    <w:name w:val="Table Grid"/>
    <w:basedOn w:val="Standardowy"/>
    <w:uiPriority w:val="59"/>
    <w:rsid w:val="00E4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83E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nhideWhenUsed/>
    <w:rsid w:val="007B5F37"/>
    <w:rPr>
      <w:color w:val="0000FF" w:themeColor="hyperlink"/>
      <w:u w:val="single"/>
    </w:rPr>
  </w:style>
  <w:style w:type="character" w:customStyle="1" w:styleId="WW8Num12z0">
    <w:name w:val="WW8Num12z0"/>
    <w:rsid w:val="00D531B8"/>
    <w:rPr>
      <w:rFonts w:ascii="Arial" w:hAnsi="Arial" w:cs="Arial" w:hint="default"/>
      <w:sz w:val="22"/>
      <w:szCs w:val="22"/>
    </w:rPr>
  </w:style>
  <w:style w:type="paragraph" w:customStyle="1" w:styleId="Style29">
    <w:name w:val="Style29"/>
    <w:basedOn w:val="Normalny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1EBF-3400-4647-9674-AB90546D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492_10240_23</dc:title>
  <dc:subject>Decyzja o dofinansowaniu projektu</dc:subject>
  <dc:creator>K.Pasela@podkarpackie.pl</dc:creator>
  <cp:lastModifiedBy>.</cp:lastModifiedBy>
  <cp:revision>5</cp:revision>
  <cp:lastPrinted>2023-05-31T11:06:00Z</cp:lastPrinted>
  <dcterms:created xsi:type="dcterms:W3CDTF">2023-05-26T06:10:00Z</dcterms:created>
  <dcterms:modified xsi:type="dcterms:W3CDTF">2023-06-07T09:47:00Z</dcterms:modified>
  <dc:language>pl-PL</dc:language>
</cp:coreProperties>
</file>