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FEEE" w14:textId="77777777" w:rsidR="005B1C6E" w:rsidRPr="005B1C6E" w:rsidRDefault="005B1C6E" w:rsidP="000D322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B1C6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478 / </w:t>
      </w:r>
      <w:r w:rsidR="006801E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9930</w:t>
      </w:r>
      <w:r w:rsidRPr="005B1C6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 23</w:t>
      </w:r>
      <w:r w:rsidRPr="005B1C6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5B1C6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5B1C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 dnia 11 kwietnia 2023 r.</w:t>
      </w:r>
    </w:p>
    <w:p w14:paraId="7783C9C6" w14:textId="77777777" w:rsidR="0029587A" w:rsidRPr="0029587A" w:rsidRDefault="0029587A" w:rsidP="005B1C6E">
      <w:pPr>
        <w:keepNext/>
        <w:keepLines/>
        <w:spacing w:after="0" w:line="276" w:lineRule="auto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5E09E8D" w14:textId="77777777" w:rsidR="0029587A" w:rsidRPr="005B1C6E" w:rsidRDefault="0029587A" w:rsidP="005B1C6E">
      <w:pPr>
        <w:spacing w:after="24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</w:pPr>
      <w:r w:rsidRPr="005B1C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zaopiniowania projektu Strategii Rozwoju </w:t>
      </w:r>
      <w:r w:rsidR="009C72E8" w:rsidRPr="005B1C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Zintegrowanych Inwestycji Terytorialnych Miejskiego Obszaru Funkcjonalnego Lubaczów </w:t>
      </w:r>
      <w:r w:rsidR="00A958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9C72E8" w:rsidRPr="005B1C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na lata 2022-2030</w:t>
      </w:r>
      <w:bookmarkStart w:id="0" w:name="_Hlk118879145"/>
      <w:r w:rsidR="005B1C6E" w:rsidRPr="005B1C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</w:p>
    <w:bookmarkEnd w:id="0"/>
    <w:p w14:paraId="652F572B" w14:textId="77777777" w:rsidR="0029587A" w:rsidRPr="0029587A" w:rsidRDefault="0029587A" w:rsidP="0029587A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958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41 ust. 1 ustawy z dnia 5 czerwca 1998 r. </w:t>
      </w:r>
      <w:r w:rsidRPr="0029587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województwa</w:t>
      </w:r>
      <w:r w:rsidRPr="002958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1" w:name="_Hlk100137707"/>
      <w:r w:rsidRPr="002958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bookmarkStart w:id="2" w:name="_Hlk97803401"/>
      <w:r w:rsidRPr="002958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 U. z 2022 r. poz. </w:t>
      </w:r>
      <w:bookmarkStart w:id="3" w:name="_Hlk117140884"/>
      <w:bookmarkEnd w:id="2"/>
      <w:r w:rsidRPr="002958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2094</w:t>
      </w:r>
      <w:bookmarkEnd w:id="3"/>
      <w:r w:rsidR="006E65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ze zm.</w:t>
      </w:r>
      <w:r w:rsidRPr="002958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bookmarkEnd w:id="1"/>
      <w:r w:rsidRPr="002958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art. 10g ust. 5 i 6 ustawy z dnia 8 marca 1990 r. </w:t>
      </w:r>
      <w:r w:rsidRPr="0029587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gminnym</w:t>
      </w:r>
      <w:r w:rsidRPr="002958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(t.j. Dz. U. z 2023 r. poz. 40)</w:t>
      </w:r>
      <w:r w:rsidR="006E65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14:paraId="6430058E" w14:textId="77777777" w:rsidR="0029587A" w:rsidRPr="0029587A" w:rsidRDefault="0029587A" w:rsidP="000D32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2958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Województwa Podkarpackiego w Rzeszowie</w:t>
      </w:r>
    </w:p>
    <w:p w14:paraId="2151F8DF" w14:textId="77777777" w:rsidR="0029587A" w:rsidRPr="0029587A" w:rsidRDefault="0029587A" w:rsidP="000D3223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2958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60C54625" w14:textId="77777777" w:rsidR="0029587A" w:rsidRPr="0029587A" w:rsidRDefault="0029587A" w:rsidP="0029587A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</w:pPr>
      <w:bookmarkStart w:id="4" w:name="_Hlk45790122"/>
      <w:r w:rsidRPr="0029587A"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  <w:t>§ 1</w:t>
      </w:r>
    </w:p>
    <w:bookmarkEnd w:id="4"/>
    <w:p w14:paraId="0B20F00E" w14:textId="77777777" w:rsidR="0029587A" w:rsidRPr="0029587A" w:rsidRDefault="0029587A" w:rsidP="0029587A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29587A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Wydaje się opinię do projektu </w:t>
      </w:r>
      <w:r w:rsidR="009C72E8" w:rsidRPr="009C72E8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Strategii Rozwoju Zintegrowanych Inwestycji Terytorialnych Miejskiego Obszaru </w:t>
      </w:r>
      <w:r w:rsidR="009C72E8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F</w:t>
      </w:r>
      <w:r w:rsidR="009C72E8" w:rsidRPr="009C72E8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unkcjonalnego Lubaczów na lata 2022-2030</w:t>
      </w:r>
      <w:r w:rsidR="009C72E8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br/>
      </w:r>
      <w:r w:rsidRPr="0029587A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 zakresie sposobu uwzględnienia ustaleń i rekomendacji dotyczących kształtowania i prowadzenia polityki przestrzennej w województwie określonych w </w:t>
      </w:r>
      <w:r w:rsidRPr="0029587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Strategii rozwoju województwa – Podkarpackie 2030</w:t>
      </w:r>
      <w:r w:rsidRPr="0029587A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.</w:t>
      </w:r>
    </w:p>
    <w:p w14:paraId="09A6112C" w14:textId="77777777" w:rsidR="0029587A" w:rsidRPr="0029587A" w:rsidRDefault="0029587A" w:rsidP="0029587A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</w:rPr>
      </w:pPr>
      <w:r w:rsidRPr="0029587A">
        <w:rPr>
          <w:rFonts w:ascii="Arial" w:eastAsia="Times New Roman" w:hAnsi="Arial" w:cstheme="majorBidi"/>
          <w:color w:val="000000" w:themeColor="text1"/>
          <w:sz w:val="24"/>
          <w:szCs w:val="26"/>
        </w:rPr>
        <w:t>§ 2</w:t>
      </w:r>
    </w:p>
    <w:p w14:paraId="42ED6E6B" w14:textId="77777777" w:rsidR="0029587A" w:rsidRPr="0029587A" w:rsidRDefault="0029587A" w:rsidP="0029587A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29587A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Opinia stanowi załącznik do niniejszej </w:t>
      </w:r>
      <w:r w:rsidR="00C346CD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u</w:t>
      </w:r>
      <w:r w:rsidRPr="0029587A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chwały.</w:t>
      </w:r>
    </w:p>
    <w:p w14:paraId="29B1E9DF" w14:textId="77777777" w:rsidR="0029587A" w:rsidRPr="0029587A" w:rsidRDefault="0029587A" w:rsidP="0029587A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</w:rPr>
      </w:pPr>
      <w:r w:rsidRPr="0029587A">
        <w:rPr>
          <w:rFonts w:ascii="Arial" w:eastAsia="Times New Roman" w:hAnsi="Arial" w:cstheme="majorBidi"/>
          <w:color w:val="000000" w:themeColor="text1"/>
          <w:sz w:val="24"/>
          <w:szCs w:val="26"/>
        </w:rPr>
        <w:t>§ 3</w:t>
      </w:r>
    </w:p>
    <w:p w14:paraId="2965D22D" w14:textId="77777777" w:rsidR="0029587A" w:rsidRPr="0029587A" w:rsidRDefault="0029587A" w:rsidP="0029587A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29587A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Wykonanie uchwały powierza się Dyrektorowi Departamentu Rozwoju Regionalnego.</w:t>
      </w:r>
    </w:p>
    <w:p w14:paraId="423CCABC" w14:textId="77777777" w:rsidR="0029587A" w:rsidRPr="0029587A" w:rsidRDefault="0029587A" w:rsidP="0029587A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</w:pPr>
      <w:r w:rsidRPr="0029587A"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  <w:t>§ 4</w:t>
      </w:r>
    </w:p>
    <w:p w14:paraId="313A6597" w14:textId="77777777" w:rsidR="0029587A" w:rsidRDefault="0029587A" w:rsidP="0029587A">
      <w:pPr>
        <w:spacing w:after="120" w:line="276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</w:pPr>
      <w:r w:rsidRPr="0029587A"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1E5F002E" w14:textId="77777777" w:rsidR="007507A3" w:rsidRDefault="007507A3" w:rsidP="0029587A">
      <w:pPr>
        <w:spacing w:after="120" w:line="276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</w:pPr>
    </w:p>
    <w:p w14:paraId="7AD3F00C" w14:textId="77777777" w:rsidR="007507A3" w:rsidRPr="00D519A7" w:rsidRDefault="007507A3" w:rsidP="007507A3">
      <w:pPr>
        <w:spacing w:after="0"/>
        <w:rPr>
          <w:rFonts w:ascii="Arial" w:eastAsia="Calibri" w:hAnsi="Arial" w:cs="Arial"/>
          <w:sz w:val="23"/>
          <w:szCs w:val="23"/>
        </w:rPr>
      </w:pPr>
      <w:bookmarkStart w:id="5" w:name="_Hlk124256140"/>
      <w:r w:rsidRPr="00D519A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FAD05B4" w14:textId="77777777" w:rsidR="007507A3" w:rsidRPr="00D519A7" w:rsidRDefault="007507A3" w:rsidP="007507A3">
      <w:pPr>
        <w:spacing w:after="0"/>
        <w:rPr>
          <w:rFonts w:ascii="Arial" w:eastAsiaTheme="minorEastAsia" w:hAnsi="Arial" w:cs="Arial"/>
        </w:rPr>
      </w:pPr>
      <w:r w:rsidRPr="00D519A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5"/>
    <w:p w14:paraId="587E16E6" w14:textId="77777777" w:rsidR="007507A3" w:rsidRDefault="007507A3" w:rsidP="0029587A">
      <w:pPr>
        <w:spacing w:after="120" w:line="276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</w:pPr>
    </w:p>
    <w:p w14:paraId="7C0B6D4F" w14:textId="77777777" w:rsidR="007507A3" w:rsidRPr="0029587A" w:rsidRDefault="007507A3" w:rsidP="0029587A">
      <w:pPr>
        <w:spacing w:after="120" w:line="276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</w:pPr>
    </w:p>
    <w:p w14:paraId="28581CC9" w14:textId="77777777" w:rsidR="0029587A" w:rsidRPr="0029587A" w:rsidRDefault="0029587A" w:rsidP="0029587A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pl-PL"/>
        </w:rPr>
        <w:sectPr w:rsidR="0029587A" w:rsidRPr="0029587A" w:rsidSect="00113C0F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551712" w14:textId="77777777" w:rsidR="000D3223" w:rsidRPr="000D3223" w:rsidRDefault="000D3223" w:rsidP="000D322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D322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478/</w:t>
      </w:r>
      <w:r w:rsidR="00B527AC" w:rsidRPr="00B527AC">
        <w:rPr>
          <w:rFonts w:ascii="Arial" w:eastAsia="Times New Roman" w:hAnsi="Arial" w:cs="Arial"/>
          <w:bCs/>
          <w:sz w:val="24"/>
          <w:szCs w:val="24"/>
          <w:lang w:eastAsia="pl-PL"/>
        </w:rPr>
        <w:t>9930</w:t>
      </w:r>
      <w:r w:rsidRPr="000D3223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7662F563" w14:textId="77777777" w:rsidR="000D3223" w:rsidRPr="000D3223" w:rsidRDefault="000D3223" w:rsidP="000D322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D3223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4D6CCDBA" w14:textId="77777777" w:rsidR="000D3223" w:rsidRPr="000D3223" w:rsidRDefault="000D3223" w:rsidP="000D322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D3223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21D2EA9" w14:textId="77777777" w:rsidR="000D3223" w:rsidRPr="000D3223" w:rsidRDefault="000D3223" w:rsidP="000D322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D322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11 kwietnia 2023 r. </w:t>
      </w:r>
    </w:p>
    <w:p w14:paraId="1493FE49" w14:textId="77777777" w:rsidR="000D3223" w:rsidRDefault="000D3223" w:rsidP="0029587A">
      <w:pPr>
        <w:spacing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8EF7C9" w14:textId="77777777" w:rsidR="0029587A" w:rsidRPr="0029587A" w:rsidRDefault="0029587A" w:rsidP="0029587A">
      <w:pPr>
        <w:spacing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958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Opinia o spójności dokumentu ze </w:t>
      </w:r>
      <w:r w:rsidRPr="0029587A">
        <w:rPr>
          <w:rFonts w:ascii="Arial" w:eastAsia="Times New Roman" w:hAnsi="Arial" w:cs="Arial"/>
          <w:b/>
          <w:i/>
          <w:sz w:val="24"/>
          <w:szCs w:val="24"/>
          <w:lang w:eastAsia="pl-PL"/>
        </w:rPr>
        <w:t>Strategią rozwoju województwa – Podkarpackie 2030</w:t>
      </w:r>
      <w:r w:rsidRPr="002958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zakresie sposobu uwzględnienia w nim ustaleń i rekomendacji dotyczących kształtowania i prowadzenia polityki przestrzennej w województwie.</w:t>
      </w:r>
    </w:p>
    <w:p w14:paraId="63C49583" w14:textId="77777777" w:rsidR="0029587A" w:rsidRPr="0029587A" w:rsidRDefault="0029587A" w:rsidP="0029587A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r w:rsidRPr="0029587A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Zgodnie z art. 10g ust. 5 i 6 ustawy z dnia 8 marca 1990 r. </w:t>
      </w:r>
      <w:r w:rsidRPr="0029587A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o samorządzie gminnym</w:t>
      </w:r>
      <w:r w:rsidRPr="0029587A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(t.j. Dz. U. z 2023 r. poz. 40, dalej </w:t>
      </w:r>
      <w:proofErr w:type="spellStart"/>
      <w:r w:rsidRPr="0029587A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u.s.g</w:t>
      </w:r>
      <w:proofErr w:type="spellEnd"/>
      <w:r w:rsidRPr="0029587A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.) </w:t>
      </w:r>
      <w:bookmarkStart w:id="6" w:name="_Hlk98835338"/>
      <w:bookmarkStart w:id="7" w:name="_Hlk97803195"/>
      <w:r w:rsidRPr="0029587A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projekt strategii rozwoju ponadlokalnego opracowuje odpowiednio wójt albo starosta wskazany w porozumieniu międzygminnym, organ wykonawczy związku międzygminnego albo stowarzyszenia oraz przedkłada go zarządowi województwa w celu wydania opinii dotyczącej sposobu uwzględnienia ustaleń i rekomendacji w zakresie kształtowania i prowadzenia polityki przestrzennej w województwie określonych w strategii rozwoju województwa.</w:t>
      </w:r>
    </w:p>
    <w:p w14:paraId="07A8A4F9" w14:textId="77777777" w:rsidR="0029587A" w:rsidRPr="0029587A" w:rsidRDefault="0029587A" w:rsidP="0029587A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r w:rsidRPr="0029587A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W terminie 30 dni od dnia otrzymania projektu strategii rozwoju ponadlokalnego zarząd województwa wydaje opinię w niniejszym zakresie. Brak wydania opinii w tym terminie oznacza przyjęcie, że przedłożona do opiniowania strategia rozwoju ponadlokalnego jest spójna ze strategią rozwoju województwa.</w:t>
      </w:r>
    </w:p>
    <w:p w14:paraId="6BCDAAE3" w14:textId="77777777" w:rsidR="006C08D2" w:rsidRDefault="0029587A" w:rsidP="0029587A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bookmarkStart w:id="8" w:name="_Hlk118885537"/>
      <w:r w:rsidRPr="0029587A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W dniu </w:t>
      </w:r>
      <w:r w:rsidR="009C72E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14 marca</w:t>
      </w:r>
      <w:r w:rsidRPr="0029587A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202</w:t>
      </w:r>
      <w:r w:rsidR="009C72E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3</w:t>
      </w:r>
      <w:r w:rsidRPr="0029587A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r. do Urzędu Marszałkowskiego Województwa Podkarpackiego wpłynął e-mail przekazujący wniosek z dnia </w:t>
      </w:r>
      <w:r w:rsidR="009C72E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14 marca</w:t>
      </w:r>
      <w:r w:rsidRPr="0029587A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202</w:t>
      </w:r>
      <w:r w:rsidR="009C72E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3</w:t>
      </w:r>
      <w:r w:rsidRPr="0029587A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r. Pana </w:t>
      </w:r>
      <w:r w:rsidR="009C72E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Krzysztofa </w:t>
      </w:r>
      <w:proofErr w:type="spellStart"/>
      <w:r w:rsidR="009C72E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Szpyt</w:t>
      </w:r>
      <w:r w:rsidR="00243DB5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a</w:t>
      </w:r>
      <w:proofErr w:type="spellEnd"/>
      <w:r w:rsidR="009C72E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</w:t>
      </w:r>
      <w:r w:rsidRPr="0029587A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– Burmistrza </w:t>
      </w:r>
      <w:r w:rsidR="009C72E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Miasta Lubaczowa</w:t>
      </w:r>
      <w:r w:rsidRPr="0029587A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o zaopiniowanie w myśl art. 10g ust. 5 </w:t>
      </w:r>
      <w:proofErr w:type="spellStart"/>
      <w:r w:rsidRPr="0029587A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u.s.g</w:t>
      </w:r>
      <w:proofErr w:type="spellEnd"/>
      <w:r w:rsidRPr="0029587A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. projektu </w:t>
      </w:r>
      <w:bookmarkStart w:id="9" w:name="_Hlk124166431"/>
      <w:r w:rsidR="009C72E8" w:rsidRPr="00903156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Strategii Rozwoju Zintegrowanych Inwestycji Terytorialnych Miejskiego Obszaru Funkcjonalnego Lubaczów na lata 2022</w:t>
      </w:r>
      <w:bookmarkEnd w:id="9"/>
      <w:r w:rsidR="006C08D2" w:rsidRPr="00903156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 xml:space="preserve"> -2030</w:t>
      </w:r>
      <w:r w:rsidR="00243DB5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</w:t>
      </w:r>
      <w:r w:rsidR="00243DB5" w:rsidRPr="00243DB5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(SRP)</w:t>
      </w:r>
      <w:r w:rsidR="00243DB5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,</w:t>
      </w:r>
      <w:r w:rsidRPr="0029587A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której wersję załączono do przedmiotowej korespondencji. </w:t>
      </w:r>
    </w:p>
    <w:p w14:paraId="4C21BCC7" w14:textId="77777777" w:rsidR="006C08D2" w:rsidRPr="006C08D2" w:rsidRDefault="0029587A" w:rsidP="0029587A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r w:rsidRPr="0029587A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Burmistrz </w:t>
      </w:r>
      <w:r w:rsidR="009C72E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Miasta Lubaczowa</w:t>
      </w:r>
      <w:r w:rsidRPr="0029587A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działa</w:t>
      </w:r>
      <w:r w:rsidR="006C08D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ł</w:t>
      </w:r>
      <w:r w:rsidRPr="0029587A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w tym zakresie jako Lider P</w:t>
      </w:r>
      <w:r w:rsidR="009C72E8" w:rsidRPr="006C08D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artnerstwa</w:t>
      </w:r>
      <w:r w:rsidR="009C72E8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 xml:space="preserve">. </w:t>
      </w:r>
      <w:r w:rsidR="006C08D2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 xml:space="preserve">Porozumienie Międzygminne w sprawie współpracy gmin tworzących Miejski Obszar Funkcjonalny na rzecz przystąpienia do opracowania Strategii Rozwoju Miejskiego Obszaru Funkcjonalnego Lubaczów na lata 2022-2030 </w:t>
      </w:r>
      <w:r w:rsidR="006C08D2" w:rsidRPr="006C08D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zawarte zostało w dniu 21.12.2022</w:t>
      </w:r>
      <w:r w:rsidR="006C08D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r. Porozumienie </w:t>
      </w:r>
      <w:r w:rsidRPr="0029587A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zawart</w:t>
      </w:r>
      <w:r w:rsidR="006C08D2" w:rsidRPr="006C08D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o</w:t>
      </w:r>
      <w:r w:rsidRPr="0029587A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pomiędzy</w:t>
      </w:r>
      <w:r w:rsidR="006C08D2" w:rsidRPr="006C08D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: Miastem Lubaczów, Gminą Lubaczów oraz Gminą Horyniec – Zdrój.</w:t>
      </w:r>
    </w:p>
    <w:bookmarkEnd w:id="6"/>
    <w:bookmarkEnd w:id="7"/>
    <w:bookmarkEnd w:id="8"/>
    <w:p w14:paraId="4553F0F0" w14:textId="77777777" w:rsidR="00222E2B" w:rsidRPr="0029587A" w:rsidRDefault="0029587A" w:rsidP="0029587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587A">
        <w:rPr>
          <w:rFonts w:ascii="Arial" w:eastAsia="Times New Roman" w:hAnsi="Arial" w:cs="Arial"/>
          <w:sz w:val="24"/>
          <w:szCs w:val="24"/>
          <w:lang w:eastAsia="pl-PL"/>
        </w:rPr>
        <w:t xml:space="preserve">Przeprowadzona analiza wykazała, że zakres przedstawionego projektu </w:t>
      </w:r>
      <w:bookmarkStart w:id="10" w:name="_Hlk118896613"/>
      <w:r w:rsidR="006C08D2" w:rsidRPr="00903156">
        <w:rPr>
          <w:rFonts w:ascii="Arial" w:eastAsia="Times New Roman" w:hAnsi="Arial" w:cs="Arial"/>
          <w:sz w:val="24"/>
          <w:szCs w:val="24"/>
          <w:lang w:eastAsia="pl-PL"/>
        </w:rPr>
        <w:t>Strategii Rozwoju Zintegrowanych Inwestycji Terytorialnych Miejskiego Obszaru Funkcjonalnego Lubaczów na lata 2022-2030</w:t>
      </w:r>
      <w:r w:rsidRPr="002958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10"/>
      <w:r w:rsidRPr="0029587A">
        <w:rPr>
          <w:rFonts w:ascii="Arial" w:eastAsia="Times New Roman" w:hAnsi="Arial" w:cs="Arial"/>
          <w:sz w:val="24"/>
          <w:szCs w:val="24"/>
          <w:lang w:eastAsia="pl-PL"/>
        </w:rPr>
        <w:t>mieści się w horyzoncie czasowym przyjętym w Strategii rozwoju województwa – Podkarpackie 2030 (SRWP 2030). Wyznaczone w nim cele strategiczne, a także cele operacyjne wraz z wymienionymi w ich ramach kierunkami działań wpisują się w zapisy SRWP 2030. W szczególności można przypisać je w sposób bezpośredni lub pośredni m.in. w niżej wymienione obszary tematyczne i priorytety.</w:t>
      </w:r>
    </w:p>
    <w:p w14:paraId="404F0E70" w14:textId="77777777" w:rsidR="0029587A" w:rsidRPr="00A94C7A" w:rsidRDefault="0029587A" w:rsidP="0029587A">
      <w:pPr>
        <w:spacing w:before="240"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94C7A">
        <w:rPr>
          <w:rFonts w:ascii="Arial" w:hAnsi="Arial" w:cs="Arial"/>
          <w:b/>
          <w:sz w:val="24"/>
          <w:szCs w:val="24"/>
        </w:rPr>
        <w:lastRenderedPageBreak/>
        <w:t>OBSZAR TEMATYCZNY 1. GOSPODARKA I NAUKA</w:t>
      </w:r>
    </w:p>
    <w:p w14:paraId="33E9C411" w14:textId="77777777" w:rsidR="0029587A" w:rsidRPr="0029587A" w:rsidRDefault="0029587A" w:rsidP="0029587A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587A">
        <w:rPr>
          <w:rFonts w:ascii="Arial" w:hAnsi="Arial" w:cs="Arial"/>
          <w:color w:val="000000" w:themeColor="text1"/>
          <w:sz w:val="24"/>
          <w:szCs w:val="24"/>
        </w:rPr>
        <w:t>Priorytet 1.3. Konkurencyjność gospodarki poprzez innowacje i nowoczesne technologie</w:t>
      </w:r>
    </w:p>
    <w:p w14:paraId="2A1390CD" w14:textId="77777777" w:rsidR="0029587A" w:rsidRDefault="0029587A" w:rsidP="0029587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>W Priorytet wpisuj</w:t>
      </w:r>
      <w:r w:rsidR="00EB3C0B" w:rsidRPr="00EB3C0B">
        <w:rPr>
          <w:rFonts w:ascii="Arial" w:hAnsi="Arial" w:cs="Arial"/>
          <w:sz w:val="24"/>
          <w:szCs w:val="24"/>
        </w:rPr>
        <w:t>e</w:t>
      </w:r>
      <w:r w:rsidRPr="0029587A">
        <w:rPr>
          <w:rFonts w:ascii="Arial" w:hAnsi="Arial" w:cs="Arial"/>
          <w:sz w:val="24"/>
          <w:szCs w:val="24"/>
        </w:rPr>
        <w:t xml:space="preserve"> się cel operacyjn</w:t>
      </w:r>
      <w:r w:rsidR="00EB3C0B" w:rsidRPr="00EB3C0B">
        <w:rPr>
          <w:rFonts w:ascii="Arial" w:hAnsi="Arial" w:cs="Arial"/>
          <w:sz w:val="24"/>
          <w:szCs w:val="24"/>
        </w:rPr>
        <w:t>y</w:t>
      </w:r>
      <w:r w:rsidRPr="0029587A">
        <w:rPr>
          <w:rFonts w:ascii="Arial" w:hAnsi="Arial" w:cs="Arial"/>
          <w:sz w:val="24"/>
          <w:szCs w:val="24"/>
        </w:rPr>
        <w:t xml:space="preserve">: 1.2 </w:t>
      </w:r>
      <w:r w:rsidRPr="0029587A">
        <w:rPr>
          <w:rFonts w:ascii="Arial" w:hAnsi="Arial" w:cs="Arial"/>
          <w:i/>
          <w:sz w:val="24"/>
          <w:szCs w:val="24"/>
        </w:rPr>
        <w:t>SRP</w:t>
      </w:r>
      <w:r w:rsidRPr="0029587A">
        <w:rPr>
          <w:rFonts w:ascii="Arial" w:hAnsi="Arial" w:cs="Arial"/>
          <w:sz w:val="24"/>
          <w:szCs w:val="24"/>
        </w:rPr>
        <w:t>.</w:t>
      </w:r>
    </w:p>
    <w:p w14:paraId="4BA6CD08" w14:textId="77777777" w:rsidR="00EB3C0B" w:rsidRPr="00EB3C0B" w:rsidRDefault="00EB3C0B" w:rsidP="00EB3C0B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C0B">
        <w:rPr>
          <w:rFonts w:ascii="Arial" w:eastAsia="Times New Roman" w:hAnsi="Arial" w:cs="Arial"/>
          <w:sz w:val="24"/>
          <w:szCs w:val="24"/>
          <w:lang w:eastAsia="ar-SA"/>
        </w:rPr>
        <w:t>Priorytet 1.4.Gospodarka cyrkularna (gospodarka obiegu zamkniętego)</w:t>
      </w:r>
    </w:p>
    <w:p w14:paraId="59148D76" w14:textId="77777777" w:rsidR="00EB3C0B" w:rsidRDefault="00EB3C0B" w:rsidP="00EB3C0B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>W Priorytet wpisuj</w:t>
      </w:r>
      <w:r w:rsidRPr="00EB3C0B">
        <w:rPr>
          <w:rFonts w:ascii="Arial" w:hAnsi="Arial" w:cs="Arial"/>
          <w:sz w:val="24"/>
          <w:szCs w:val="24"/>
        </w:rPr>
        <w:t>e</w:t>
      </w:r>
      <w:r w:rsidRPr="0029587A">
        <w:rPr>
          <w:rFonts w:ascii="Arial" w:hAnsi="Arial" w:cs="Arial"/>
          <w:sz w:val="24"/>
          <w:szCs w:val="24"/>
        </w:rPr>
        <w:t xml:space="preserve"> się cel operacyjn</w:t>
      </w:r>
      <w:r w:rsidRPr="00EB3C0B">
        <w:rPr>
          <w:rFonts w:ascii="Arial" w:hAnsi="Arial" w:cs="Arial"/>
          <w:sz w:val="24"/>
          <w:szCs w:val="24"/>
        </w:rPr>
        <w:t>y</w:t>
      </w:r>
      <w:r w:rsidRPr="0029587A">
        <w:rPr>
          <w:rFonts w:ascii="Arial" w:hAnsi="Arial" w:cs="Arial"/>
          <w:sz w:val="24"/>
          <w:szCs w:val="24"/>
        </w:rPr>
        <w:t xml:space="preserve">: 1.2 </w:t>
      </w:r>
      <w:r w:rsidRPr="0029587A">
        <w:rPr>
          <w:rFonts w:ascii="Arial" w:hAnsi="Arial" w:cs="Arial"/>
          <w:i/>
          <w:sz w:val="24"/>
          <w:szCs w:val="24"/>
        </w:rPr>
        <w:t>SRP</w:t>
      </w:r>
      <w:r w:rsidRPr="0029587A">
        <w:rPr>
          <w:rFonts w:ascii="Arial" w:hAnsi="Arial" w:cs="Arial"/>
          <w:sz w:val="24"/>
          <w:szCs w:val="24"/>
        </w:rPr>
        <w:t>.</w:t>
      </w:r>
    </w:p>
    <w:p w14:paraId="0483D4BE" w14:textId="77777777" w:rsidR="0029587A" w:rsidRPr="0029587A" w:rsidRDefault="0029587A" w:rsidP="0029587A">
      <w:pPr>
        <w:spacing w:before="240"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9587A">
        <w:rPr>
          <w:rFonts w:ascii="Arial" w:hAnsi="Arial" w:cs="Arial"/>
          <w:b/>
          <w:sz w:val="24"/>
          <w:szCs w:val="24"/>
        </w:rPr>
        <w:t>OBSZAR TEMATYCZNY 2. KAPITAŁ LUDZKI I SPOŁECZNY</w:t>
      </w:r>
    </w:p>
    <w:p w14:paraId="50852D94" w14:textId="77777777" w:rsidR="0029587A" w:rsidRPr="0029587A" w:rsidRDefault="0029587A" w:rsidP="0029587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>Priorytet 2.1. Edukacja</w:t>
      </w:r>
    </w:p>
    <w:p w14:paraId="20325538" w14:textId="77777777" w:rsidR="0029587A" w:rsidRPr="0029587A" w:rsidRDefault="0029587A" w:rsidP="0029587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>W Priorytet wpisuj</w:t>
      </w:r>
      <w:r w:rsidR="009D10E9">
        <w:rPr>
          <w:rFonts w:ascii="Arial" w:hAnsi="Arial" w:cs="Arial"/>
          <w:sz w:val="24"/>
          <w:szCs w:val="24"/>
        </w:rPr>
        <w:t>ą</w:t>
      </w:r>
      <w:r w:rsidRPr="0029587A">
        <w:rPr>
          <w:rFonts w:ascii="Arial" w:hAnsi="Arial" w:cs="Arial"/>
          <w:sz w:val="24"/>
          <w:szCs w:val="24"/>
        </w:rPr>
        <w:t xml:space="preserve"> się cel</w:t>
      </w:r>
      <w:r w:rsidR="009D10E9">
        <w:rPr>
          <w:rFonts w:ascii="Arial" w:hAnsi="Arial" w:cs="Arial"/>
          <w:sz w:val="24"/>
          <w:szCs w:val="24"/>
        </w:rPr>
        <w:t>e</w:t>
      </w:r>
      <w:r w:rsidRPr="0029587A">
        <w:rPr>
          <w:rFonts w:ascii="Arial" w:hAnsi="Arial" w:cs="Arial"/>
          <w:sz w:val="24"/>
          <w:szCs w:val="24"/>
        </w:rPr>
        <w:t xml:space="preserve"> operacyjn</w:t>
      </w:r>
      <w:r w:rsidR="009D10E9">
        <w:rPr>
          <w:rFonts w:ascii="Arial" w:hAnsi="Arial" w:cs="Arial"/>
          <w:sz w:val="24"/>
          <w:szCs w:val="24"/>
        </w:rPr>
        <w:t>e</w:t>
      </w:r>
      <w:r w:rsidRPr="0029587A">
        <w:rPr>
          <w:rFonts w:ascii="Arial" w:hAnsi="Arial" w:cs="Arial"/>
          <w:sz w:val="24"/>
          <w:szCs w:val="24"/>
        </w:rPr>
        <w:t>:</w:t>
      </w:r>
      <w:r w:rsidR="00EB3C0B" w:rsidRPr="00EB3C0B">
        <w:rPr>
          <w:rFonts w:ascii="Arial" w:hAnsi="Arial" w:cs="Arial"/>
          <w:sz w:val="24"/>
          <w:szCs w:val="24"/>
        </w:rPr>
        <w:t xml:space="preserve"> </w:t>
      </w:r>
      <w:r w:rsidR="009D10E9">
        <w:rPr>
          <w:rFonts w:ascii="Arial" w:hAnsi="Arial" w:cs="Arial"/>
          <w:sz w:val="24"/>
          <w:szCs w:val="24"/>
        </w:rPr>
        <w:t xml:space="preserve">1.1 oraz </w:t>
      </w:r>
      <w:r w:rsidRPr="0029587A">
        <w:rPr>
          <w:rFonts w:ascii="Arial" w:hAnsi="Arial" w:cs="Arial"/>
          <w:sz w:val="24"/>
          <w:szCs w:val="24"/>
        </w:rPr>
        <w:t>2.</w:t>
      </w:r>
      <w:r w:rsidR="00EB3C0B">
        <w:rPr>
          <w:rFonts w:ascii="Arial" w:hAnsi="Arial" w:cs="Arial"/>
          <w:sz w:val="24"/>
          <w:szCs w:val="24"/>
        </w:rPr>
        <w:t>2</w:t>
      </w:r>
      <w:r w:rsidRPr="0029587A">
        <w:rPr>
          <w:rFonts w:ascii="Arial" w:hAnsi="Arial" w:cs="Arial"/>
          <w:sz w:val="24"/>
          <w:szCs w:val="24"/>
        </w:rPr>
        <w:t xml:space="preserve"> </w:t>
      </w:r>
      <w:r w:rsidRPr="0029587A">
        <w:rPr>
          <w:rFonts w:ascii="Arial" w:hAnsi="Arial" w:cs="Arial"/>
          <w:i/>
          <w:sz w:val="24"/>
          <w:szCs w:val="24"/>
        </w:rPr>
        <w:t>SRP</w:t>
      </w:r>
      <w:r w:rsidRPr="0029587A">
        <w:rPr>
          <w:rFonts w:ascii="Arial" w:hAnsi="Arial" w:cs="Arial"/>
          <w:sz w:val="24"/>
          <w:szCs w:val="24"/>
        </w:rPr>
        <w:t>.</w:t>
      </w:r>
    </w:p>
    <w:p w14:paraId="45FBFFA3" w14:textId="77777777" w:rsidR="0029587A" w:rsidRPr="0029587A" w:rsidRDefault="0029587A" w:rsidP="0029587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>Priorytet 2.2. Regionalna polityka zdrowotna</w:t>
      </w:r>
    </w:p>
    <w:p w14:paraId="6F8AF631" w14:textId="77777777" w:rsidR="0029587A" w:rsidRPr="0029587A" w:rsidRDefault="0029587A" w:rsidP="0029587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>W Priorytet wpisuj</w:t>
      </w:r>
      <w:r w:rsidR="00EB3C0B" w:rsidRPr="009D10E9">
        <w:rPr>
          <w:rFonts w:ascii="Arial" w:hAnsi="Arial" w:cs="Arial"/>
          <w:sz w:val="24"/>
          <w:szCs w:val="24"/>
        </w:rPr>
        <w:t>e</w:t>
      </w:r>
      <w:r w:rsidRPr="0029587A">
        <w:rPr>
          <w:rFonts w:ascii="Arial" w:hAnsi="Arial" w:cs="Arial"/>
          <w:sz w:val="24"/>
          <w:szCs w:val="24"/>
        </w:rPr>
        <w:t xml:space="preserve"> się cel operacyjn</w:t>
      </w:r>
      <w:r w:rsidR="00EB3C0B" w:rsidRPr="009D10E9">
        <w:rPr>
          <w:rFonts w:ascii="Arial" w:hAnsi="Arial" w:cs="Arial"/>
          <w:sz w:val="24"/>
          <w:szCs w:val="24"/>
        </w:rPr>
        <w:t>y</w:t>
      </w:r>
      <w:r w:rsidRPr="0029587A">
        <w:rPr>
          <w:rFonts w:ascii="Arial" w:hAnsi="Arial" w:cs="Arial"/>
          <w:sz w:val="24"/>
          <w:szCs w:val="24"/>
        </w:rPr>
        <w:t xml:space="preserve">: 2.2 </w:t>
      </w:r>
      <w:r w:rsidRPr="0029587A">
        <w:rPr>
          <w:rFonts w:ascii="Arial" w:hAnsi="Arial" w:cs="Arial"/>
          <w:i/>
          <w:sz w:val="24"/>
          <w:szCs w:val="24"/>
        </w:rPr>
        <w:t>SRP</w:t>
      </w:r>
      <w:r w:rsidRPr="0029587A">
        <w:rPr>
          <w:rFonts w:ascii="Arial" w:hAnsi="Arial" w:cs="Arial"/>
          <w:sz w:val="24"/>
          <w:szCs w:val="24"/>
        </w:rPr>
        <w:t>.</w:t>
      </w:r>
    </w:p>
    <w:p w14:paraId="411397CF" w14:textId="77777777" w:rsidR="0029587A" w:rsidRPr="0029587A" w:rsidRDefault="0029587A" w:rsidP="0029587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>Priorytet 2.3. Kultura i dziedzictwo kulturowe</w:t>
      </w:r>
    </w:p>
    <w:p w14:paraId="27B3AA28" w14:textId="77777777" w:rsidR="0029587A" w:rsidRPr="0029587A" w:rsidRDefault="0029587A" w:rsidP="0029587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11" w:name="_Hlk124152391"/>
      <w:r w:rsidRPr="0029587A">
        <w:rPr>
          <w:rFonts w:ascii="Arial" w:hAnsi="Arial" w:cs="Arial"/>
          <w:sz w:val="24"/>
          <w:szCs w:val="24"/>
        </w:rPr>
        <w:t>W Priorytet wpisuj</w:t>
      </w:r>
      <w:r w:rsidR="00EB3C0B" w:rsidRPr="009D10E9">
        <w:rPr>
          <w:rFonts w:ascii="Arial" w:hAnsi="Arial" w:cs="Arial"/>
          <w:sz w:val="24"/>
          <w:szCs w:val="24"/>
        </w:rPr>
        <w:t>e</w:t>
      </w:r>
      <w:r w:rsidRPr="0029587A">
        <w:rPr>
          <w:rFonts w:ascii="Arial" w:hAnsi="Arial" w:cs="Arial"/>
          <w:sz w:val="24"/>
          <w:szCs w:val="24"/>
        </w:rPr>
        <w:t xml:space="preserve"> się cel operacyjn</w:t>
      </w:r>
      <w:r w:rsidR="00EB3C0B" w:rsidRPr="009D10E9">
        <w:rPr>
          <w:rFonts w:ascii="Arial" w:hAnsi="Arial" w:cs="Arial"/>
          <w:sz w:val="24"/>
          <w:szCs w:val="24"/>
        </w:rPr>
        <w:t>y</w:t>
      </w:r>
      <w:r w:rsidRPr="0029587A">
        <w:rPr>
          <w:rFonts w:ascii="Arial" w:hAnsi="Arial" w:cs="Arial"/>
          <w:sz w:val="24"/>
          <w:szCs w:val="24"/>
        </w:rPr>
        <w:t xml:space="preserve">: 2.2 </w:t>
      </w:r>
      <w:r w:rsidRPr="0029587A">
        <w:rPr>
          <w:rFonts w:ascii="Arial" w:hAnsi="Arial" w:cs="Arial"/>
          <w:i/>
          <w:sz w:val="24"/>
          <w:szCs w:val="24"/>
        </w:rPr>
        <w:t>SRP</w:t>
      </w:r>
      <w:r w:rsidRPr="0029587A">
        <w:rPr>
          <w:rFonts w:ascii="Arial" w:hAnsi="Arial" w:cs="Arial"/>
          <w:sz w:val="24"/>
          <w:szCs w:val="24"/>
        </w:rPr>
        <w:t>.</w:t>
      </w:r>
    </w:p>
    <w:bookmarkEnd w:id="11"/>
    <w:p w14:paraId="32937EB9" w14:textId="77777777" w:rsidR="0029587A" w:rsidRPr="0029587A" w:rsidRDefault="0029587A" w:rsidP="0029587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>Priorytet 2.4. Rynek pracy</w:t>
      </w:r>
    </w:p>
    <w:p w14:paraId="5F714FE7" w14:textId="77777777" w:rsidR="0029587A" w:rsidRPr="0029587A" w:rsidRDefault="0029587A" w:rsidP="0029587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>W Priorytet wpisuj</w:t>
      </w:r>
      <w:r w:rsidR="009D10E9">
        <w:rPr>
          <w:rFonts w:ascii="Arial" w:hAnsi="Arial" w:cs="Arial"/>
          <w:sz w:val="24"/>
          <w:szCs w:val="24"/>
        </w:rPr>
        <w:t>ą</w:t>
      </w:r>
      <w:r w:rsidR="009D10E9" w:rsidRPr="009D10E9">
        <w:rPr>
          <w:rFonts w:ascii="Arial" w:hAnsi="Arial" w:cs="Arial"/>
          <w:sz w:val="24"/>
          <w:szCs w:val="24"/>
        </w:rPr>
        <w:t xml:space="preserve"> </w:t>
      </w:r>
      <w:r w:rsidRPr="0029587A">
        <w:rPr>
          <w:rFonts w:ascii="Arial" w:hAnsi="Arial" w:cs="Arial"/>
          <w:sz w:val="24"/>
          <w:szCs w:val="24"/>
        </w:rPr>
        <w:t>się cel</w:t>
      </w:r>
      <w:r w:rsidR="009D10E9">
        <w:rPr>
          <w:rFonts w:ascii="Arial" w:hAnsi="Arial" w:cs="Arial"/>
          <w:sz w:val="24"/>
          <w:szCs w:val="24"/>
        </w:rPr>
        <w:t>e</w:t>
      </w:r>
      <w:r w:rsidRPr="0029587A">
        <w:rPr>
          <w:rFonts w:ascii="Arial" w:hAnsi="Arial" w:cs="Arial"/>
          <w:sz w:val="24"/>
          <w:szCs w:val="24"/>
        </w:rPr>
        <w:t xml:space="preserve"> operacyjn</w:t>
      </w:r>
      <w:r w:rsidR="009D10E9">
        <w:rPr>
          <w:rFonts w:ascii="Arial" w:hAnsi="Arial" w:cs="Arial"/>
          <w:sz w:val="24"/>
          <w:szCs w:val="24"/>
        </w:rPr>
        <w:t>e</w:t>
      </w:r>
      <w:r w:rsidRPr="0029587A">
        <w:rPr>
          <w:rFonts w:ascii="Arial" w:hAnsi="Arial" w:cs="Arial"/>
          <w:sz w:val="24"/>
          <w:szCs w:val="24"/>
        </w:rPr>
        <w:t xml:space="preserve">: </w:t>
      </w:r>
      <w:r w:rsidR="009D10E9">
        <w:rPr>
          <w:rFonts w:ascii="Arial" w:hAnsi="Arial" w:cs="Arial"/>
          <w:sz w:val="24"/>
          <w:szCs w:val="24"/>
        </w:rPr>
        <w:t xml:space="preserve">1.1, 1.2 oraz </w:t>
      </w:r>
      <w:r w:rsidRPr="0029587A">
        <w:rPr>
          <w:rFonts w:ascii="Arial" w:hAnsi="Arial" w:cs="Arial"/>
          <w:sz w:val="24"/>
          <w:szCs w:val="24"/>
        </w:rPr>
        <w:t xml:space="preserve">2.1 </w:t>
      </w:r>
      <w:r w:rsidRPr="0029587A">
        <w:rPr>
          <w:rFonts w:ascii="Arial" w:hAnsi="Arial" w:cs="Arial"/>
          <w:i/>
          <w:sz w:val="24"/>
          <w:szCs w:val="24"/>
        </w:rPr>
        <w:t>SRP</w:t>
      </w:r>
      <w:r w:rsidRPr="0029587A">
        <w:rPr>
          <w:rFonts w:ascii="Arial" w:hAnsi="Arial" w:cs="Arial"/>
          <w:sz w:val="24"/>
          <w:szCs w:val="24"/>
        </w:rPr>
        <w:t>.</w:t>
      </w:r>
    </w:p>
    <w:p w14:paraId="191342D0" w14:textId="77777777" w:rsidR="0029587A" w:rsidRPr="0029587A" w:rsidRDefault="0029587A" w:rsidP="0029587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>Priorytet 2.5. Społeczeństwo obywatelskie i kapitał społeczny</w:t>
      </w:r>
    </w:p>
    <w:p w14:paraId="12F6DCA3" w14:textId="77777777" w:rsidR="0029587A" w:rsidRPr="0029587A" w:rsidRDefault="0029587A" w:rsidP="0029587A">
      <w:pPr>
        <w:spacing w:after="12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>W Priorytet wpisuj</w:t>
      </w:r>
      <w:r w:rsidR="009D10E9" w:rsidRPr="009D10E9">
        <w:rPr>
          <w:rFonts w:ascii="Arial" w:hAnsi="Arial" w:cs="Arial"/>
          <w:sz w:val="24"/>
          <w:szCs w:val="24"/>
        </w:rPr>
        <w:t>e</w:t>
      </w:r>
      <w:r w:rsidRPr="0029587A">
        <w:rPr>
          <w:rFonts w:ascii="Arial" w:hAnsi="Arial" w:cs="Arial"/>
          <w:sz w:val="24"/>
          <w:szCs w:val="24"/>
        </w:rPr>
        <w:t xml:space="preserve"> się cel operacyjn</w:t>
      </w:r>
      <w:r w:rsidR="009D10E9" w:rsidRPr="009D10E9">
        <w:rPr>
          <w:rFonts w:ascii="Arial" w:hAnsi="Arial" w:cs="Arial"/>
          <w:sz w:val="24"/>
          <w:szCs w:val="24"/>
        </w:rPr>
        <w:t>y</w:t>
      </w:r>
      <w:r w:rsidRPr="0029587A">
        <w:rPr>
          <w:rFonts w:ascii="Arial" w:hAnsi="Arial" w:cs="Arial"/>
          <w:sz w:val="24"/>
          <w:szCs w:val="24"/>
        </w:rPr>
        <w:t xml:space="preserve">: 2.1 </w:t>
      </w:r>
      <w:r w:rsidRPr="0029587A">
        <w:rPr>
          <w:rFonts w:ascii="Arial" w:hAnsi="Arial" w:cs="Arial"/>
          <w:i/>
          <w:sz w:val="24"/>
          <w:szCs w:val="24"/>
        </w:rPr>
        <w:t>SRP</w:t>
      </w:r>
      <w:r w:rsidRPr="0029587A">
        <w:rPr>
          <w:rFonts w:ascii="Arial" w:hAnsi="Arial" w:cs="Arial"/>
          <w:i/>
          <w:color w:val="FF0000"/>
          <w:sz w:val="24"/>
          <w:szCs w:val="24"/>
        </w:rPr>
        <w:t>.</w:t>
      </w:r>
    </w:p>
    <w:p w14:paraId="237B2019" w14:textId="77777777" w:rsidR="0029587A" w:rsidRPr="0029587A" w:rsidRDefault="0029587A" w:rsidP="0029587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>Priorytet 2.6. Włączenie społeczne</w:t>
      </w:r>
    </w:p>
    <w:p w14:paraId="458B327A" w14:textId="77777777" w:rsidR="0029587A" w:rsidRPr="0029587A" w:rsidRDefault="0029587A" w:rsidP="0029587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>W Priorytet wpisuj</w:t>
      </w:r>
      <w:r w:rsidR="009D10E9" w:rsidRPr="009D10E9">
        <w:rPr>
          <w:rFonts w:ascii="Arial" w:hAnsi="Arial" w:cs="Arial"/>
          <w:sz w:val="24"/>
          <w:szCs w:val="24"/>
        </w:rPr>
        <w:t>e</w:t>
      </w:r>
      <w:r w:rsidRPr="0029587A">
        <w:rPr>
          <w:rFonts w:ascii="Arial" w:hAnsi="Arial" w:cs="Arial"/>
          <w:sz w:val="24"/>
          <w:szCs w:val="24"/>
        </w:rPr>
        <w:t xml:space="preserve"> się cel operacyjn</w:t>
      </w:r>
      <w:r w:rsidR="009D10E9" w:rsidRPr="009D10E9">
        <w:rPr>
          <w:rFonts w:ascii="Arial" w:hAnsi="Arial" w:cs="Arial"/>
          <w:sz w:val="24"/>
          <w:szCs w:val="24"/>
        </w:rPr>
        <w:t>y</w:t>
      </w:r>
      <w:r w:rsidRPr="0029587A">
        <w:rPr>
          <w:rFonts w:ascii="Arial" w:hAnsi="Arial" w:cs="Arial"/>
          <w:sz w:val="24"/>
          <w:szCs w:val="24"/>
        </w:rPr>
        <w:t xml:space="preserve">: 2.1 </w:t>
      </w:r>
      <w:r w:rsidRPr="0029587A">
        <w:rPr>
          <w:rFonts w:ascii="Arial" w:hAnsi="Arial" w:cs="Arial"/>
          <w:i/>
          <w:sz w:val="24"/>
          <w:szCs w:val="24"/>
        </w:rPr>
        <w:t>SRP</w:t>
      </w:r>
      <w:r w:rsidRPr="0029587A">
        <w:rPr>
          <w:rFonts w:ascii="Arial" w:hAnsi="Arial" w:cs="Arial"/>
          <w:sz w:val="24"/>
          <w:szCs w:val="24"/>
        </w:rPr>
        <w:t>.</w:t>
      </w:r>
    </w:p>
    <w:p w14:paraId="081C5288" w14:textId="77777777" w:rsidR="0029587A" w:rsidRPr="0029587A" w:rsidRDefault="0029587A" w:rsidP="0029587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>Priorytet 2.7. Aktywny styl życia i sport</w:t>
      </w:r>
    </w:p>
    <w:p w14:paraId="4196E793" w14:textId="77777777" w:rsidR="0029587A" w:rsidRPr="0029587A" w:rsidRDefault="0029587A" w:rsidP="0029587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 xml:space="preserve">W Priorytet wpisuje się cel operacyjny 2.2 </w:t>
      </w:r>
      <w:r w:rsidRPr="0029587A">
        <w:rPr>
          <w:rFonts w:ascii="Arial" w:hAnsi="Arial" w:cs="Arial"/>
          <w:i/>
          <w:sz w:val="24"/>
          <w:szCs w:val="24"/>
        </w:rPr>
        <w:t>SRP</w:t>
      </w:r>
      <w:r w:rsidRPr="0029587A">
        <w:rPr>
          <w:rFonts w:ascii="Arial" w:hAnsi="Arial" w:cs="Arial"/>
          <w:sz w:val="24"/>
          <w:szCs w:val="24"/>
        </w:rPr>
        <w:t>.</w:t>
      </w:r>
    </w:p>
    <w:p w14:paraId="553EC6C5" w14:textId="77777777" w:rsidR="0029587A" w:rsidRPr="0029587A" w:rsidRDefault="0029587A" w:rsidP="0029587A">
      <w:pPr>
        <w:spacing w:before="240"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9587A">
        <w:rPr>
          <w:rFonts w:ascii="Arial" w:hAnsi="Arial" w:cs="Arial"/>
          <w:b/>
          <w:sz w:val="24"/>
          <w:szCs w:val="24"/>
        </w:rPr>
        <w:t>OBSZAR TEMATYCZNY 3. INFRASTRUKTURA DLA ZRÓWNOWAŻONEGO ROZWOJU I ŚRODOWISKA</w:t>
      </w:r>
    </w:p>
    <w:p w14:paraId="645C61A2" w14:textId="77777777" w:rsidR="0029587A" w:rsidRPr="0029587A" w:rsidRDefault="0029587A" w:rsidP="0029587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>Priorytet 3.1. Bezpieczeństwo energetyczne i OZE</w:t>
      </w:r>
    </w:p>
    <w:p w14:paraId="471A7D89" w14:textId="77777777" w:rsidR="0029587A" w:rsidRPr="0029587A" w:rsidRDefault="0029587A" w:rsidP="0029587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>W Priorytet wpisuje się cel operacyjny 3.</w:t>
      </w:r>
      <w:r w:rsidR="00016510" w:rsidRPr="00016510">
        <w:rPr>
          <w:rFonts w:ascii="Arial" w:hAnsi="Arial" w:cs="Arial"/>
          <w:sz w:val="24"/>
          <w:szCs w:val="24"/>
        </w:rPr>
        <w:t>1</w:t>
      </w:r>
      <w:r w:rsidRPr="0029587A">
        <w:rPr>
          <w:rFonts w:ascii="Arial" w:hAnsi="Arial" w:cs="Arial"/>
          <w:sz w:val="24"/>
          <w:szCs w:val="24"/>
        </w:rPr>
        <w:t xml:space="preserve"> </w:t>
      </w:r>
      <w:r w:rsidRPr="0029587A">
        <w:rPr>
          <w:rFonts w:ascii="Arial" w:hAnsi="Arial" w:cs="Arial"/>
          <w:i/>
          <w:sz w:val="24"/>
          <w:szCs w:val="24"/>
        </w:rPr>
        <w:t>SRP</w:t>
      </w:r>
      <w:r w:rsidRPr="0029587A">
        <w:rPr>
          <w:rFonts w:ascii="Arial" w:hAnsi="Arial" w:cs="Arial"/>
          <w:sz w:val="24"/>
          <w:szCs w:val="24"/>
        </w:rPr>
        <w:t>.</w:t>
      </w:r>
    </w:p>
    <w:p w14:paraId="5E4ECA02" w14:textId="77777777" w:rsidR="0029587A" w:rsidRPr="0029587A" w:rsidRDefault="0029587A" w:rsidP="0029587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>Priorytet 3.3. Poprawa dostępności komunikacyjnej wewnątrz regionu oraz rozwój transportu publicznego</w:t>
      </w:r>
    </w:p>
    <w:p w14:paraId="0FA89562" w14:textId="77777777" w:rsidR="0029587A" w:rsidRPr="0029587A" w:rsidRDefault="0029587A" w:rsidP="0029587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>W Priorytet wpisuj</w:t>
      </w:r>
      <w:r w:rsidR="00016510" w:rsidRPr="00016510">
        <w:rPr>
          <w:rFonts w:ascii="Arial" w:hAnsi="Arial" w:cs="Arial"/>
          <w:sz w:val="24"/>
          <w:szCs w:val="24"/>
        </w:rPr>
        <w:t>e</w:t>
      </w:r>
      <w:r w:rsidRPr="0029587A">
        <w:rPr>
          <w:rFonts w:ascii="Arial" w:hAnsi="Arial" w:cs="Arial"/>
          <w:sz w:val="24"/>
          <w:szCs w:val="24"/>
        </w:rPr>
        <w:t xml:space="preserve"> się cel operacyjn</w:t>
      </w:r>
      <w:r w:rsidR="00016510" w:rsidRPr="00016510">
        <w:rPr>
          <w:rFonts w:ascii="Arial" w:hAnsi="Arial" w:cs="Arial"/>
          <w:sz w:val="24"/>
          <w:szCs w:val="24"/>
        </w:rPr>
        <w:t>y</w:t>
      </w:r>
      <w:r w:rsidRPr="0029587A">
        <w:rPr>
          <w:rFonts w:ascii="Arial" w:hAnsi="Arial" w:cs="Arial"/>
          <w:sz w:val="24"/>
          <w:szCs w:val="24"/>
        </w:rPr>
        <w:t>: 3.</w:t>
      </w:r>
      <w:r w:rsidR="00016510" w:rsidRPr="00016510">
        <w:rPr>
          <w:rFonts w:ascii="Arial" w:hAnsi="Arial" w:cs="Arial"/>
          <w:sz w:val="24"/>
          <w:szCs w:val="24"/>
        </w:rPr>
        <w:t>2</w:t>
      </w:r>
      <w:r w:rsidRPr="0029587A">
        <w:rPr>
          <w:rFonts w:ascii="Arial" w:hAnsi="Arial" w:cs="Arial"/>
          <w:sz w:val="24"/>
          <w:szCs w:val="24"/>
        </w:rPr>
        <w:t xml:space="preserve"> </w:t>
      </w:r>
      <w:r w:rsidRPr="0029587A">
        <w:rPr>
          <w:rFonts w:ascii="Arial" w:hAnsi="Arial" w:cs="Arial"/>
          <w:i/>
          <w:sz w:val="24"/>
          <w:szCs w:val="24"/>
        </w:rPr>
        <w:t>SRP</w:t>
      </w:r>
      <w:r w:rsidRPr="0029587A">
        <w:rPr>
          <w:rFonts w:ascii="Arial" w:hAnsi="Arial" w:cs="Arial"/>
          <w:sz w:val="24"/>
          <w:szCs w:val="24"/>
        </w:rPr>
        <w:t>.</w:t>
      </w:r>
    </w:p>
    <w:p w14:paraId="51777E3B" w14:textId="77777777" w:rsidR="0029587A" w:rsidRPr="0029587A" w:rsidRDefault="0029587A" w:rsidP="0029587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>Priorytet 3.4. Rozwój infrastruktury informacyjno-komunikacyjnej w regionie</w:t>
      </w:r>
    </w:p>
    <w:p w14:paraId="70328F06" w14:textId="77777777" w:rsidR="0029587A" w:rsidRPr="0029587A" w:rsidRDefault="0029587A" w:rsidP="0029587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 xml:space="preserve">W Priorytet wpisują się cele operacyjne: </w:t>
      </w:r>
      <w:r w:rsidR="00016510" w:rsidRPr="00016510">
        <w:rPr>
          <w:rFonts w:ascii="Arial" w:hAnsi="Arial" w:cs="Arial"/>
          <w:sz w:val="24"/>
          <w:szCs w:val="24"/>
        </w:rPr>
        <w:t>1</w:t>
      </w:r>
      <w:r w:rsidRPr="0029587A">
        <w:rPr>
          <w:rFonts w:ascii="Arial" w:hAnsi="Arial" w:cs="Arial"/>
          <w:sz w:val="24"/>
          <w:szCs w:val="24"/>
        </w:rPr>
        <w:t>.</w:t>
      </w:r>
      <w:r w:rsidR="00016510" w:rsidRPr="00016510">
        <w:rPr>
          <w:rFonts w:ascii="Arial" w:hAnsi="Arial" w:cs="Arial"/>
          <w:sz w:val="24"/>
          <w:szCs w:val="24"/>
        </w:rPr>
        <w:t>1 oraz 2.1</w:t>
      </w:r>
      <w:r w:rsidRPr="0029587A">
        <w:rPr>
          <w:rFonts w:ascii="Arial" w:hAnsi="Arial" w:cs="Arial"/>
          <w:sz w:val="24"/>
          <w:szCs w:val="24"/>
        </w:rPr>
        <w:t xml:space="preserve"> </w:t>
      </w:r>
      <w:r w:rsidRPr="0029587A">
        <w:rPr>
          <w:rFonts w:ascii="Arial" w:hAnsi="Arial" w:cs="Arial"/>
          <w:i/>
          <w:sz w:val="24"/>
          <w:szCs w:val="24"/>
        </w:rPr>
        <w:t>SRP</w:t>
      </w:r>
      <w:r w:rsidRPr="0029587A">
        <w:rPr>
          <w:rFonts w:ascii="Arial" w:hAnsi="Arial" w:cs="Arial"/>
          <w:sz w:val="24"/>
          <w:szCs w:val="24"/>
        </w:rPr>
        <w:t>.</w:t>
      </w:r>
    </w:p>
    <w:p w14:paraId="5EA5C11B" w14:textId="77777777" w:rsidR="0029587A" w:rsidRPr="0029587A" w:rsidRDefault="0029587A" w:rsidP="0029587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>Priorytet 3.5. Rozwój infrastruktury służącej prowadzeniu działalności gospodarczej i turystyki</w:t>
      </w:r>
    </w:p>
    <w:p w14:paraId="17EE0041" w14:textId="77777777" w:rsidR="0029587A" w:rsidRPr="0029587A" w:rsidRDefault="0029587A" w:rsidP="0029587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12" w:name="_Hlk117161701"/>
      <w:r w:rsidRPr="0029587A">
        <w:rPr>
          <w:rFonts w:ascii="Arial" w:hAnsi="Arial" w:cs="Arial"/>
          <w:sz w:val="24"/>
          <w:szCs w:val="24"/>
        </w:rPr>
        <w:t xml:space="preserve">W Priorytet wpisują się cele operacyjne: 1.1, 1.2 </w:t>
      </w:r>
      <w:r w:rsidRPr="0029587A">
        <w:rPr>
          <w:rFonts w:ascii="Arial" w:hAnsi="Arial" w:cs="Arial"/>
          <w:i/>
          <w:sz w:val="24"/>
          <w:szCs w:val="24"/>
        </w:rPr>
        <w:t>SRP</w:t>
      </w:r>
      <w:r w:rsidRPr="0029587A">
        <w:rPr>
          <w:rFonts w:ascii="Arial" w:hAnsi="Arial" w:cs="Arial"/>
          <w:sz w:val="24"/>
          <w:szCs w:val="24"/>
        </w:rPr>
        <w:t>.</w:t>
      </w:r>
    </w:p>
    <w:bookmarkEnd w:id="12"/>
    <w:p w14:paraId="208C701E" w14:textId="77777777" w:rsidR="0029587A" w:rsidRPr="0029587A" w:rsidRDefault="0029587A" w:rsidP="0029587A">
      <w:pPr>
        <w:spacing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>Priorytet 3.6. Przeciwdziałanie i minimalizowanie skutków zagrożeń wywołanych czynnikami naturalnymi</w:t>
      </w:r>
    </w:p>
    <w:p w14:paraId="46B5F2B5" w14:textId="77777777" w:rsidR="0029587A" w:rsidRPr="0029587A" w:rsidRDefault="0029587A" w:rsidP="0029587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lastRenderedPageBreak/>
        <w:t>W Priorytet wpisuje się cel operacyjny 3.</w:t>
      </w:r>
      <w:r w:rsidR="00016510" w:rsidRPr="00016510">
        <w:rPr>
          <w:rFonts w:ascii="Arial" w:hAnsi="Arial" w:cs="Arial"/>
          <w:sz w:val="24"/>
          <w:szCs w:val="24"/>
        </w:rPr>
        <w:t>1</w:t>
      </w:r>
      <w:r w:rsidRPr="0029587A">
        <w:rPr>
          <w:rFonts w:ascii="Arial" w:hAnsi="Arial" w:cs="Arial"/>
          <w:i/>
          <w:sz w:val="24"/>
          <w:szCs w:val="24"/>
        </w:rPr>
        <w:t>SRP</w:t>
      </w:r>
      <w:r w:rsidRPr="0029587A">
        <w:rPr>
          <w:rFonts w:ascii="Arial" w:hAnsi="Arial" w:cs="Arial"/>
          <w:sz w:val="24"/>
          <w:szCs w:val="24"/>
        </w:rPr>
        <w:t>.</w:t>
      </w:r>
    </w:p>
    <w:p w14:paraId="4D2CF25A" w14:textId="77777777" w:rsidR="0029587A" w:rsidRPr="0029587A" w:rsidRDefault="0029587A" w:rsidP="0029587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>Priorytet 3.7. Zapobieganie i minimalizowanie skutków zagrożeń antropogenicznych</w:t>
      </w:r>
    </w:p>
    <w:p w14:paraId="505A566A" w14:textId="77777777" w:rsidR="0029587A" w:rsidRPr="0029587A" w:rsidRDefault="0029587A" w:rsidP="0029587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>W Priorytet wpisuj</w:t>
      </w:r>
      <w:r w:rsidR="0021329F">
        <w:rPr>
          <w:rFonts w:ascii="Arial" w:hAnsi="Arial" w:cs="Arial"/>
          <w:sz w:val="24"/>
          <w:szCs w:val="24"/>
        </w:rPr>
        <w:t>ą</w:t>
      </w:r>
      <w:r w:rsidRPr="0029587A">
        <w:rPr>
          <w:rFonts w:ascii="Arial" w:hAnsi="Arial" w:cs="Arial"/>
          <w:sz w:val="24"/>
          <w:szCs w:val="24"/>
        </w:rPr>
        <w:t xml:space="preserve"> się cel</w:t>
      </w:r>
      <w:r w:rsidR="0021329F">
        <w:rPr>
          <w:rFonts w:ascii="Arial" w:hAnsi="Arial" w:cs="Arial"/>
          <w:sz w:val="24"/>
          <w:szCs w:val="24"/>
        </w:rPr>
        <w:t>e</w:t>
      </w:r>
      <w:r w:rsidRPr="0029587A">
        <w:rPr>
          <w:rFonts w:ascii="Arial" w:hAnsi="Arial" w:cs="Arial"/>
          <w:sz w:val="24"/>
          <w:szCs w:val="24"/>
        </w:rPr>
        <w:t xml:space="preserve"> operacyjn</w:t>
      </w:r>
      <w:r w:rsidR="0021329F">
        <w:rPr>
          <w:rFonts w:ascii="Arial" w:hAnsi="Arial" w:cs="Arial"/>
          <w:sz w:val="24"/>
          <w:szCs w:val="24"/>
        </w:rPr>
        <w:t>e</w:t>
      </w:r>
      <w:r w:rsidRPr="0029587A">
        <w:rPr>
          <w:rFonts w:ascii="Arial" w:hAnsi="Arial" w:cs="Arial"/>
          <w:sz w:val="24"/>
          <w:szCs w:val="24"/>
        </w:rPr>
        <w:t xml:space="preserve"> </w:t>
      </w:r>
      <w:r w:rsidR="0021329F">
        <w:rPr>
          <w:rFonts w:ascii="Arial" w:hAnsi="Arial" w:cs="Arial"/>
          <w:sz w:val="24"/>
          <w:szCs w:val="24"/>
        </w:rPr>
        <w:t xml:space="preserve">2.2 oraz </w:t>
      </w:r>
      <w:r w:rsidRPr="0029587A">
        <w:rPr>
          <w:rFonts w:ascii="Arial" w:hAnsi="Arial" w:cs="Arial"/>
          <w:sz w:val="24"/>
          <w:szCs w:val="24"/>
        </w:rPr>
        <w:t>3.</w:t>
      </w:r>
      <w:r w:rsidR="00016510" w:rsidRPr="0021329F">
        <w:rPr>
          <w:rFonts w:ascii="Arial" w:hAnsi="Arial" w:cs="Arial"/>
          <w:sz w:val="24"/>
          <w:szCs w:val="24"/>
        </w:rPr>
        <w:t>1</w:t>
      </w:r>
      <w:r w:rsidRPr="0029587A">
        <w:rPr>
          <w:rFonts w:ascii="Arial" w:hAnsi="Arial" w:cs="Arial"/>
          <w:sz w:val="24"/>
          <w:szCs w:val="24"/>
        </w:rPr>
        <w:t xml:space="preserve"> </w:t>
      </w:r>
      <w:r w:rsidRPr="0029587A">
        <w:rPr>
          <w:rFonts w:ascii="Arial" w:hAnsi="Arial" w:cs="Arial"/>
          <w:i/>
          <w:sz w:val="24"/>
          <w:szCs w:val="24"/>
        </w:rPr>
        <w:t>SRP</w:t>
      </w:r>
      <w:r w:rsidRPr="0029587A">
        <w:rPr>
          <w:rFonts w:ascii="Arial" w:hAnsi="Arial" w:cs="Arial"/>
          <w:sz w:val="24"/>
          <w:szCs w:val="24"/>
        </w:rPr>
        <w:t>.</w:t>
      </w:r>
    </w:p>
    <w:p w14:paraId="34B1F3AE" w14:textId="77777777" w:rsidR="0029587A" w:rsidRPr="0029587A" w:rsidRDefault="0029587A" w:rsidP="0029587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>Priorytet 3.8. Zarządzanie zasobami dziedzictwa przyrodniczego, w tym ochrona i poprawianie stanu różnorodności biologicznej i krajobrazu</w:t>
      </w:r>
    </w:p>
    <w:p w14:paraId="29DE2584" w14:textId="77777777" w:rsidR="0029587A" w:rsidRPr="0029587A" w:rsidRDefault="0029587A" w:rsidP="0029587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 xml:space="preserve">W Priorytet wpisują się cele operacyjne: </w:t>
      </w:r>
      <w:r w:rsidR="0021329F" w:rsidRPr="0021329F">
        <w:rPr>
          <w:rFonts w:ascii="Arial" w:hAnsi="Arial" w:cs="Arial"/>
          <w:sz w:val="24"/>
          <w:szCs w:val="24"/>
        </w:rPr>
        <w:t xml:space="preserve">2.2 oraz 3.1 </w:t>
      </w:r>
      <w:r w:rsidRPr="0029587A">
        <w:rPr>
          <w:rFonts w:ascii="Arial" w:hAnsi="Arial" w:cs="Arial"/>
          <w:i/>
          <w:sz w:val="24"/>
          <w:szCs w:val="24"/>
        </w:rPr>
        <w:t>SRP</w:t>
      </w:r>
      <w:r w:rsidRPr="0029587A">
        <w:rPr>
          <w:rFonts w:ascii="Arial" w:hAnsi="Arial" w:cs="Arial"/>
          <w:sz w:val="24"/>
          <w:szCs w:val="24"/>
        </w:rPr>
        <w:t>.</w:t>
      </w:r>
    </w:p>
    <w:p w14:paraId="4A52017C" w14:textId="77777777" w:rsidR="0029587A" w:rsidRPr="0029587A" w:rsidRDefault="0029587A" w:rsidP="0029587A">
      <w:pPr>
        <w:spacing w:before="240"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9587A">
        <w:rPr>
          <w:rFonts w:ascii="Arial" w:hAnsi="Arial" w:cs="Arial"/>
          <w:b/>
          <w:sz w:val="24"/>
          <w:szCs w:val="24"/>
        </w:rPr>
        <w:t>OBSZAR TEMATYCZNY 4. DOSTĘPNOŚĆ USŁUG</w:t>
      </w:r>
    </w:p>
    <w:p w14:paraId="470FC54B" w14:textId="77777777" w:rsidR="0029587A" w:rsidRPr="0029587A" w:rsidRDefault="0029587A" w:rsidP="0029587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>Priorytet 4.1. Poprawa dostępności do usług publicznych poprzez wykorzystanie technologii informacyjno-komunikacyjnych</w:t>
      </w:r>
    </w:p>
    <w:p w14:paraId="4310A084" w14:textId="77777777" w:rsidR="0029587A" w:rsidRPr="0029587A" w:rsidRDefault="0029587A" w:rsidP="0029587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 xml:space="preserve">W Priorytet wpisuje się cel operacyjny 2.2 </w:t>
      </w:r>
      <w:r w:rsidRPr="0029587A">
        <w:rPr>
          <w:rFonts w:ascii="Arial" w:hAnsi="Arial" w:cs="Arial"/>
          <w:i/>
          <w:sz w:val="24"/>
          <w:szCs w:val="24"/>
        </w:rPr>
        <w:t>SRP</w:t>
      </w:r>
      <w:r w:rsidRPr="0029587A">
        <w:rPr>
          <w:rFonts w:ascii="Arial" w:hAnsi="Arial" w:cs="Arial"/>
          <w:sz w:val="24"/>
          <w:szCs w:val="24"/>
        </w:rPr>
        <w:t>.</w:t>
      </w:r>
    </w:p>
    <w:p w14:paraId="6FEAD2B9" w14:textId="77777777" w:rsidR="0029587A" w:rsidRPr="0029587A" w:rsidRDefault="0029587A" w:rsidP="0029587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>Priorytet 4.2. Planowanie przestrzenne wspierające aktywizację społeczności i aktywizacja obszarów zdegradowanych</w:t>
      </w:r>
    </w:p>
    <w:p w14:paraId="1EA2FD31" w14:textId="77777777" w:rsidR="0029587A" w:rsidRDefault="0029587A" w:rsidP="0029587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13" w:name="_Hlk115090079"/>
      <w:r w:rsidRPr="0029587A">
        <w:rPr>
          <w:rFonts w:ascii="Arial" w:hAnsi="Arial" w:cs="Arial"/>
          <w:sz w:val="24"/>
          <w:szCs w:val="24"/>
        </w:rPr>
        <w:t>W Priorytet wpisuje się cel operacyjny</w:t>
      </w:r>
      <w:r w:rsidR="0021329F" w:rsidRPr="0021329F">
        <w:rPr>
          <w:rFonts w:ascii="Arial" w:hAnsi="Arial" w:cs="Arial"/>
          <w:sz w:val="24"/>
          <w:szCs w:val="24"/>
        </w:rPr>
        <w:t xml:space="preserve"> 2.1, 2.2, </w:t>
      </w:r>
      <w:r w:rsidRPr="0029587A">
        <w:rPr>
          <w:rFonts w:ascii="Arial" w:hAnsi="Arial" w:cs="Arial"/>
          <w:sz w:val="24"/>
          <w:szCs w:val="24"/>
        </w:rPr>
        <w:t>3.1</w:t>
      </w:r>
      <w:r w:rsidR="0021329F" w:rsidRPr="0021329F">
        <w:rPr>
          <w:rFonts w:ascii="Arial" w:hAnsi="Arial" w:cs="Arial"/>
          <w:sz w:val="24"/>
          <w:szCs w:val="24"/>
        </w:rPr>
        <w:t xml:space="preserve"> oraz 3.2</w:t>
      </w:r>
      <w:r w:rsidRPr="0029587A">
        <w:rPr>
          <w:rFonts w:ascii="Arial" w:hAnsi="Arial" w:cs="Arial"/>
          <w:sz w:val="24"/>
          <w:szCs w:val="24"/>
        </w:rPr>
        <w:t xml:space="preserve"> </w:t>
      </w:r>
      <w:r w:rsidRPr="0029587A">
        <w:rPr>
          <w:rFonts w:ascii="Arial" w:hAnsi="Arial" w:cs="Arial"/>
          <w:i/>
          <w:sz w:val="24"/>
          <w:szCs w:val="24"/>
        </w:rPr>
        <w:t>SRP</w:t>
      </w:r>
      <w:r w:rsidRPr="0029587A">
        <w:rPr>
          <w:rFonts w:ascii="Arial" w:hAnsi="Arial" w:cs="Arial"/>
          <w:sz w:val="24"/>
          <w:szCs w:val="24"/>
        </w:rPr>
        <w:t>.</w:t>
      </w:r>
      <w:bookmarkEnd w:id="13"/>
    </w:p>
    <w:p w14:paraId="6DD80F8C" w14:textId="77777777" w:rsidR="0021329F" w:rsidRDefault="0021329F" w:rsidP="0021329F">
      <w:pPr>
        <w:spacing w:after="120" w:line="276" w:lineRule="auto"/>
        <w:contextualSpacing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4.3. Wsparcie instytucjonalne i poprawa bezpieczeństwa mieszkańców</w:t>
      </w:r>
    </w:p>
    <w:p w14:paraId="14D96A65" w14:textId="77777777" w:rsidR="0021329F" w:rsidRDefault="0021329F" w:rsidP="0021329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wpisują się cele operacyjne: 2.2. oraz 3.2.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SRP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3D353F8" w14:textId="77777777" w:rsidR="0021329F" w:rsidRPr="0029587A" w:rsidRDefault="0021329F" w:rsidP="0021329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>Priorytet 4.</w:t>
      </w:r>
      <w:r>
        <w:rPr>
          <w:rFonts w:ascii="Arial" w:hAnsi="Arial" w:cs="Arial"/>
          <w:sz w:val="24"/>
          <w:szCs w:val="24"/>
        </w:rPr>
        <w:t>5</w:t>
      </w:r>
      <w:r w:rsidRPr="0029587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Współpraca ponadregionalna i międzynarodowa</w:t>
      </w:r>
    </w:p>
    <w:p w14:paraId="0D49428A" w14:textId="77777777" w:rsidR="0021329F" w:rsidRPr="0029587A" w:rsidRDefault="0021329F" w:rsidP="0021329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 xml:space="preserve">W Priorytet wpisuje się cel operacyjny </w:t>
      </w:r>
      <w:r>
        <w:rPr>
          <w:rFonts w:ascii="Arial" w:hAnsi="Arial" w:cs="Arial"/>
          <w:sz w:val="24"/>
          <w:szCs w:val="24"/>
        </w:rPr>
        <w:t>1.2</w:t>
      </w:r>
      <w:r w:rsidRPr="0029587A">
        <w:rPr>
          <w:rFonts w:ascii="Arial" w:hAnsi="Arial" w:cs="Arial"/>
          <w:sz w:val="24"/>
          <w:szCs w:val="24"/>
        </w:rPr>
        <w:t xml:space="preserve"> </w:t>
      </w:r>
      <w:r w:rsidRPr="0029587A">
        <w:rPr>
          <w:rFonts w:ascii="Arial" w:hAnsi="Arial" w:cs="Arial"/>
          <w:i/>
          <w:sz w:val="24"/>
          <w:szCs w:val="24"/>
        </w:rPr>
        <w:t>SRP</w:t>
      </w:r>
      <w:r w:rsidRPr="0029587A">
        <w:rPr>
          <w:rFonts w:ascii="Arial" w:hAnsi="Arial" w:cs="Arial"/>
          <w:sz w:val="24"/>
          <w:szCs w:val="24"/>
        </w:rPr>
        <w:t>.</w:t>
      </w:r>
    </w:p>
    <w:p w14:paraId="4E8A5BE8" w14:textId="77777777" w:rsidR="0029587A" w:rsidRPr="0029587A" w:rsidRDefault="0029587A" w:rsidP="0029587A">
      <w:pPr>
        <w:spacing w:before="240"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9587A">
        <w:rPr>
          <w:rFonts w:ascii="Arial" w:hAnsi="Arial" w:cs="Arial"/>
          <w:b/>
          <w:sz w:val="24"/>
          <w:szCs w:val="24"/>
        </w:rPr>
        <w:t>OBSZAR HORYZONTALNY – TERYTORIALNY WYMIAR STRATEGII</w:t>
      </w:r>
    </w:p>
    <w:p w14:paraId="2CF4C0D4" w14:textId="77777777" w:rsidR="0029587A" w:rsidRPr="0029587A" w:rsidRDefault="0029587A" w:rsidP="00221CD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14" w:name="_Hlk131423464"/>
      <w:r w:rsidRPr="0029587A">
        <w:rPr>
          <w:rFonts w:ascii="Arial" w:hAnsi="Arial" w:cs="Arial"/>
          <w:sz w:val="24"/>
          <w:szCs w:val="24"/>
        </w:rPr>
        <w:t>Priorytet 7.1. Wykorzystanie policentrycznego miejskiego układu osadniczego</w:t>
      </w:r>
      <w:r w:rsidR="00FE5E0A" w:rsidRPr="00FE5E0A">
        <w:rPr>
          <w:rFonts w:ascii="Arial" w:hAnsi="Arial" w:cs="Arial"/>
          <w:sz w:val="24"/>
          <w:szCs w:val="24"/>
        </w:rPr>
        <w:t xml:space="preserve"> Priorytet </w:t>
      </w:r>
      <w:r w:rsidRPr="0029587A">
        <w:rPr>
          <w:rFonts w:ascii="Arial" w:hAnsi="Arial" w:cs="Arial"/>
          <w:sz w:val="24"/>
          <w:szCs w:val="24"/>
        </w:rPr>
        <w:t>7.3. Obszary wymagające szczególnego wsparcia w kontekście równoważenia rozwoju</w:t>
      </w:r>
    </w:p>
    <w:p w14:paraId="44964DEC" w14:textId="77777777" w:rsidR="0029587A" w:rsidRPr="0029587A" w:rsidRDefault="0029587A" w:rsidP="00221CD4">
      <w:pPr>
        <w:spacing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>Priorytet 7.4. Obszary wiejskie – wysoka jakość przestrzeni do zamieszkania, pracy i wypoczynku</w:t>
      </w:r>
    </w:p>
    <w:bookmarkEnd w:id="14"/>
    <w:p w14:paraId="55382675" w14:textId="77777777" w:rsidR="00671D9B" w:rsidRDefault="0029587A" w:rsidP="0029587A">
      <w:pPr>
        <w:spacing w:after="120" w:line="276" w:lineRule="auto"/>
        <w:jc w:val="both"/>
      </w:pPr>
      <w:r w:rsidRPr="0029587A">
        <w:rPr>
          <w:rFonts w:ascii="Arial" w:eastAsia="Times New Roman" w:hAnsi="Arial" w:cs="Arial"/>
          <w:sz w:val="24"/>
          <w:szCs w:val="24"/>
          <w:lang w:eastAsia="pl-PL"/>
        </w:rPr>
        <w:t xml:space="preserve">Przedłożona do zaopiniowania </w:t>
      </w:r>
      <w:r w:rsidRPr="0029587A">
        <w:rPr>
          <w:rFonts w:ascii="Arial" w:eastAsia="Times New Roman" w:hAnsi="Arial" w:cs="Arial"/>
          <w:i/>
          <w:sz w:val="24"/>
          <w:szCs w:val="24"/>
          <w:lang w:eastAsia="pl-PL"/>
        </w:rPr>
        <w:t>SRP</w:t>
      </w:r>
      <w:r w:rsidRPr="0029587A">
        <w:rPr>
          <w:rFonts w:ascii="Arial" w:eastAsia="Times New Roman" w:hAnsi="Arial" w:cs="Arial"/>
          <w:sz w:val="24"/>
          <w:szCs w:val="24"/>
          <w:lang w:eastAsia="pl-PL"/>
        </w:rPr>
        <w:t xml:space="preserve"> została zweryfikowana zgodnie z zakresem wskazanym w art. 10g ust. 5 </w:t>
      </w:r>
      <w:proofErr w:type="spellStart"/>
      <w:r w:rsidRPr="0029587A">
        <w:rPr>
          <w:rFonts w:ascii="Arial" w:eastAsia="Times New Roman" w:hAnsi="Arial" w:cs="Arial"/>
          <w:sz w:val="24"/>
          <w:szCs w:val="24"/>
          <w:lang w:eastAsia="pl-PL"/>
        </w:rPr>
        <w:t>u.s.g</w:t>
      </w:r>
      <w:proofErr w:type="spellEnd"/>
      <w:r w:rsidRPr="0029587A">
        <w:rPr>
          <w:rFonts w:ascii="Arial" w:eastAsia="Times New Roman" w:hAnsi="Arial" w:cs="Arial"/>
          <w:sz w:val="24"/>
          <w:szCs w:val="24"/>
          <w:lang w:eastAsia="pl-PL"/>
        </w:rPr>
        <w:t xml:space="preserve">, a także z punktu widzenia elementów o których mowa w art. 10g ust. 3 </w:t>
      </w:r>
      <w:proofErr w:type="spellStart"/>
      <w:r w:rsidRPr="0029587A">
        <w:rPr>
          <w:rFonts w:ascii="Arial" w:eastAsia="Times New Roman" w:hAnsi="Arial" w:cs="Arial"/>
          <w:sz w:val="24"/>
          <w:szCs w:val="24"/>
          <w:lang w:eastAsia="pl-PL"/>
        </w:rPr>
        <w:t>u.s.g</w:t>
      </w:r>
      <w:proofErr w:type="spellEnd"/>
      <w:r w:rsidRPr="0029587A">
        <w:rPr>
          <w:rFonts w:ascii="Arial" w:eastAsia="Times New Roman" w:hAnsi="Arial" w:cs="Arial"/>
          <w:sz w:val="24"/>
          <w:szCs w:val="24"/>
          <w:lang w:eastAsia="pl-PL"/>
        </w:rPr>
        <w:t xml:space="preserve">. W myśl art. 10e ust. 3 </w:t>
      </w:r>
      <w:proofErr w:type="spellStart"/>
      <w:r w:rsidRPr="0029587A">
        <w:rPr>
          <w:rFonts w:ascii="Arial" w:eastAsia="Times New Roman" w:hAnsi="Arial" w:cs="Arial"/>
          <w:sz w:val="24"/>
          <w:szCs w:val="24"/>
          <w:lang w:eastAsia="pl-PL"/>
        </w:rPr>
        <w:t>u.s.g</w:t>
      </w:r>
      <w:proofErr w:type="spellEnd"/>
      <w:r w:rsidRPr="0029587A">
        <w:rPr>
          <w:rFonts w:ascii="Arial" w:eastAsia="Times New Roman" w:hAnsi="Arial" w:cs="Arial"/>
          <w:sz w:val="24"/>
          <w:szCs w:val="24"/>
          <w:lang w:eastAsia="pl-PL"/>
        </w:rPr>
        <w:t xml:space="preserve">. strategia rozwoju powinna zawierać m.in. wnioski z diagnozy, cele strategiczne rozwoju w wymiarze społecznym, gospodarczym i przestrzennym, kierunki działań podejmowanych dla osiągnięcia celów strategicznych, oczekiwane rezultaty planowanych działań, w tym w wymiarze przestrzennym, oraz wskaźniki ich osiągnięcia, model struktury funkcjonalno-przestrzennej, ustalenia i rekomendacje w zakresie kształtowania i prowadzenia polityki przestrzennej w gminie, obszary strategicznej interwencji (OSI) określone </w:t>
      </w:r>
      <w:r w:rsidR="00724B3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9587A">
        <w:rPr>
          <w:rFonts w:ascii="Arial" w:eastAsia="Times New Roman" w:hAnsi="Arial" w:cs="Arial"/>
          <w:sz w:val="24"/>
          <w:szCs w:val="24"/>
          <w:lang w:eastAsia="pl-PL"/>
        </w:rPr>
        <w:t xml:space="preserve">w strategii rozwoju województwa wraz z zakresem planowanych działań, obszary strategicznej interwencji kluczowe dla gminy, jeżeli takie zidentyfikowano, wraz </w:t>
      </w:r>
      <w:r w:rsidR="00724B3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9587A">
        <w:rPr>
          <w:rFonts w:ascii="Arial" w:eastAsia="Times New Roman" w:hAnsi="Arial" w:cs="Arial"/>
          <w:sz w:val="24"/>
          <w:szCs w:val="24"/>
          <w:lang w:eastAsia="pl-PL"/>
        </w:rPr>
        <w:t xml:space="preserve">z zakresem planowanych działań, system realizacji strategii, w tym wytyczne do sporządzania dokumentów wykonawczych oraz ramy finansowe i źródła finansowania. Poza wersją tekstową zawierającą ww. elementy, </w:t>
      </w:r>
      <w:r w:rsidRPr="0029587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SRP </w:t>
      </w:r>
      <w:r w:rsidRPr="0029587A">
        <w:rPr>
          <w:rFonts w:ascii="Arial" w:eastAsia="Times New Roman" w:hAnsi="Arial" w:cs="Arial"/>
          <w:sz w:val="24"/>
          <w:szCs w:val="24"/>
          <w:lang w:eastAsia="pl-PL"/>
        </w:rPr>
        <w:t xml:space="preserve">powinna przedstawiać również </w:t>
      </w:r>
      <w:r w:rsidRPr="0029587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formie graficznej model struktury funkcjonalno-przestrzennej, a także OSI regionalne i lokalne wraz z planowanymi w ich ramach działaniami (art. 10e ust. 4 </w:t>
      </w:r>
      <w:proofErr w:type="spellStart"/>
      <w:r w:rsidRPr="0029587A">
        <w:rPr>
          <w:rFonts w:ascii="Arial" w:eastAsia="Times New Roman" w:hAnsi="Arial" w:cs="Arial"/>
          <w:sz w:val="24"/>
          <w:szCs w:val="24"/>
          <w:lang w:eastAsia="pl-PL"/>
        </w:rPr>
        <w:t>u.s.g</w:t>
      </w:r>
      <w:proofErr w:type="spellEnd"/>
      <w:r w:rsidRPr="0029587A">
        <w:rPr>
          <w:rFonts w:ascii="Arial" w:eastAsia="Times New Roman" w:hAnsi="Arial" w:cs="Arial"/>
          <w:sz w:val="24"/>
          <w:szCs w:val="24"/>
          <w:lang w:eastAsia="pl-PL"/>
        </w:rPr>
        <w:t>.).</w:t>
      </w:r>
      <w:r w:rsidR="009814DF" w:rsidRPr="009814DF">
        <w:t xml:space="preserve"> </w:t>
      </w:r>
    </w:p>
    <w:p w14:paraId="66283A88" w14:textId="77777777" w:rsidR="00E51021" w:rsidRDefault="0029587A" w:rsidP="00E510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587A">
        <w:rPr>
          <w:rFonts w:ascii="Arial" w:hAnsi="Arial" w:cs="Arial"/>
          <w:sz w:val="24"/>
          <w:szCs w:val="24"/>
        </w:rPr>
        <w:t xml:space="preserve">Weryfikacja </w:t>
      </w:r>
      <w:r w:rsidRPr="0029587A">
        <w:rPr>
          <w:rFonts w:ascii="Arial" w:hAnsi="Arial" w:cs="Arial"/>
          <w:i/>
          <w:sz w:val="24"/>
          <w:szCs w:val="24"/>
        </w:rPr>
        <w:t>SRP</w:t>
      </w:r>
      <w:r w:rsidRPr="0029587A">
        <w:rPr>
          <w:rFonts w:ascii="Arial" w:hAnsi="Arial" w:cs="Arial"/>
          <w:sz w:val="24"/>
          <w:szCs w:val="24"/>
        </w:rPr>
        <w:t xml:space="preserve"> w zakresie przypisania obszaru </w:t>
      </w:r>
      <w:r w:rsidR="00DC0CE2" w:rsidRPr="005E0202">
        <w:rPr>
          <w:rFonts w:ascii="Arial" w:hAnsi="Arial" w:cs="Arial"/>
          <w:sz w:val="24"/>
          <w:szCs w:val="24"/>
        </w:rPr>
        <w:t xml:space="preserve">MOF Lubaczów </w:t>
      </w:r>
      <w:r w:rsidRPr="0029587A">
        <w:rPr>
          <w:rFonts w:ascii="Arial" w:hAnsi="Arial" w:cs="Arial"/>
          <w:sz w:val="24"/>
          <w:szCs w:val="24"/>
        </w:rPr>
        <w:t xml:space="preserve">do regionalnych obszarów strategicznej interwencji (OSI) określonych w </w:t>
      </w:r>
      <w:r w:rsidRPr="0029587A">
        <w:rPr>
          <w:rFonts w:ascii="Arial" w:hAnsi="Arial" w:cs="Arial"/>
          <w:i/>
          <w:sz w:val="24"/>
          <w:szCs w:val="24"/>
        </w:rPr>
        <w:t xml:space="preserve">SRWP 2030 </w:t>
      </w:r>
      <w:r w:rsidRPr="0029587A">
        <w:rPr>
          <w:rFonts w:ascii="Arial" w:hAnsi="Arial" w:cs="Arial"/>
          <w:sz w:val="24"/>
          <w:szCs w:val="24"/>
        </w:rPr>
        <w:t xml:space="preserve">potwierdziła właściwą identyfikację kierunków działań tj.: </w:t>
      </w:r>
      <w:r w:rsidR="00E51021" w:rsidRPr="00E51021">
        <w:rPr>
          <w:rFonts w:ascii="Arial" w:hAnsi="Arial" w:cs="Arial"/>
          <w:sz w:val="24"/>
          <w:szCs w:val="24"/>
        </w:rPr>
        <w:t>7.1.1. Wzmocnienie roli biegunów wzrostu w świadczeniu usług publicznych oraz usług wyższego rzędu, a w szczególności wzmacnianie potencjałów wyróżniających je w skali krajowej</w:t>
      </w:r>
      <w:r w:rsidR="00E51021">
        <w:rPr>
          <w:rFonts w:ascii="Arial" w:hAnsi="Arial" w:cs="Arial"/>
          <w:sz w:val="24"/>
          <w:szCs w:val="24"/>
        </w:rPr>
        <w:t xml:space="preserve">, </w:t>
      </w:r>
      <w:r w:rsidR="00E51021" w:rsidRPr="00E51021">
        <w:rPr>
          <w:rFonts w:ascii="Arial" w:hAnsi="Arial" w:cs="Arial"/>
          <w:sz w:val="24"/>
          <w:szCs w:val="24"/>
        </w:rPr>
        <w:t xml:space="preserve">7.1.2. Rozwój potencjału gospodarczego miast, ze szczególnym uwzględnieniem biegunów wzrostu wraz </w:t>
      </w:r>
      <w:r w:rsidR="005B0F2E">
        <w:rPr>
          <w:rFonts w:ascii="Arial" w:hAnsi="Arial" w:cs="Arial"/>
          <w:sz w:val="24"/>
          <w:szCs w:val="24"/>
        </w:rPr>
        <w:br/>
      </w:r>
      <w:r w:rsidR="00E51021" w:rsidRPr="00E51021">
        <w:rPr>
          <w:rFonts w:ascii="Arial" w:hAnsi="Arial" w:cs="Arial"/>
          <w:sz w:val="24"/>
          <w:szCs w:val="24"/>
        </w:rPr>
        <w:t>z rozprzestrzenianiem trendów rozwojowych na otaczające je obszary funkcjonalne oraz wiejskie</w:t>
      </w:r>
      <w:r w:rsidR="00E51021">
        <w:rPr>
          <w:rFonts w:ascii="Arial" w:hAnsi="Arial" w:cs="Arial"/>
          <w:sz w:val="24"/>
          <w:szCs w:val="24"/>
        </w:rPr>
        <w:t xml:space="preserve">, </w:t>
      </w:r>
      <w:r w:rsidR="00E51021" w:rsidRPr="00E51021">
        <w:rPr>
          <w:rFonts w:ascii="Arial" w:hAnsi="Arial" w:cs="Arial"/>
          <w:sz w:val="24"/>
          <w:szCs w:val="24"/>
        </w:rPr>
        <w:t>7.1.3. Rozwój powiązań komunikacyjnych wewnątrz obszarów funkcjonalnych biegunów wzrostu</w:t>
      </w:r>
      <w:r w:rsidR="00E51021">
        <w:rPr>
          <w:rFonts w:ascii="Arial" w:hAnsi="Arial" w:cs="Arial"/>
          <w:sz w:val="24"/>
          <w:szCs w:val="24"/>
        </w:rPr>
        <w:t xml:space="preserve">, </w:t>
      </w:r>
      <w:r w:rsidR="00E51021" w:rsidRPr="00E51021">
        <w:rPr>
          <w:rFonts w:ascii="Arial" w:hAnsi="Arial" w:cs="Arial"/>
          <w:sz w:val="24"/>
          <w:szCs w:val="24"/>
        </w:rPr>
        <w:t>7.1.4. Rozwój miast powiatowych i miast mniejszych</w:t>
      </w:r>
      <w:r w:rsidRPr="0029587A">
        <w:rPr>
          <w:rFonts w:ascii="Arial" w:hAnsi="Arial" w:cs="Arial"/>
          <w:sz w:val="24"/>
          <w:szCs w:val="24"/>
        </w:rPr>
        <w:t xml:space="preserve">, </w:t>
      </w:r>
      <w:r w:rsidR="00E51021" w:rsidRPr="00E51021">
        <w:rPr>
          <w:rFonts w:ascii="Arial" w:hAnsi="Arial" w:cs="Arial"/>
          <w:sz w:val="24"/>
          <w:szCs w:val="24"/>
        </w:rPr>
        <w:t>7.3.1. Wzmocnienie szans rozwojowych obszarów zagrożonych trwałą marginalizacją w województwie</w:t>
      </w:r>
      <w:r w:rsidR="005B0F2E">
        <w:rPr>
          <w:rFonts w:ascii="Arial" w:hAnsi="Arial" w:cs="Arial"/>
          <w:sz w:val="24"/>
          <w:szCs w:val="24"/>
        </w:rPr>
        <w:t>,</w:t>
      </w:r>
      <w:r w:rsidRPr="0029587A">
        <w:rPr>
          <w:rFonts w:ascii="Arial" w:hAnsi="Arial" w:cs="Arial"/>
          <w:sz w:val="24"/>
          <w:szCs w:val="24"/>
        </w:rPr>
        <w:t xml:space="preserve"> </w:t>
      </w:r>
      <w:r w:rsidR="00E51021" w:rsidRPr="00E51021">
        <w:rPr>
          <w:rFonts w:ascii="Arial" w:hAnsi="Arial" w:cs="Arial"/>
          <w:sz w:val="24"/>
          <w:szCs w:val="24"/>
        </w:rPr>
        <w:t>7.4.1. Wielofunkcyjny rozwój obszarów wiejskich poprzez rozwój infrastruktury technicznej</w:t>
      </w:r>
      <w:r w:rsidR="00E51021">
        <w:rPr>
          <w:rFonts w:ascii="Arial" w:hAnsi="Arial" w:cs="Arial"/>
          <w:sz w:val="24"/>
          <w:szCs w:val="24"/>
        </w:rPr>
        <w:t xml:space="preserve">, </w:t>
      </w:r>
      <w:r w:rsidR="00E51021" w:rsidRPr="00E51021">
        <w:rPr>
          <w:rFonts w:ascii="Arial" w:hAnsi="Arial" w:cs="Arial"/>
          <w:sz w:val="24"/>
          <w:szCs w:val="24"/>
        </w:rPr>
        <w:t>7.4.2. Rozwój przedsiębiorczości na obszarach wiejskich</w:t>
      </w:r>
      <w:r w:rsidR="00E51021">
        <w:rPr>
          <w:rFonts w:ascii="Arial" w:hAnsi="Arial" w:cs="Arial"/>
          <w:sz w:val="24"/>
          <w:szCs w:val="24"/>
        </w:rPr>
        <w:t xml:space="preserve">, </w:t>
      </w:r>
      <w:r w:rsidR="00E51021" w:rsidRPr="00E51021">
        <w:rPr>
          <w:rFonts w:ascii="Arial" w:hAnsi="Arial" w:cs="Arial"/>
          <w:sz w:val="24"/>
          <w:szCs w:val="24"/>
        </w:rPr>
        <w:t>7.4.3. Integracja i aktywizacja społeczności wiejskiej w aspekcie społecznym i kulturowym</w:t>
      </w:r>
      <w:r w:rsidR="005B0F2E">
        <w:rPr>
          <w:rFonts w:ascii="Arial" w:hAnsi="Arial" w:cs="Arial"/>
          <w:sz w:val="24"/>
          <w:szCs w:val="24"/>
        </w:rPr>
        <w:t xml:space="preserve"> oraz</w:t>
      </w:r>
      <w:r w:rsidR="00E51021">
        <w:rPr>
          <w:rFonts w:ascii="Arial" w:hAnsi="Arial" w:cs="Arial"/>
          <w:sz w:val="24"/>
          <w:szCs w:val="24"/>
        </w:rPr>
        <w:t xml:space="preserve"> </w:t>
      </w:r>
      <w:r w:rsidR="00E51021" w:rsidRPr="00E51021">
        <w:rPr>
          <w:rFonts w:ascii="Arial" w:hAnsi="Arial" w:cs="Arial"/>
          <w:sz w:val="24"/>
          <w:szCs w:val="24"/>
        </w:rPr>
        <w:t>7.4.4. Racjonalizacja przestrzeni wiejskiej</w:t>
      </w:r>
      <w:r w:rsidR="00E51021">
        <w:rPr>
          <w:rFonts w:ascii="Arial" w:hAnsi="Arial" w:cs="Arial"/>
          <w:sz w:val="24"/>
          <w:szCs w:val="24"/>
        </w:rPr>
        <w:t>.</w:t>
      </w:r>
    </w:p>
    <w:p w14:paraId="305A600E" w14:textId="77777777" w:rsidR="00364DD7" w:rsidRPr="00724B34" w:rsidRDefault="00364DD7" w:rsidP="00364DD7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4B34">
        <w:rPr>
          <w:rFonts w:ascii="Arial" w:eastAsia="Times New Roman" w:hAnsi="Arial" w:cs="Arial"/>
          <w:sz w:val="24"/>
          <w:szCs w:val="24"/>
          <w:lang w:eastAsia="pl-PL"/>
        </w:rPr>
        <w:t>Mając na uwadze powyższe ustalenia i rekomendacje, a także zakres ustawowy przedmiotowej opinii n</w:t>
      </w:r>
      <w:r w:rsidRPr="00724B34">
        <w:rPr>
          <w:rFonts w:ascii="Arial" w:eastAsia="Times New Roman" w:hAnsi="Arial" w:cs="Arial"/>
          <w:sz w:val="24"/>
          <w:szCs w:val="24"/>
        </w:rPr>
        <w:t xml:space="preserve">a podstawie art. 41 ust. 1 ustawy z dnia 5 czerwca 1998 r. </w:t>
      </w:r>
      <w:r w:rsidRPr="00724B34">
        <w:rPr>
          <w:rFonts w:ascii="Arial" w:eastAsia="Times New Roman" w:hAnsi="Arial" w:cs="Arial"/>
          <w:i/>
          <w:sz w:val="24"/>
          <w:szCs w:val="24"/>
        </w:rPr>
        <w:t>o samorządzie województwa</w:t>
      </w:r>
      <w:r w:rsidRPr="00724B34">
        <w:rPr>
          <w:rFonts w:ascii="Arial" w:eastAsia="Times New Roman" w:hAnsi="Arial" w:cs="Arial"/>
          <w:sz w:val="24"/>
          <w:szCs w:val="24"/>
        </w:rPr>
        <w:t xml:space="preserve"> (Dz. U. z 2022 r. poz. 2094</w:t>
      </w:r>
      <w:r w:rsidR="00CD5B02">
        <w:rPr>
          <w:rFonts w:ascii="Arial" w:eastAsia="Times New Roman" w:hAnsi="Arial" w:cs="Arial"/>
          <w:sz w:val="24"/>
          <w:szCs w:val="24"/>
        </w:rPr>
        <w:t xml:space="preserve"> ze zm.</w:t>
      </w:r>
      <w:r w:rsidRPr="00724B34">
        <w:rPr>
          <w:rFonts w:ascii="Arial" w:eastAsia="Times New Roman" w:hAnsi="Arial" w:cs="Arial"/>
          <w:sz w:val="24"/>
          <w:szCs w:val="24"/>
        </w:rPr>
        <w:t xml:space="preserve">) w związku z art. 10g ust. 5 i 6 </w:t>
      </w:r>
      <w:proofErr w:type="spellStart"/>
      <w:r w:rsidRPr="00724B34">
        <w:rPr>
          <w:rFonts w:ascii="Arial" w:eastAsia="Times New Roman" w:hAnsi="Arial" w:cs="Arial"/>
          <w:sz w:val="24"/>
          <w:szCs w:val="24"/>
        </w:rPr>
        <w:t>u.s.g</w:t>
      </w:r>
      <w:proofErr w:type="spellEnd"/>
      <w:r w:rsidRPr="00724B34">
        <w:rPr>
          <w:rFonts w:ascii="Arial" w:eastAsia="Times New Roman" w:hAnsi="Arial" w:cs="Arial"/>
          <w:sz w:val="24"/>
          <w:szCs w:val="24"/>
        </w:rPr>
        <w:t xml:space="preserve">. </w:t>
      </w:r>
      <w:r w:rsidRPr="00724B34">
        <w:rPr>
          <w:rFonts w:ascii="Arial" w:eastAsia="Times New Roman" w:hAnsi="Arial" w:cs="Arial"/>
          <w:sz w:val="24"/>
          <w:szCs w:val="24"/>
          <w:lang w:eastAsia="pl-PL"/>
        </w:rPr>
        <w:t xml:space="preserve">Zarząd Województwa Podkarpackiego </w:t>
      </w:r>
      <w:r w:rsidRPr="00724B34">
        <w:rPr>
          <w:rFonts w:ascii="Arial" w:eastAsia="Times New Roman" w:hAnsi="Arial" w:cs="Arial"/>
          <w:sz w:val="24"/>
          <w:szCs w:val="24"/>
        </w:rPr>
        <w:t>postanawia pozytywnie zaopiniować projekt</w:t>
      </w:r>
      <w:r w:rsidRPr="00724B34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724B34" w:rsidRPr="00724B34">
        <w:rPr>
          <w:rFonts w:ascii="Arial" w:eastAsia="Times New Roman" w:hAnsi="Arial" w:cs="Arial"/>
          <w:i/>
          <w:sz w:val="24"/>
          <w:szCs w:val="24"/>
        </w:rPr>
        <w:t xml:space="preserve">Strategii Rozwoju Zintegrowanych Inwestycji Terytorialnych Miejskiego Obszaru Funkcjonalnego Lubaczów na lata 2022-2030 </w:t>
      </w:r>
      <w:r w:rsidR="00724B34" w:rsidRPr="00724B34">
        <w:rPr>
          <w:rFonts w:ascii="Arial" w:eastAsia="Times New Roman" w:hAnsi="Arial" w:cs="Arial"/>
          <w:sz w:val="24"/>
          <w:szCs w:val="24"/>
        </w:rPr>
        <w:t>w</w:t>
      </w:r>
      <w:r w:rsidRPr="00724B34">
        <w:rPr>
          <w:rFonts w:ascii="Arial" w:eastAsia="Times New Roman" w:hAnsi="Arial" w:cs="Arial"/>
          <w:iCs/>
          <w:sz w:val="24"/>
          <w:szCs w:val="24"/>
        </w:rPr>
        <w:t xml:space="preserve"> zakresie</w:t>
      </w:r>
      <w:r w:rsidRPr="00724B34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724B34">
        <w:rPr>
          <w:rFonts w:ascii="Arial" w:eastAsia="Times New Roman" w:hAnsi="Arial" w:cs="Arial"/>
          <w:sz w:val="24"/>
          <w:szCs w:val="24"/>
        </w:rPr>
        <w:t>uwzględnienia w nim ustaleń i rekomendacji dotyczących kształtowania i prowadzenia polityki przestrzennej w województwie określonych w </w:t>
      </w:r>
      <w:r w:rsidRPr="00724B34">
        <w:rPr>
          <w:rFonts w:ascii="Arial" w:eastAsia="Times New Roman" w:hAnsi="Arial" w:cs="Arial"/>
          <w:i/>
          <w:sz w:val="24"/>
          <w:szCs w:val="24"/>
        </w:rPr>
        <w:t>Strategii rozwoju województwa – Podkarpackie 2030.</w:t>
      </w:r>
      <w:r w:rsidRPr="00724B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623BB1A" w14:textId="77777777" w:rsidR="00364DD7" w:rsidRPr="00364DD7" w:rsidRDefault="00364DD7" w:rsidP="00837FC3">
      <w:pPr>
        <w:spacing w:after="120"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0F369C91" w14:textId="30D77ECA" w:rsidR="0029587A" w:rsidRPr="00724B34" w:rsidRDefault="0029587A" w:rsidP="00053D9E">
      <w:pPr>
        <w:spacing w:after="120" w:line="276" w:lineRule="auto"/>
      </w:pPr>
    </w:p>
    <w:sectPr w:rsidR="0029587A" w:rsidRPr="00724B34" w:rsidSect="00113C0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BBE4" w14:textId="77777777" w:rsidR="00C74AD0" w:rsidRDefault="00C74AD0" w:rsidP="00837FC3">
      <w:pPr>
        <w:spacing w:after="0" w:line="240" w:lineRule="auto"/>
      </w:pPr>
      <w:r>
        <w:separator/>
      </w:r>
    </w:p>
  </w:endnote>
  <w:endnote w:type="continuationSeparator" w:id="0">
    <w:p w14:paraId="3838B4B6" w14:textId="77777777" w:rsidR="00C74AD0" w:rsidRDefault="00C74AD0" w:rsidP="008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FE83" w14:textId="77777777" w:rsidR="00113C0F" w:rsidRDefault="00053D9E">
    <w:pPr>
      <w:pStyle w:val="Stopka"/>
      <w:jc w:val="right"/>
    </w:pPr>
  </w:p>
  <w:p w14:paraId="0AEDC255" w14:textId="77777777" w:rsidR="00113C0F" w:rsidRDefault="00053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2731" w14:textId="77777777" w:rsidR="00C74AD0" w:rsidRDefault="00C74AD0" w:rsidP="00837FC3">
      <w:pPr>
        <w:spacing w:after="0" w:line="240" w:lineRule="auto"/>
      </w:pPr>
      <w:r>
        <w:separator/>
      </w:r>
    </w:p>
  </w:footnote>
  <w:footnote w:type="continuationSeparator" w:id="0">
    <w:p w14:paraId="7F15D977" w14:textId="77777777" w:rsidR="00C74AD0" w:rsidRDefault="00C74AD0" w:rsidP="00837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87A"/>
    <w:rsid w:val="00016510"/>
    <w:rsid w:val="00053D9E"/>
    <w:rsid w:val="000D3223"/>
    <w:rsid w:val="00103E1E"/>
    <w:rsid w:val="00184E7A"/>
    <w:rsid w:val="00190726"/>
    <w:rsid w:val="001C1BBB"/>
    <w:rsid w:val="0021329F"/>
    <w:rsid w:val="00221CD4"/>
    <w:rsid w:val="00222E2B"/>
    <w:rsid w:val="00243DB5"/>
    <w:rsid w:val="0029587A"/>
    <w:rsid w:val="00364DD7"/>
    <w:rsid w:val="00494ADC"/>
    <w:rsid w:val="005277A4"/>
    <w:rsid w:val="005B0F2E"/>
    <w:rsid w:val="005B1C6E"/>
    <w:rsid w:val="005E0202"/>
    <w:rsid w:val="00671D9B"/>
    <w:rsid w:val="006801E4"/>
    <w:rsid w:val="006C08D2"/>
    <w:rsid w:val="006C1160"/>
    <w:rsid w:val="006E657D"/>
    <w:rsid w:val="00724B34"/>
    <w:rsid w:val="007507A3"/>
    <w:rsid w:val="00837FC3"/>
    <w:rsid w:val="00903156"/>
    <w:rsid w:val="009814DF"/>
    <w:rsid w:val="009C72E8"/>
    <w:rsid w:val="009D10E9"/>
    <w:rsid w:val="00A0101E"/>
    <w:rsid w:val="00A94C7A"/>
    <w:rsid w:val="00A958B4"/>
    <w:rsid w:val="00B01832"/>
    <w:rsid w:val="00B527AC"/>
    <w:rsid w:val="00B72409"/>
    <w:rsid w:val="00B733F5"/>
    <w:rsid w:val="00C346CD"/>
    <w:rsid w:val="00C74AD0"/>
    <w:rsid w:val="00CD5B02"/>
    <w:rsid w:val="00CE774D"/>
    <w:rsid w:val="00DC0CE2"/>
    <w:rsid w:val="00E51021"/>
    <w:rsid w:val="00E64FD2"/>
    <w:rsid w:val="00EB3C0B"/>
    <w:rsid w:val="00F8785A"/>
    <w:rsid w:val="00FB0257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93EE"/>
  <w15:chartTrackingRefBased/>
  <w15:docId w15:val="{2312E8DA-0F22-4ED1-8168-0C422E08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58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9587A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F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F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FC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F096-D5EB-4D50-9C25-7719841E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1404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478_9930_23</dc:title>
  <dc:subject/>
  <dc:creator>Kiełbasa Anna</dc:creator>
  <cp:keywords/>
  <dc:description/>
  <cp:lastModifiedBy>.</cp:lastModifiedBy>
  <cp:revision>13</cp:revision>
  <cp:lastPrinted>2023-04-07T07:10:00Z</cp:lastPrinted>
  <dcterms:created xsi:type="dcterms:W3CDTF">2023-04-07T08:38:00Z</dcterms:created>
  <dcterms:modified xsi:type="dcterms:W3CDTF">2023-04-17T08:37:00Z</dcterms:modified>
</cp:coreProperties>
</file>