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6AD0" w14:textId="77777777" w:rsidR="00855F84" w:rsidRPr="00A876B7" w:rsidRDefault="00855F84" w:rsidP="00855F84">
      <w:pPr>
        <w:pStyle w:val="Nagwek1"/>
        <w:spacing w:before="0"/>
        <w:jc w:val="center"/>
        <w:rPr>
          <w:lang w:eastAsia="pl-PL"/>
        </w:rPr>
      </w:pPr>
      <w:r w:rsidRPr="00A876B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UCHWAŁA Nr 471/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9833</w:t>
      </w:r>
      <w:r w:rsidRPr="00A876B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/23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A876B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ZARZĄDU WOJEWÓDZTWA PODKARPACKIEGO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A876B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RZESZOWIE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A876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dnia 20 marca 2023 r.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</w:p>
    <w:p w14:paraId="12187C17" w14:textId="77777777" w:rsidR="00855F84" w:rsidRPr="00AF61A9" w:rsidRDefault="00855F84" w:rsidP="00855F84">
      <w:pPr>
        <w:pStyle w:val="Nagwek1"/>
        <w:spacing w:before="0"/>
        <w:jc w:val="center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A876B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w sprawie wniesienia pod obrady Sejmiku Województwa Podkarpackiego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>p</w:t>
      </w:r>
      <w:r w:rsidRPr="00A876B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rojektu uchwały Sejmiku </w:t>
      </w:r>
      <w:r w:rsidRPr="00A876B7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w sprawie</w:t>
      </w:r>
      <w:r w:rsidRPr="00A876B7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wyrażenia woli przystąpienia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br/>
        <w:t>W</w:t>
      </w:r>
      <w:r w:rsidRPr="00A876B7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ojewództwa Podkarpackiego jako Partnera w projekcie pn. </w:t>
      </w:r>
      <w:r w:rsidRPr="00A876B7">
        <w:rPr>
          <w:rFonts w:ascii="Arial" w:eastAsia="Times New Roman" w:hAnsi="Arial" w:cs="Arial"/>
          <w:b/>
          <w:i/>
          <w:color w:val="000000" w:themeColor="text1"/>
          <w:sz w:val="24"/>
          <w:szCs w:val="24"/>
        </w:rPr>
        <w:t xml:space="preserve">„Ochrona </w:t>
      </w:r>
      <w:r>
        <w:rPr>
          <w:rFonts w:ascii="Arial" w:eastAsia="Times New Roman" w:hAnsi="Arial" w:cs="Arial"/>
          <w:b/>
          <w:i/>
          <w:color w:val="000000" w:themeColor="text1"/>
          <w:sz w:val="24"/>
          <w:szCs w:val="24"/>
        </w:rPr>
        <w:br/>
        <w:t>k</w:t>
      </w:r>
      <w:r w:rsidRPr="00A876B7">
        <w:rPr>
          <w:rFonts w:ascii="Arial" w:eastAsia="Times New Roman" w:hAnsi="Arial" w:cs="Arial"/>
          <w:b/>
          <w:i/>
          <w:color w:val="000000" w:themeColor="text1"/>
          <w:sz w:val="24"/>
          <w:szCs w:val="24"/>
        </w:rPr>
        <w:t>arpackich korytarzy ekologicznych na pograniczu polsko-słowackim”</w:t>
      </w:r>
      <w:r w:rsidRPr="00A876B7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w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br/>
        <w:t>r</w:t>
      </w:r>
      <w:r w:rsidRPr="00A876B7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amach Programu </w:t>
      </w:r>
      <w:proofErr w:type="spellStart"/>
      <w:r w:rsidRPr="00A876B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Interreg</w:t>
      </w:r>
      <w:proofErr w:type="spellEnd"/>
      <w:r w:rsidRPr="00A876B7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Polska – Słowacja 2021-2027.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br/>
      </w:r>
    </w:p>
    <w:p w14:paraId="505D3F9E" w14:textId="77777777" w:rsidR="00855F84" w:rsidRPr="00AF61A9" w:rsidRDefault="00855F84" w:rsidP="00855F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45E7242" w14:textId="77777777" w:rsidR="00855F84" w:rsidRPr="00AF61A9" w:rsidRDefault="00855F84" w:rsidP="00855F8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1 ustawy z dnia 5 czerwca 1998 roku o samorządzie województwa (Dz. U. z 2022 r. poz. 2094 </w:t>
      </w:r>
      <w:proofErr w:type="spellStart"/>
      <w:r w:rsidRPr="00AF61A9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.) i </w:t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29 ust. 1 pkt 1 Statutu Województwa Podkarpackiego, stanowiącego załącznik do Uchwały Nr X/103/99 Sejmiku Województwa Podkarpackiego w Rzeszowie z dnia 29 września 1999 r. w sprawie uchwalenia Statutu Województwa Podkarpackiego (Dz. Urz. Woj. </w:t>
      </w:r>
      <w:proofErr w:type="spellStart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Podk</w:t>
      </w:r>
      <w:proofErr w:type="spellEnd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z 1999 r. </w:t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br/>
        <w:t>Nr 28, poz. 1247, z 2002 r. Nr 54, poz. 1101, z 2008 r. Nr 55, poz. 1449,</w:t>
      </w:r>
      <w:r w:rsidRPr="00AF61A9">
        <w:t xml:space="preserve">  </w:t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2019 r., poz. 2676),</w:t>
      </w:r>
    </w:p>
    <w:p w14:paraId="565209FE" w14:textId="77777777" w:rsidR="00855F84" w:rsidRPr="00AF61A9" w:rsidRDefault="00855F84" w:rsidP="00855F84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4564212" w14:textId="77777777" w:rsidR="00855F84" w:rsidRPr="00AF61A9" w:rsidRDefault="00855F84" w:rsidP="00855F8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1C317C7D" w14:textId="77777777" w:rsidR="00855F84" w:rsidRPr="00AF61A9" w:rsidRDefault="00855F84" w:rsidP="00855F8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318199FB" w14:textId="77777777" w:rsidR="00855F84" w:rsidRPr="00AF61A9" w:rsidRDefault="00855F84" w:rsidP="00855F84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FD1277" w14:textId="77777777" w:rsidR="00855F84" w:rsidRPr="00A876B7" w:rsidRDefault="00855F84" w:rsidP="00855F84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876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1</w:t>
      </w:r>
    </w:p>
    <w:p w14:paraId="2EBA48BB" w14:textId="77777777" w:rsidR="00855F84" w:rsidRPr="00AF61A9" w:rsidRDefault="00855F84" w:rsidP="00855F84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84FE2F" w14:textId="77777777" w:rsidR="00855F84" w:rsidRPr="00A876B7" w:rsidRDefault="00855F84" w:rsidP="00855F84">
      <w:pPr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Wnosi się pod obrady Sejmiku Województwa Podkarpackiego projekt uchwały  Sejmiku </w:t>
      </w:r>
      <w:r w:rsidRPr="00AF61A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 sprawie</w:t>
      </w:r>
      <w:r w:rsidRPr="00A876B7">
        <w:rPr>
          <w:rFonts w:ascii="Arial" w:hAnsi="Arial" w:cs="Arial"/>
          <w:b/>
          <w:sz w:val="24"/>
          <w:szCs w:val="24"/>
        </w:rPr>
        <w:t xml:space="preserve"> </w:t>
      </w:r>
      <w:r w:rsidRPr="00A876B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wyrażenia woli przystąpienia Województwa Podkarpackiego jako Partnera w projekcie pn. </w:t>
      </w:r>
      <w:r w:rsidRPr="00A876B7"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  <w:t>„Ochrona karpackich korytarzy ekologicznych na pograniczu polsko-słowackim”</w:t>
      </w:r>
      <w:r w:rsidRPr="00A876B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w ramach </w:t>
      </w:r>
      <w:r w:rsidRPr="00A876B7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Programu </w:t>
      </w:r>
      <w:proofErr w:type="spellStart"/>
      <w:r w:rsidRPr="00A876B7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Interreg</w:t>
      </w:r>
      <w:proofErr w:type="spellEnd"/>
      <w:r w:rsidRPr="00A876B7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Polska – Słowacja 2021-2027</w:t>
      </w:r>
      <w:r w:rsidRPr="00AF61A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, </w:t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>w brzmieniu stanowiącym załącznik do uchwały.</w:t>
      </w:r>
    </w:p>
    <w:p w14:paraId="78181927" w14:textId="77777777" w:rsidR="00855F84" w:rsidRPr="00AF61A9" w:rsidRDefault="00855F84" w:rsidP="00855F84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F89E354" w14:textId="77777777" w:rsidR="00855F84" w:rsidRPr="00A876B7" w:rsidRDefault="00855F84" w:rsidP="00855F84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876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2</w:t>
      </w:r>
    </w:p>
    <w:p w14:paraId="77E2F896" w14:textId="77777777" w:rsidR="00855F84" w:rsidRPr="00AF61A9" w:rsidRDefault="00855F84" w:rsidP="00855F8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6781FC" w14:textId="77777777" w:rsidR="00855F84" w:rsidRPr="00AF61A9" w:rsidRDefault="00855F84" w:rsidP="00855F8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 Podkarpackiego.</w:t>
      </w:r>
    </w:p>
    <w:p w14:paraId="72F2852C" w14:textId="77777777" w:rsidR="00855F84" w:rsidRPr="00AF61A9" w:rsidRDefault="00855F84" w:rsidP="00855F8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EBE703" w14:textId="77777777" w:rsidR="00855F84" w:rsidRPr="00A876B7" w:rsidRDefault="00855F84" w:rsidP="00855F84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876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3</w:t>
      </w:r>
    </w:p>
    <w:p w14:paraId="610A4C02" w14:textId="77777777" w:rsidR="00855F84" w:rsidRPr="00AF61A9" w:rsidRDefault="00855F84" w:rsidP="00855F84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312D479" w14:textId="77777777" w:rsidR="00855F84" w:rsidRPr="00AF61A9" w:rsidRDefault="00855F84" w:rsidP="00855F84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podjęcia.</w:t>
      </w:r>
    </w:p>
    <w:p w14:paraId="646E0770" w14:textId="77777777" w:rsidR="00855F84" w:rsidRDefault="00855F84" w:rsidP="00855F84"/>
    <w:p w14:paraId="49D6D597" w14:textId="77777777" w:rsidR="00855F84" w:rsidRPr="00A05DDA" w:rsidRDefault="00855F84" w:rsidP="00855F84">
      <w:pPr>
        <w:spacing w:after="0"/>
        <w:rPr>
          <w:rFonts w:ascii="Arial" w:hAnsi="Arial" w:cs="Arial"/>
          <w:sz w:val="23"/>
          <w:szCs w:val="23"/>
        </w:rPr>
      </w:pPr>
      <w:bookmarkStart w:id="0" w:name="_Hlk114218814"/>
      <w:r w:rsidRPr="00A05DDA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51CCDF97" w14:textId="77777777" w:rsidR="00855F84" w:rsidRPr="00A05DDA" w:rsidRDefault="00855F84" w:rsidP="00855F84">
      <w:pPr>
        <w:spacing w:after="0"/>
        <w:rPr>
          <w:rFonts w:ascii="Arial" w:eastAsiaTheme="minorEastAsia" w:hAnsi="Arial" w:cs="Arial"/>
        </w:rPr>
      </w:pPr>
      <w:r w:rsidRPr="00A05DDA">
        <w:rPr>
          <w:rFonts w:ascii="Arial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6C203996" w14:textId="77777777" w:rsidR="00855F84" w:rsidRDefault="00855F84" w:rsidP="00855F84"/>
    <w:p w14:paraId="5E188CFF" w14:textId="77777777" w:rsidR="005E10D6" w:rsidRPr="002250B5" w:rsidRDefault="005E10D6" w:rsidP="005E10D6">
      <w:pPr>
        <w:spacing w:line="240" w:lineRule="auto"/>
        <w:ind w:left="6372" w:firstLine="708"/>
        <w:jc w:val="center"/>
        <w:rPr>
          <w:rFonts w:ascii="Arial" w:hAnsi="Arial" w:cs="Arial"/>
          <w:i/>
          <w:sz w:val="24"/>
          <w:szCs w:val="24"/>
        </w:rPr>
      </w:pPr>
      <w:r w:rsidRPr="002250B5">
        <w:rPr>
          <w:rFonts w:ascii="Arial" w:hAnsi="Arial" w:cs="Arial"/>
          <w:i/>
          <w:sz w:val="24"/>
          <w:szCs w:val="24"/>
        </w:rPr>
        <w:lastRenderedPageBreak/>
        <w:t>Projekt</w:t>
      </w:r>
    </w:p>
    <w:p w14:paraId="7DBF5EEC" w14:textId="26F46FC2" w:rsidR="008A53FE" w:rsidRDefault="005E10D6" w:rsidP="00855F84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855F84">
        <w:rPr>
          <w:rFonts w:ascii="Arial" w:hAnsi="Arial" w:cs="Arial"/>
          <w:color w:val="auto"/>
          <w:sz w:val="24"/>
          <w:szCs w:val="24"/>
        </w:rPr>
        <w:t>UCHWAŁA NR………..</w:t>
      </w:r>
      <w:r w:rsidR="00B944EA" w:rsidRPr="00855F84">
        <w:rPr>
          <w:rFonts w:ascii="Arial" w:hAnsi="Arial" w:cs="Arial"/>
          <w:color w:val="auto"/>
          <w:sz w:val="24"/>
          <w:szCs w:val="24"/>
        </w:rPr>
        <w:br/>
      </w:r>
      <w:r w:rsidRPr="00855F84">
        <w:rPr>
          <w:rFonts w:ascii="Arial" w:hAnsi="Arial" w:cs="Arial"/>
          <w:color w:val="auto"/>
          <w:sz w:val="24"/>
          <w:szCs w:val="24"/>
        </w:rPr>
        <w:t>SEJMIKU WOJEWÓDZTWA PODKARPACKIEGO</w:t>
      </w:r>
      <w:r w:rsidR="00B944EA" w:rsidRPr="00855F84">
        <w:rPr>
          <w:rFonts w:ascii="Arial" w:hAnsi="Arial" w:cs="Arial"/>
          <w:color w:val="auto"/>
          <w:sz w:val="24"/>
          <w:szCs w:val="24"/>
        </w:rPr>
        <w:br/>
      </w:r>
      <w:r w:rsidRPr="00855F84">
        <w:rPr>
          <w:rFonts w:ascii="Arial" w:hAnsi="Arial" w:cs="Arial"/>
          <w:color w:val="auto"/>
          <w:sz w:val="24"/>
          <w:szCs w:val="24"/>
        </w:rPr>
        <w:t>W RZESZOWIE</w:t>
      </w:r>
      <w:r w:rsidR="00B944EA" w:rsidRPr="00855F84">
        <w:rPr>
          <w:rFonts w:ascii="Arial" w:hAnsi="Arial" w:cs="Arial"/>
          <w:color w:val="auto"/>
          <w:sz w:val="24"/>
          <w:szCs w:val="24"/>
        </w:rPr>
        <w:br/>
      </w:r>
      <w:r w:rsidRPr="00855F84">
        <w:rPr>
          <w:rFonts w:ascii="Arial" w:hAnsi="Arial" w:cs="Arial"/>
          <w:color w:val="auto"/>
          <w:sz w:val="24"/>
          <w:szCs w:val="24"/>
        </w:rPr>
        <w:t>z dnia ………………………202</w:t>
      </w:r>
      <w:r w:rsidR="002250B5" w:rsidRPr="00855F84">
        <w:rPr>
          <w:rFonts w:ascii="Arial" w:hAnsi="Arial" w:cs="Arial"/>
          <w:color w:val="auto"/>
          <w:sz w:val="24"/>
          <w:szCs w:val="24"/>
        </w:rPr>
        <w:t>3</w:t>
      </w:r>
      <w:r w:rsidRPr="00855F84">
        <w:rPr>
          <w:rFonts w:ascii="Arial" w:hAnsi="Arial" w:cs="Arial"/>
          <w:color w:val="auto"/>
          <w:sz w:val="24"/>
          <w:szCs w:val="24"/>
        </w:rPr>
        <w:t xml:space="preserve"> r.</w:t>
      </w:r>
    </w:p>
    <w:p w14:paraId="0A70374D" w14:textId="77777777" w:rsidR="00855F84" w:rsidRPr="00855F84" w:rsidRDefault="00855F84" w:rsidP="00855F84"/>
    <w:p w14:paraId="7BF96761" w14:textId="0E0645F0" w:rsidR="00B944EA" w:rsidRDefault="005E10D6" w:rsidP="00855F84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855F84">
        <w:rPr>
          <w:rFonts w:ascii="Arial" w:hAnsi="Arial" w:cs="Arial"/>
          <w:b/>
          <w:color w:val="auto"/>
          <w:sz w:val="24"/>
          <w:szCs w:val="24"/>
        </w:rPr>
        <w:t xml:space="preserve">w sprawie wyrażenia woli przystąpienia Województwa Podkarpackiego jako Partnera w projekcie pn. </w:t>
      </w:r>
      <w:r w:rsidR="007C27EC" w:rsidRPr="00855F84">
        <w:rPr>
          <w:rFonts w:ascii="Arial" w:hAnsi="Arial" w:cs="Arial"/>
          <w:b/>
          <w:i/>
          <w:color w:val="auto"/>
          <w:sz w:val="24"/>
          <w:szCs w:val="24"/>
        </w:rPr>
        <w:t>„Ochrona karpackich korytarzy ekologicznych na pograniczu polsko-słowackim”</w:t>
      </w:r>
      <w:r w:rsidRPr="00855F84">
        <w:rPr>
          <w:rFonts w:ascii="Arial" w:hAnsi="Arial" w:cs="Arial"/>
          <w:b/>
          <w:color w:val="auto"/>
          <w:sz w:val="24"/>
          <w:szCs w:val="24"/>
        </w:rPr>
        <w:t xml:space="preserve"> w ramach </w:t>
      </w:r>
      <w:r w:rsidR="000F4389" w:rsidRPr="00855F84">
        <w:rPr>
          <w:rFonts w:ascii="Arial" w:hAnsi="Arial" w:cs="Arial"/>
          <w:b/>
          <w:bCs/>
          <w:color w:val="auto"/>
          <w:sz w:val="24"/>
          <w:szCs w:val="24"/>
        </w:rPr>
        <w:t xml:space="preserve">Programu </w:t>
      </w:r>
      <w:proofErr w:type="spellStart"/>
      <w:r w:rsidR="000F4389" w:rsidRPr="00855F84">
        <w:rPr>
          <w:rFonts w:ascii="Arial" w:hAnsi="Arial" w:cs="Arial"/>
          <w:b/>
          <w:bCs/>
          <w:color w:val="auto"/>
          <w:sz w:val="24"/>
          <w:szCs w:val="24"/>
        </w:rPr>
        <w:t>Interreg</w:t>
      </w:r>
      <w:proofErr w:type="spellEnd"/>
      <w:r w:rsidR="000F4389" w:rsidRPr="00855F84">
        <w:rPr>
          <w:rFonts w:ascii="Arial" w:hAnsi="Arial" w:cs="Arial"/>
          <w:b/>
          <w:bCs/>
          <w:color w:val="auto"/>
          <w:sz w:val="24"/>
          <w:szCs w:val="24"/>
        </w:rPr>
        <w:t xml:space="preserve"> Polska – Słowacja 2021-2027.</w:t>
      </w:r>
    </w:p>
    <w:p w14:paraId="21B5CE2C" w14:textId="77777777" w:rsidR="00855F84" w:rsidRPr="00855F84" w:rsidRDefault="00855F84" w:rsidP="00855F84"/>
    <w:p w14:paraId="63B39C03" w14:textId="3825B284" w:rsidR="005E10D6" w:rsidRPr="002250B5" w:rsidRDefault="005E10D6" w:rsidP="002250B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250B5">
        <w:rPr>
          <w:rFonts w:ascii="Arial" w:hAnsi="Arial" w:cs="Arial"/>
          <w:sz w:val="24"/>
          <w:szCs w:val="24"/>
        </w:rPr>
        <w:t>Na podstawie art. 18 pkt 14 ustawy z dnia 5 czerwca 1998 r. o samorządzie województwa (Dz.U.2022.</w:t>
      </w:r>
      <w:r w:rsidR="002250B5">
        <w:rPr>
          <w:rFonts w:ascii="Arial" w:hAnsi="Arial" w:cs="Arial"/>
          <w:sz w:val="24"/>
          <w:szCs w:val="24"/>
        </w:rPr>
        <w:t>2094</w:t>
      </w:r>
      <w:r w:rsidRPr="002250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50B5">
        <w:rPr>
          <w:rFonts w:ascii="Arial" w:hAnsi="Arial" w:cs="Arial"/>
          <w:sz w:val="24"/>
          <w:szCs w:val="24"/>
        </w:rPr>
        <w:t>t.j</w:t>
      </w:r>
      <w:proofErr w:type="spellEnd"/>
      <w:r w:rsidRPr="002250B5">
        <w:rPr>
          <w:rFonts w:ascii="Arial" w:hAnsi="Arial" w:cs="Arial"/>
          <w:sz w:val="24"/>
          <w:szCs w:val="24"/>
        </w:rPr>
        <w:t>.)</w:t>
      </w:r>
    </w:p>
    <w:p w14:paraId="7C75134D" w14:textId="77777777" w:rsidR="005E10D6" w:rsidRPr="002250B5" w:rsidRDefault="005E10D6" w:rsidP="005E10D6">
      <w:pPr>
        <w:jc w:val="both"/>
        <w:rPr>
          <w:rFonts w:ascii="Arial" w:hAnsi="Arial" w:cs="Arial"/>
          <w:sz w:val="24"/>
          <w:szCs w:val="24"/>
        </w:rPr>
      </w:pPr>
    </w:p>
    <w:p w14:paraId="3272669C" w14:textId="0D5D5197" w:rsidR="005E10D6" w:rsidRPr="002250B5" w:rsidRDefault="005E10D6" w:rsidP="005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250B5">
        <w:rPr>
          <w:rFonts w:ascii="Arial" w:hAnsi="Arial" w:cs="Arial"/>
          <w:b/>
          <w:sz w:val="24"/>
          <w:szCs w:val="24"/>
        </w:rPr>
        <w:t xml:space="preserve">Sejmik Województwa Podkarpackiego w Rzeszowie </w:t>
      </w:r>
      <w:r w:rsidRPr="002250B5">
        <w:rPr>
          <w:rFonts w:ascii="Arial" w:hAnsi="Arial" w:cs="Arial"/>
          <w:b/>
          <w:sz w:val="24"/>
          <w:szCs w:val="24"/>
        </w:rPr>
        <w:br/>
        <w:t>uchwala, co następuje:</w:t>
      </w:r>
    </w:p>
    <w:p w14:paraId="69D74F67" w14:textId="77777777" w:rsidR="005E10D6" w:rsidRPr="002250B5" w:rsidRDefault="005E10D6" w:rsidP="005E10D6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040E0F5E" w14:textId="77777777" w:rsidR="005E10D6" w:rsidRPr="00FB4683" w:rsidRDefault="005E10D6" w:rsidP="005E10D6">
      <w:pPr>
        <w:jc w:val="center"/>
        <w:rPr>
          <w:rFonts w:ascii="Arial" w:hAnsi="Arial" w:cs="Arial"/>
          <w:b/>
          <w:sz w:val="24"/>
          <w:szCs w:val="24"/>
        </w:rPr>
      </w:pPr>
      <w:r w:rsidRPr="00FB4683">
        <w:rPr>
          <w:rFonts w:ascii="Arial" w:hAnsi="Arial" w:cs="Arial"/>
          <w:b/>
          <w:sz w:val="24"/>
          <w:szCs w:val="24"/>
        </w:rPr>
        <w:t>§1</w:t>
      </w:r>
    </w:p>
    <w:p w14:paraId="2F6DD0D1" w14:textId="1F51DF90" w:rsidR="005E10D6" w:rsidRPr="00FB4683" w:rsidRDefault="005E10D6" w:rsidP="005E10D6">
      <w:pPr>
        <w:numPr>
          <w:ilvl w:val="0"/>
          <w:numId w:val="19"/>
        </w:numPr>
        <w:spacing w:after="0"/>
        <w:ind w:left="284" w:hanging="284"/>
        <w:jc w:val="both"/>
        <w:rPr>
          <w:rFonts w:ascii="Arial" w:hAnsi="Arial" w:cs="Arial"/>
          <w:b/>
          <w:bCs/>
          <w:i/>
          <w:sz w:val="24"/>
          <w:szCs w:val="24"/>
          <w:u w:val="single"/>
          <w:lang w:val="en-US"/>
        </w:rPr>
      </w:pPr>
      <w:r w:rsidRPr="00FB4683">
        <w:rPr>
          <w:rFonts w:ascii="Arial" w:hAnsi="Arial" w:cs="Arial"/>
          <w:sz w:val="24"/>
          <w:szCs w:val="24"/>
        </w:rPr>
        <w:t xml:space="preserve">Wyraża się wolę przystąpienia Województwa Podkarpackiego jako Partnera </w:t>
      </w:r>
      <w:r w:rsidRPr="00FB4683">
        <w:rPr>
          <w:rFonts w:ascii="Arial" w:hAnsi="Arial" w:cs="Arial"/>
          <w:sz w:val="24"/>
          <w:szCs w:val="24"/>
        </w:rPr>
        <w:br/>
        <w:t>w projekcie pn</w:t>
      </w:r>
      <w:bookmarkStart w:id="1" w:name="_Hlk129790599"/>
      <w:r w:rsidRPr="00FB4683">
        <w:rPr>
          <w:rFonts w:ascii="Arial" w:hAnsi="Arial" w:cs="Arial"/>
          <w:sz w:val="24"/>
          <w:szCs w:val="24"/>
        </w:rPr>
        <w:t xml:space="preserve">. </w:t>
      </w:r>
      <w:bookmarkStart w:id="2" w:name="_Hlk129781307"/>
      <w:r w:rsidR="007C27EC" w:rsidRPr="00FB4683">
        <w:rPr>
          <w:rFonts w:ascii="Arial" w:hAnsi="Arial" w:cs="Arial"/>
          <w:bCs/>
          <w:i/>
          <w:sz w:val="24"/>
          <w:szCs w:val="24"/>
        </w:rPr>
        <w:t>„Ochrona karpackich korytarzy ekologicznych na pograniczu polsko-słowackim”</w:t>
      </w:r>
      <w:r w:rsidR="007C27EC" w:rsidRPr="00FB4683">
        <w:rPr>
          <w:rFonts w:ascii="Arial" w:hAnsi="Arial" w:cs="Arial"/>
          <w:b/>
          <w:sz w:val="24"/>
          <w:szCs w:val="24"/>
        </w:rPr>
        <w:t xml:space="preserve"> </w:t>
      </w:r>
      <w:bookmarkEnd w:id="2"/>
      <w:bookmarkEnd w:id="1"/>
      <w:r w:rsidRPr="00FB4683">
        <w:rPr>
          <w:rFonts w:ascii="Arial" w:hAnsi="Arial" w:cs="Arial"/>
          <w:sz w:val="24"/>
          <w:szCs w:val="24"/>
        </w:rPr>
        <w:t xml:space="preserve">w ramach </w:t>
      </w:r>
      <w:r w:rsidR="007C27EC" w:rsidRPr="00FB4683">
        <w:rPr>
          <w:rFonts w:ascii="Arial" w:hAnsi="Arial" w:cs="Arial"/>
          <w:sz w:val="24"/>
          <w:szCs w:val="24"/>
        </w:rPr>
        <w:t xml:space="preserve">Programu </w:t>
      </w:r>
      <w:proofErr w:type="spellStart"/>
      <w:r w:rsidR="007C27EC" w:rsidRPr="00FB4683">
        <w:rPr>
          <w:rFonts w:ascii="Arial" w:hAnsi="Arial" w:cs="Arial"/>
          <w:sz w:val="24"/>
          <w:szCs w:val="24"/>
        </w:rPr>
        <w:t>Interreg</w:t>
      </w:r>
      <w:proofErr w:type="spellEnd"/>
      <w:r w:rsidR="007C27EC" w:rsidRPr="00FB4683">
        <w:rPr>
          <w:rFonts w:ascii="Arial" w:hAnsi="Arial" w:cs="Arial"/>
          <w:sz w:val="24"/>
          <w:szCs w:val="24"/>
        </w:rPr>
        <w:t xml:space="preserve"> Polska – Słowacja 2021-2027</w:t>
      </w:r>
      <w:r w:rsidRPr="00FB4683">
        <w:rPr>
          <w:rFonts w:ascii="Arial" w:hAnsi="Arial" w:cs="Arial"/>
          <w:sz w:val="24"/>
          <w:szCs w:val="24"/>
        </w:rPr>
        <w:t xml:space="preserve">. </w:t>
      </w:r>
    </w:p>
    <w:p w14:paraId="03B455AE" w14:textId="641D8D10" w:rsidR="005E10D6" w:rsidRPr="002250B5" w:rsidRDefault="005E10D6" w:rsidP="005E10D6">
      <w:pPr>
        <w:numPr>
          <w:ilvl w:val="0"/>
          <w:numId w:val="19"/>
        </w:numPr>
        <w:tabs>
          <w:tab w:val="left" w:pos="180"/>
        </w:tabs>
        <w:spacing w:after="0"/>
        <w:ind w:left="284" w:hanging="284"/>
        <w:jc w:val="both"/>
        <w:rPr>
          <w:rFonts w:ascii="Arial" w:hAnsi="Arial" w:cs="Arial"/>
          <w:sz w:val="24"/>
        </w:rPr>
      </w:pPr>
      <w:bookmarkStart w:id="3" w:name="_Hlk129604571"/>
      <w:bookmarkStart w:id="4" w:name="_Hlk129791528"/>
      <w:r w:rsidRPr="002250B5">
        <w:rPr>
          <w:rFonts w:ascii="Arial" w:hAnsi="Arial" w:cs="Arial"/>
          <w:sz w:val="24"/>
          <w:szCs w:val="24"/>
        </w:rPr>
        <w:t xml:space="preserve">Prognozowany budżet </w:t>
      </w:r>
      <w:r w:rsidR="00FB4683">
        <w:rPr>
          <w:rFonts w:ascii="Arial" w:hAnsi="Arial" w:cs="Arial"/>
          <w:sz w:val="24"/>
          <w:szCs w:val="24"/>
        </w:rPr>
        <w:t xml:space="preserve">Województwa Podkarpackiego jako </w:t>
      </w:r>
      <w:r w:rsidR="001E0470">
        <w:rPr>
          <w:rFonts w:ascii="Arial" w:hAnsi="Arial" w:cs="Arial"/>
          <w:sz w:val="24"/>
          <w:szCs w:val="24"/>
        </w:rPr>
        <w:t>P</w:t>
      </w:r>
      <w:r w:rsidR="00FB4683">
        <w:rPr>
          <w:rFonts w:ascii="Arial" w:hAnsi="Arial" w:cs="Arial"/>
          <w:sz w:val="24"/>
          <w:szCs w:val="24"/>
        </w:rPr>
        <w:t xml:space="preserve">artnera </w:t>
      </w:r>
      <w:r w:rsidRPr="002250B5">
        <w:rPr>
          <w:rFonts w:ascii="Arial" w:hAnsi="Arial" w:cs="Arial"/>
          <w:sz w:val="24"/>
          <w:szCs w:val="24"/>
        </w:rPr>
        <w:t xml:space="preserve">projektu to około </w:t>
      </w:r>
      <w:r w:rsidR="00D77A77">
        <w:rPr>
          <w:rFonts w:ascii="Arial" w:hAnsi="Arial" w:cs="Arial"/>
          <w:sz w:val="24"/>
          <w:szCs w:val="24"/>
        </w:rPr>
        <w:t>1</w:t>
      </w:r>
      <w:r w:rsidR="006905DB">
        <w:rPr>
          <w:rFonts w:ascii="Arial" w:hAnsi="Arial" w:cs="Arial"/>
          <w:sz w:val="24"/>
          <w:szCs w:val="24"/>
        </w:rPr>
        <w:t xml:space="preserve"> </w:t>
      </w:r>
      <w:r w:rsidR="00D77A77">
        <w:rPr>
          <w:rFonts w:ascii="Arial" w:hAnsi="Arial" w:cs="Arial"/>
          <w:sz w:val="24"/>
          <w:szCs w:val="24"/>
        </w:rPr>
        <w:t>3</w:t>
      </w:r>
      <w:r w:rsidR="006905DB">
        <w:rPr>
          <w:rFonts w:ascii="Arial" w:hAnsi="Arial" w:cs="Arial"/>
          <w:sz w:val="24"/>
          <w:szCs w:val="24"/>
        </w:rPr>
        <w:t>6</w:t>
      </w:r>
      <w:r w:rsidR="007D6E1E">
        <w:rPr>
          <w:rFonts w:ascii="Arial" w:hAnsi="Arial" w:cs="Arial"/>
          <w:sz w:val="24"/>
          <w:szCs w:val="24"/>
        </w:rPr>
        <w:t>3</w:t>
      </w:r>
      <w:r w:rsidR="006905DB">
        <w:rPr>
          <w:rFonts w:ascii="Arial" w:hAnsi="Arial" w:cs="Arial"/>
          <w:sz w:val="24"/>
          <w:szCs w:val="24"/>
        </w:rPr>
        <w:t xml:space="preserve"> </w:t>
      </w:r>
      <w:r w:rsidR="006C685F">
        <w:rPr>
          <w:rFonts w:ascii="Arial" w:hAnsi="Arial" w:cs="Arial"/>
          <w:sz w:val="24"/>
          <w:szCs w:val="24"/>
        </w:rPr>
        <w:t>435</w:t>
      </w:r>
      <w:r w:rsidR="006905DB">
        <w:rPr>
          <w:rFonts w:ascii="Arial" w:hAnsi="Arial" w:cs="Arial"/>
          <w:sz w:val="24"/>
          <w:szCs w:val="24"/>
        </w:rPr>
        <w:t xml:space="preserve"> zł</w:t>
      </w:r>
      <w:r w:rsidRPr="002250B5">
        <w:rPr>
          <w:rFonts w:ascii="Arial" w:hAnsi="Arial" w:cs="Arial"/>
          <w:sz w:val="24"/>
          <w:szCs w:val="24"/>
        </w:rPr>
        <w:t xml:space="preserve"> (słownie: </w:t>
      </w:r>
      <w:r w:rsidR="006905DB">
        <w:rPr>
          <w:rFonts w:ascii="Arial" w:hAnsi="Arial" w:cs="Arial"/>
          <w:sz w:val="24"/>
          <w:szCs w:val="24"/>
        </w:rPr>
        <w:t>jeden milion trzysta sześćdziesiąt</w:t>
      </w:r>
      <w:r w:rsidR="006C685F">
        <w:rPr>
          <w:rFonts w:ascii="Arial" w:hAnsi="Arial" w:cs="Arial"/>
          <w:sz w:val="24"/>
          <w:szCs w:val="24"/>
        </w:rPr>
        <w:t xml:space="preserve"> trzy</w:t>
      </w:r>
      <w:r w:rsidR="006905DB">
        <w:rPr>
          <w:rFonts w:ascii="Arial" w:hAnsi="Arial" w:cs="Arial"/>
          <w:sz w:val="24"/>
          <w:szCs w:val="24"/>
        </w:rPr>
        <w:t xml:space="preserve"> tysi</w:t>
      </w:r>
      <w:r w:rsidR="006C685F">
        <w:rPr>
          <w:rFonts w:ascii="Arial" w:hAnsi="Arial" w:cs="Arial"/>
          <w:sz w:val="24"/>
          <w:szCs w:val="24"/>
        </w:rPr>
        <w:t>ące</w:t>
      </w:r>
      <w:r w:rsidRPr="002250B5">
        <w:rPr>
          <w:rFonts w:ascii="Arial" w:hAnsi="Arial" w:cs="Arial"/>
          <w:sz w:val="24"/>
          <w:szCs w:val="24"/>
        </w:rPr>
        <w:t xml:space="preserve"> </w:t>
      </w:r>
      <w:r w:rsidR="006C685F">
        <w:rPr>
          <w:rFonts w:ascii="Arial" w:hAnsi="Arial" w:cs="Arial"/>
          <w:sz w:val="24"/>
          <w:szCs w:val="24"/>
        </w:rPr>
        <w:t xml:space="preserve">czterysta trzydzieści pięć </w:t>
      </w:r>
      <w:r w:rsidRPr="002250B5">
        <w:rPr>
          <w:rFonts w:ascii="Arial" w:hAnsi="Arial" w:cs="Arial"/>
          <w:sz w:val="24"/>
          <w:szCs w:val="24"/>
        </w:rPr>
        <w:t xml:space="preserve">złotych 00/100), w tym dofinansowanie ze środków Unii Europejskiej (80%) wynosi około </w:t>
      </w:r>
      <w:r w:rsidR="006905DB">
        <w:rPr>
          <w:rFonts w:ascii="Arial" w:hAnsi="Arial" w:cs="Arial"/>
          <w:sz w:val="24"/>
          <w:szCs w:val="24"/>
        </w:rPr>
        <w:t>1 0</w:t>
      </w:r>
      <w:r w:rsidR="006C685F">
        <w:rPr>
          <w:rFonts w:ascii="Arial" w:hAnsi="Arial" w:cs="Arial"/>
          <w:sz w:val="24"/>
          <w:szCs w:val="24"/>
        </w:rPr>
        <w:t>90</w:t>
      </w:r>
      <w:r w:rsidR="006905DB">
        <w:rPr>
          <w:rFonts w:ascii="Arial" w:hAnsi="Arial" w:cs="Arial"/>
          <w:sz w:val="24"/>
          <w:szCs w:val="24"/>
        </w:rPr>
        <w:t xml:space="preserve"> </w:t>
      </w:r>
      <w:r w:rsidR="006C685F">
        <w:rPr>
          <w:rFonts w:ascii="Arial" w:hAnsi="Arial" w:cs="Arial"/>
          <w:sz w:val="24"/>
          <w:szCs w:val="24"/>
        </w:rPr>
        <w:t>748</w:t>
      </w:r>
      <w:r w:rsidRPr="002250B5">
        <w:rPr>
          <w:rFonts w:ascii="Arial" w:hAnsi="Arial" w:cs="Arial"/>
          <w:sz w:val="24"/>
          <w:szCs w:val="24"/>
        </w:rPr>
        <w:t xml:space="preserve"> zł (słownie: </w:t>
      </w:r>
      <w:r w:rsidR="006905DB">
        <w:rPr>
          <w:rFonts w:ascii="Arial" w:hAnsi="Arial" w:cs="Arial"/>
          <w:sz w:val="24"/>
          <w:szCs w:val="24"/>
        </w:rPr>
        <w:t xml:space="preserve">jeden milion </w:t>
      </w:r>
      <w:r w:rsidR="006C685F">
        <w:rPr>
          <w:rFonts w:ascii="Arial" w:hAnsi="Arial" w:cs="Arial"/>
          <w:sz w:val="24"/>
          <w:szCs w:val="24"/>
        </w:rPr>
        <w:t>dziewięćdziesiąt</w:t>
      </w:r>
      <w:r w:rsidR="006905DB">
        <w:rPr>
          <w:rFonts w:ascii="Arial" w:hAnsi="Arial" w:cs="Arial"/>
          <w:sz w:val="24"/>
          <w:szCs w:val="24"/>
        </w:rPr>
        <w:t xml:space="preserve"> tysięcy </w:t>
      </w:r>
      <w:r w:rsidRPr="002250B5">
        <w:rPr>
          <w:rFonts w:ascii="Arial" w:hAnsi="Arial" w:cs="Arial"/>
          <w:sz w:val="24"/>
          <w:szCs w:val="24"/>
        </w:rPr>
        <w:t xml:space="preserve"> </w:t>
      </w:r>
      <w:r w:rsidR="006C685F">
        <w:rPr>
          <w:rFonts w:ascii="Arial" w:hAnsi="Arial" w:cs="Arial"/>
          <w:sz w:val="24"/>
          <w:szCs w:val="24"/>
        </w:rPr>
        <w:t xml:space="preserve">siedemset czterdzieści osiem </w:t>
      </w:r>
      <w:r w:rsidRPr="002250B5">
        <w:rPr>
          <w:rFonts w:ascii="Arial" w:hAnsi="Arial" w:cs="Arial"/>
          <w:sz w:val="24"/>
          <w:szCs w:val="24"/>
        </w:rPr>
        <w:t>złotych 00/100). Ostateczna kwota wydatków wynikać będzie z pozytywnie ocenionego i</w:t>
      </w:r>
      <w:r w:rsidR="001E0470">
        <w:rPr>
          <w:rFonts w:ascii="Arial" w:hAnsi="Arial" w:cs="Arial"/>
          <w:sz w:val="24"/>
          <w:szCs w:val="24"/>
        </w:rPr>
        <w:t> </w:t>
      </w:r>
      <w:r w:rsidRPr="002250B5">
        <w:rPr>
          <w:rFonts w:ascii="Arial" w:hAnsi="Arial" w:cs="Arial"/>
          <w:sz w:val="24"/>
          <w:szCs w:val="24"/>
        </w:rPr>
        <w:t>zatwierdzonego wniosku aplikacyjnego.</w:t>
      </w:r>
    </w:p>
    <w:bookmarkEnd w:id="3"/>
    <w:p w14:paraId="38479B40" w14:textId="07549B07" w:rsidR="005E10D6" w:rsidRPr="002250B5" w:rsidRDefault="005E10D6" w:rsidP="005E10D6">
      <w:pPr>
        <w:numPr>
          <w:ilvl w:val="0"/>
          <w:numId w:val="19"/>
        </w:numPr>
        <w:tabs>
          <w:tab w:val="left" w:pos="180"/>
        </w:tabs>
        <w:spacing w:after="0"/>
        <w:ind w:left="284" w:hanging="284"/>
        <w:jc w:val="both"/>
        <w:rPr>
          <w:rFonts w:ascii="Arial" w:hAnsi="Arial" w:cs="Arial"/>
          <w:sz w:val="24"/>
        </w:rPr>
      </w:pPr>
      <w:r w:rsidRPr="002250B5">
        <w:rPr>
          <w:rFonts w:ascii="Arial" w:hAnsi="Arial" w:cs="Arial"/>
          <w:sz w:val="24"/>
        </w:rPr>
        <w:t xml:space="preserve">Wkład własny pieniężny Samorządu Województwa Podkarpackiego w wysokości około </w:t>
      </w:r>
      <w:bookmarkStart w:id="5" w:name="_Hlk103086373"/>
      <w:r w:rsidR="00F86CBE">
        <w:rPr>
          <w:rFonts w:ascii="Arial" w:hAnsi="Arial" w:cs="Arial"/>
          <w:sz w:val="24"/>
        </w:rPr>
        <w:t xml:space="preserve">272 </w:t>
      </w:r>
      <w:r w:rsidR="006C685F">
        <w:rPr>
          <w:rFonts w:ascii="Arial" w:hAnsi="Arial" w:cs="Arial"/>
          <w:sz w:val="24"/>
        </w:rPr>
        <w:t>687</w:t>
      </w:r>
      <w:r w:rsidRPr="002250B5">
        <w:rPr>
          <w:rFonts w:ascii="Arial" w:hAnsi="Arial" w:cs="Arial"/>
          <w:sz w:val="24"/>
        </w:rPr>
        <w:t xml:space="preserve"> zł (słownie: </w:t>
      </w:r>
      <w:r w:rsidR="00F86CBE">
        <w:rPr>
          <w:rFonts w:ascii="Arial" w:hAnsi="Arial" w:cs="Arial"/>
          <w:sz w:val="24"/>
        </w:rPr>
        <w:t>dwieście siedemdziesiąt dwa</w:t>
      </w:r>
      <w:r w:rsidR="001E0470">
        <w:rPr>
          <w:rFonts w:ascii="Arial" w:hAnsi="Arial" w:cs="Arial"/>
          <w:sz w:val="24"/>
        </w:rPr>
        <w:t xml:space="preserve"> </w:t>
      </w:r>
      <w:r w:rsidR="006C685F">
        <w:rPr>
          <w:rFonts w:ascii="Arial" w:hAnsi="Arial" w:cs="Arial"/>
          <w:sz w:val="24"/>
        </w:rPr>
        <w:t>tysiące sześćset</w:t>
      </w:r>
      <w:r w:rsidRPr="002250B5">
        <w:rPr>
          <w:rFonts w:ascii="Arial" w:hAnsi="Arial" w:cs="Arial"/>
          <w:sz w:val="24"/>
        </w:rPr>
        <w:t xml:space="preserve"> </w:t>
      </w:r>
      <w:r w:rsidR="006C685F">
        <w:rPr>
          <w:rFonts w:ascii="Arial" w:hAnsi="Arial" w:cs="Arial"/>
          <w:sz w:val="24"/>
        </w:rPr>
        <w:t xml:space="preserve">osiemdziesiąt siedem </w:t>
      </w:r>
      <w:r w:rsidRPr="002250B5">
        <w:rPr>
          <w:rFonts w:ascii="Arial" w:hAnsi="Arial" w:cs="Arial"/>
          <w:sz w:val="24"/>
        </w:rPr>
        <w:t>złotych 00/100) zabezpieczono</w:t>
      </w:r>
      <w:bookmarkEnd w:id="5"/>
      <w:r w:rsidRPr="002250B5">
        <w:rPr>
          <w:rFonts w:ascii="Arial" w:hAnsi="Arial" w:cs="Arial"/>
          <w:sz w:val="24"/>
        </w:rPr>
        <w:t>:</w:t>
      </w:r>
    </w:p>
    <w:p w14:paraId="2E1BB214" w14:textId="77777777" w:rsidR="005E10D6" w:rsidRPr="002250B5" w:rsidRDefault="005E10D6" w:rsidP="005E10D6">
      <w:pPr>
        <w:tabs>
          <w:tab w:val="left" w:pos="180"/>
        </w:tabs>
        <w:spacing w:after="0"/>
        <w:jc w:val="both"/>
        <w:rPr>
          <w:rFonts w:ascii="Arial" w:hAnsi="Arial" w:cs="Arial"/>
          <w:sz w:val="24"/>
        </w:rPr>
      </w:pPr>
    </w:p>
    <w:p w14:paraId="778B7C35" w14:textId="1509EC9C" w:rsidR="005E10D6" w:rsidRPr="00842E06" w:rsidRDefault="005E10D6" w:rsidP="00842E06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</w:rPr>
      </w:pPr>
      <w:bookmarkStart w:id="6" w:name="_Hlk129604520"/>
      <w:r w:rsidRPr="002250B5">
        <w:rPr>
          <w:rFonts w:ascii="Arial" w:hAnsi="Arial" w:cs="Arial"/>
          <w:sz w:val="24"/>
        </w:rPr>
        <w:t xml:space="preserve">na 2023 r. w kwocie </w:t>
      </w:r>
      <w:r w:rsidR="00B01CD9">
        <w:rPr>
          <w:rFonts w:ascii="Arial" w:hAnsi="Arial" w:cs="Arial"/>
          <w:sz w:val="24"/>
        </w:rPr>
        <w:t>50 000</w:t>
      </w:r>
      <w:r w:rsidRPr="002250B5">
        <w:rPr>
          <w:rFonts w:ascii="Arial" w:hAnsi="Arial" w:cs="Arial"/>
          <w:sz w:val="24"/>
        </w:rPr>
        <w:t xml:space="preserve"> zł (słownie: </w:t>
      </w:r>
      <w:r w:rsidR="00B01CD9">
        <w:rPr>
          <w:rFonts w:ascii="Arial" w:hAnsi="Arial" w:cs="Arial"/>
          <w:sz w:val="24"/>
        </w:rPr>
        <w:t xml:space="preserve">pięćdziesiąt tysięcy </w:t>
      </w:r>
      <w:r w:rsidR="002250B5" w:rsidRPr="002250B5">
        <w:rPr>
          <w:rFonts w:ascii="Arial" w:hAnsi="Arial" w:cs="Arial"/>
          <w:sz w:val="24"/>
        </w:rPr>
        <w:t xml:space="preserve"> </w:t>
      </w:r>
      <w:r w:rsidRPr="002250B5">
        <w:rPr>
          <w:rFonts w:ascii="Arial" w:hAnsi="Arial" w:cs="Arial"/>
          <w:sz w:val="24"/>
        </w:rPr>
        <w:t xml:space="preserve"> złot</w:t>
      </w:r>
      <w:r w:rsidR="00B01CD9">
        <w:rPr>
          <w:rFonts w:ascii="Arial" w:hAnsi="Arial" w:cs="Arial"/>
          <w:sz w:val="24"/>
        </w:rPr>
        <w:t>ych</w:t>
      </w:r>
      <w:r w:rsidRPr="002250B5">
        <w:rPr>
          <w:rFonts w:ascii="Arial" w:hAnsi="Arial" w:cs="Arial"/>
          <w:sz w:val="24"/>
        </w:rPr>
        <w:t xml:space="preserve"> 00/100) </w:t>
      </w:r>
      <w:r w:rsidRPr="002250B5">
        <w:t xml:space="preserve"> </w:t>
      </w:r>
      <w:r w:rsidRPr="003D3AC2">
        <w:rPr>
          <w:rFonts w:ascii="Arial" w:hAnsi="Arial" w:cs="Arial"/>
          <w:sz w:val="24"/>
        </w:rPr>
        <w:t>w</w:t>
      </w:r>
      <w:r w:rsidR="00CC5644" w:rsidRPr="003D3AC2">
        <w:rPr>
          <w:rFonts w:ascii="Arial" w:hAnsi="Arial" w:cs="Arial"/>
          <w:sz w:val="24"/>
        </w:rPr>
        <w:t> </w:t>
      </w:r>
      <w:r w:rsidR="00842E06" w:rsidRPr="003D3AC2">
        <w:rPr>
          <w:rFonts w:ascii="Arial" w:hAnsi="Arial" w:cs="Arial"/>
          <w:sz w:val="24"/>
        </w:rPr>
        <w:t>rezerwie celowej na uzupełnienie</w:t>
      </w:r>
      <w:r w:rsidR="00842E06" w:rsidRPr="00842E06">
        <w:rPr>
          <w:rFonts w:ascii="Arial" w:hAnsi="Arial" w:cs="Arial"/>
          <w:sz w:val="24"/>
        </w:rPr>
        <w:t xml:space="preserve"> wkładu własnego, wydatki niekwalifikowalne oraz prefinansowanie wydatków podlegających rozliczeniu w ramach budżetu UE</w:t>
      </w:r>
      <w:r w:rsidR="00842E06">
        <w:rPr>
          <w:rFonts w:ascii="Arial" w:hAnsi="Arial" w:cs="Arial"/>
          <w:sz w:val="24"/>
        </w:rPr>
        <w:t xml:space="preserve"> </w:t>
      </w:r>
      <w:r w:rsidR="00842E06" w:rsidRPr="00842E06">
        <w:rPr>
          <w:rFonts w:ascii="Arial" w:hAnsi="Arial" w:cs="Arial"/>
          <w:sz w:val="24"/>
        </w:rPr>
        <w:t>i budżetu państwa w związku z realizacją przez wojewódzkie jednostki budżetowe oraz wojewódzkie osoby prawne projektów realizowanych przy udziale pozyskanych środków zewnętrznych</w:t>
      </w:r>
      <w:r w:rsidR="00842E06">
        <w:rPr>
          <w:rFonts w:ascii="Arial" w:hAnsi="Arial" w:cs="Arial"/>
          <w:sz w:val="24"/>
        </w:rPr>
        <w:t>,</w:t>
      </w:r>
    </w:p>
    <w:p w14:paraId="3D290061" w14:textId="653A33D3" w:rsidR="005E10D6" w:rsidRPr="002250B5" w:rsidRDefault="005E10D6" w:rsidP="005E10D6">
      <w:pPr>
        <w:pStyle w:val="Akapitzlist"/>
        <w:numPr>
          <w:ilvl w:val="0"/>
          <w:numId w:val="20"/>
        </w:numPr>
        <w:tabs>
          <w:tab w:val="left" w:pos="180"/>
        </w:tabs>
        <w:spacing w:after="0"/>
        <w:jc w:val="both"/>
        <w:rPr>
          <w:rFonts w:ascii="Arial" w:hAnsi="Arial" w:cs="Arial"/>
          <w:sz w:val="24"/>
        </w:rPr>
      </w:pPr>
      <w:r w:rsidRPr="002250B5">
        <w:rPr>
          <w:rFonts w:ascii="Arial" w:hAnsi="Arial" w:cs="Arial"/>
          <w:sz w:val="24"/>
        </w:rPr>
        <w:t xml:space="preserve">na 2024 r. w kwocie </w:t>
      </w:r>
      <w:r w:rsidR="00B01CD9">
        <w:rPr>
          <w:rFonts w:ascii="Arial" w:hAnsi="Arial" w:cs="Arial"/>
          <w:sz w:val="24"/>
        </w:rPr>
        <w:t>120 000</w:t>
      </w:r>
      <w:r w:rsidRPr="002250B5">
        <w:rPr>
          <w:rFonts w:ascii="Arial" w:hAnsi="Arial" w:cs="Arial"/>
          <w:sz w:val="24"/>
        </w:rPr>
        <w:t xml:space="preserve"> zł (słownie: </w:t>
      </w:r>
      <w:r w:rsidR="00B01CD9">
        <w:rPr>
          <w:rFonts w:ascii="Arial" w:hAnsi="Arial" w:cs="Arial"/>
          <w:sz w:val="24"/>
        </w:rPr>
        <w:t xml:space="preserve">sto dwadzieścia </w:t>
      </w:r>
      <w:r w:rsidR="006A4E11">
        <w:rPr>
          <w:rFonts w:ascii="Arial" w:hAnsi="Arial" w:cs="Arial"/>
          <w:sz w:val="24"/>
        </w:rPr>
        <w:t>tysięcy</w:t>
      </w:r>
      <w:r w:rsidRPr="002250B5">
        <w:rPr>
          <w:rFonts w:ascii="Arial" w:hAnsi="Arial" w:cs="Arial"/>
          <w:sz w:val="24"/>
        </w:rPr>
        <w:t xml:space="preserve"> złotych 00/100) w ramach wydatków bieżących zaplanowanych w Wieloletniej Prognozie Finansowej Województwa Podkarpackiego na lata 202</w:t>
      </w:r>
      <w:r w:rsidR="00842E06">
        <w:rPr>
          <w:rFonts w:ascii="Arial" w:hAnsi="Arial" w:cs="Arial"/>
          <w:sz w:val="24"/>
        </w:rPr>
        <w:t>3</w:t>
      </w:r>
      <w:r w:rsidRPr="002250B5">
        <w:rPr>
          <w:rFonts w:ascii="Arial" w:hAnsi="Arial" w:cs="Arial"/>
          <w:sz w:val="24"/>
        </w:rPr>
        <w:t>-2045 na ewentualne przyszłe przedsięwzięcia wieloletnie,</w:t>
      </w:r>
    </w:p>
    <w:p w14:paraId="69005E48" w14:textId="733849BE" w:rsidR="005E10D6" w:rsidRPr="002250B5" w:rsidRDefault="005E10D6" w:rsidP="00842E06">
      <w:pPr>
        <w:pStyle w:val="Akapitzlist"/>
        <w:numPr>
          <w:ilvl w:val="0"/>
          <w:numId w:val="20"/>
        </w:numPr>
        <w:spacing w:after="0"/>
        <w:ind w:left="284" w:firstLine="0"/>
        <w:jc w:val="both"/>
        <w:rPr>
          <w:rFonts w:ascii="Arial" w:hAnsi="Arial" w:cs="Arial"/>
          <w:sz w:val="24"/>
        </w:rPr>
      </w:pPr>
      <w:r w:rsidRPr="002250B5">
        <w:rPr>
          <w:rFonts w:ascii="Arial" w:hAnsi="Arial" w:cs="Arial"/>
          <w:sz w:val="24"/>
        </w:rPr>
        <w:lastRenderedPageBreak/>
        <w:t xml:space="preserve">na 2025 r. w kwocie </w:t>
      </w:r>
      <w:r w:rsidR="006A4E11">
        <w:rPr>
          <w:rFonts w:ascii="Arial" w:hAnsi="Arial" w:cs="Arial"/>
          <w:sz w:val="24"/>
        </w:rPr>
        <w:t xml:space="preserve">102 </w:t>
      </w:r>
      <w:r w:rsidR="006C685F">
        <w:rPr>
          <w:rFonts w:ascii="Arial" w:hAnsi="Arial" w:cs="Arial"/>
          <w:sz w:val="24"/>
        </w:rPr>
        <w:t>687</w:t>
      </w:r>
      <w:r w:rsidRPr="002250B5">
        <w:rPr>
          <w:rFonts w:ascii="Arial" w:hAnsi="Arial" w:cs="Arial"/>
          <w:sz w:val="24"/>
        </w:rPr>
        <w:t xml:space="preserve"> zł (słownie: </w:t>
      </w:r>
      <w:r w:rsidR="006A4E11">
        <w:rPr>
          <w:rFonts w:ascii="Arial" w:hAnsi="Arial" w:cs="Arial"/>
          <w:sz w:val="24"/>
        </w:rPr>
        <w:t>sto dwa tysiące</w:t>
      </w:r>
      <w:r w:rsidRPr="002250B5">
        <w:rPr>
          <w:rFonts w:ascii="Arial" w:hAnsi="Arial" w:cs="Arial"/>
          <w:sz w:val="24"/>
        </w:rPr>
        <w:t xml:space="preserve"> </w:t>
      </w:r>
      <w:r w:rsidR="006C685F">
        <w:rPr>
          <w:rFonts w:ascii="Arial" w:hAnsi="Arial" w:cs="Arial"/>
          <w:sz w:val="24"/>
        </w:rPr>
        <w:t xml:space="preserve">sześćset osiemdziesiąt siedem </w:t>
      </w:r>
      <w:r w:rsidRPr="002250B5">
        <w:rPr>
          <w:rFonts w:ascii="Arial" w:hAnsi="Arial" w:cs="Arial"/>
          <w:sz w:val="24"/>
        </w:rPr>
        <w:t>złot</w:t>
      </w:r>
      <w:r w:rsidR="006A4E11">
        <w:rPr>
          <w:rFonts w:ascii="Arial" w:hAnsi="Arial" w:cs="Arial"/>
          <w:sz w:val="24"/>
        </w:rPr>
        <w:t xml:space="preserve">ych </w:t>
      </w:r>
      <w:r w:rsidRPr="002250B5">
        <w:rPr>
          <w:rFonts w:ascii="Arial" w:hAnsi="Arial" w:cs="Arial"/>
          <w:sz w:val="24"/>
        </w:rPr>
        <w:t>00/100) w</w:t>
      </w:r>
      <w:r w:rsidR="001E0470">
        <w:rPr>
          <w:rFonts w:ascii="Arial" w:hAnsi="Arial" w:cs="Arial"/>
          <w:sz w:val="24"/>
        </w:rPr>
        <w:t> </w:t>
      </w:r>
      <w:r w:rsidRPr="002250B5">
        <w:rPr>
          <w:rFonts w:ascii="Arial" w:hAnsi="Arial" w:cs="Arial"/>
          <w:sz w:val="24"/>
        </w:rPr>
        <w:t>ramach wydatków bieżących zaplanowanych w</w:t>
      </w:r>
      <w:r w:rsidR="006C685F">
        <w:rPr>
          <w:rFonts w:ascii="Arial" w:hAnsi="Arial" w:cs="Arial"/>
          <w:sz w:val="24"/>
        </w:rPr>
        <w:t> </w:t>
      </w:r>
      <w:r w:rsidRPr="002250B5">
        <w:rPr>
          <w:rFonts w:ascii="Arial" w:hAnsi="Arial" w:cs="Arial"/>
          <w:sz w:val="24"/>
        </w:rPr>
        <w:t>Wieloletniej Prognozie Finansowej Województwa Podkarpackiego na lata 202</w:t>
      </w:r>
      <w:r w:rsidR="00842E06">
        <w:rPr>
          <w:rFonts w:ascii="Arial" w:hAnsi="Arial" w:cs="Arial"/>
          <w:sz w:val="24"/>
        </w:rPr>
        <w:t>3</w:t>
      </w:r>
      <w:r w:rsidRPr="002250B5">
        <w:rPr>
          <w:rFonts w:ascii="Arial" w:hAnsi="Arial" w:cs="Arial"/>
          <w:sz w:val="24"/>
        </w:rPr>
        <w:t>-2045 na ewentualne przyszłe przedsięwzięcia wieloletnie</w:t>
      </w:r>
      <w:r w:rsidR="00610017">
        <w:rPr>
          <w:rFonts w:ascii="Arial" w:hAnsi="Arial" w:cs="Arial"/>
          <w:sz w:val="24"/>
        </w:rPr>
        <w:t>.</w:t>
      </w:r>
    </w:p>
    <w:bookmarkEnd w:id="4"/>
    <w:bookmarkEnd w:id="6"/>
    <w:p w14:paraId="4E99A293" w14:textId="197E337F" w:rsidR="005E10D6" w:rsidRPr="002250B5" w:rsidRDefault="005E10D6" w:rsidP="005E10D6">
      <w:pPr>
        <w:numPr>
          <w:ilvl w:val="0"/>
          <w:numId w:val="19"/>
        </w:numPr>
        <w:tabs>
          <w:tab w:val="left" w:pos="180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250B5">
        <w:rPr>
          <w:rFonts w:ascii="Arial" w:hAnsi="Arial" w:cs="Arial"/>
          <w:sz w:val="24"/>
          <w:szCs w:val="24"/>
        </w:rPr>
        <w:t xml:space="preserve">Prace związane z przygotowaniem i realizacją projektu koordynowane będą przez Lidera projektu </w:t>
      </w:r>
      <w:r w:rsidR="002250B5" w:rsidRPr="002250B5">
        <w:rPr>
          <w:rFonts w:ascii="Arial" w:hAnsi="Arial" w:cs="Arial"/>
          <w:sz w:val="24"/>
          <w:szCs w:val="24"/>
        </w:rPr>
        <w:t>Stowarzyszenie na Rzecz Rozwoju i Promocji Podkarpacia "Pro</w:t>
      </w:r>
      <w:r w:rsidR="00842E06">
        <w:rPr>
          <w:rFonts w:ascii="Arial" w:hAnsi="Arial" w:cs="Arial"/>
          <w:sz w:val="24"/>
          <w:szCs w:val="24"/>
        </w:rPr>
        <w:t> </w:t>
      </w:r>
      <w:proofErr w:type="spellStart"/>
      <w:r w:rsidR="002250B5" w:rsidRPr="002250B5">
        <w:rPr>
          <w:rFonts w:ascii="Arial" w:hAnsi="Arial" w:cs="Arial"/>
          <w:sz w:val="24"/>
          <w:szCs w:val="24"/>
        </w:rPr>
        <w:t>Carpathia</w:t>
      </w:r>
      <w:proofErr w:type="spellEnd"/>
      <w:r w:rsidR="002250B5" w:rsidRPr="002250B5">
        <w:rPr>
          <w:rFonts w:ascii="Arial" w:hAnsi="Arial" w:cs="Arial"/>
          <w:sz w:val="24"/>
          <w:szCs w:val="24"/>
        </w:rPr>
        <w:t>"</w:t>
      </w:r>
      <w:r w:rsidRPr="002250B5">
        <w:rPr>
          <w:rFonts w:ascii="Arial" w:hAnsi="Arial" w:cs="Arial"/>
          <w:sz w:val="24"/>
          <w:szCs w:val="24"/>
        </w:rPr>
        <w:t>, przy współpracy m.in. następujących partnerów:</w:t>
      </w:r>
    </w:p>
    <w:p w14:paraId="76FEBE03" w14:textId="02683834" w:rsidR="005E10D6" w:rsidRPr="001A3057" w:rsidRDefault="005E10D6" w:rsidP="005E10D6">
      <w:pPr>
        <w:pStyle w:val="Akapitzlist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3057">
        <w:rPr>
          <w:rFonts w:ascii="Arial" w:eastAsia="Times New Roman" w:hAnsi="Arial" w:cs="Arial"/>
          <w:sz w:val="24"/>
          <w:szCs w:val="24"/>
          <w:lang w:eastAsia="pl-PL"/>
        </w:rPr>
        <w:t xml:space="preserve">Województwo Podkarpackie; </w:t>
      </w:r>
    </w:p>
    <w:p w14:paraId="4CB5C8E0" w14:textId="39AB8060" w:rsidR="007C27EC" w:rsidRPr="001A3057" w:rsidRDefault="007C27EC" w:rsidP="005E10D6">
      <w:pPr>
        <w:pStyle w:val="Akapitzlist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3057">
        <w:rPr>
          <w:rFonts w:ascii="Arial" w:eastAsia="Times New Roman" w:hAnsi="Arial" w:cs="Arial"/>
          <w:sz w:val="24"/>
          <w:szCs w:val="24"/>
          <w:lang w:eastAsia="pl-PL"/>
        </w:rPr>
        <w:t xml:space="preserve">Stowarzyszenie </w:t>
      </w:r>
      <w:proofErr w:type="spellStart"/>
      <w:r w:rsidRPr="001A3057">
        <w:rPr>
          <w:rFonts w:ascii="Arial" w:eastAsia="Times New Roman" w:hAnsi="Arial" w:cs="Arial"/>
          <w:sz w:val="24"/>
          <w:szCs w:val="24"/>
          <w:lang w:eastAsia="pl-PL"/>
        </w:rPr>
        <w:t>Ekopsychologia</w:t>
      </w:r>
      <w:proofErr w:type="spellEnd"/>
      <w:r w:rsidR="00212EE8" w:rsidRPr="001A3057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872B44B" w14:textId="0368A9FC" w:rsidR="005E10D6" w:rsidRPr="001A3057" w:rsidRDefault="007C27EC" w:rsidP="007C27EC">
      <w:pPr>
        <w:pStyle w:val="Akapitzlist"/>
        <w:numPr>
          <w:ilvl w:val="0"/>
          <w:numId w:val="21"/>
        </w:numPr>
        <w:rPr>
          <w:rFonts w:ascii="Arial" w:eastAsia="Times New Roman" w:hAnsi="Arial" w:cs="Arial"/>
          <w:sz w:val="24"/>
          <w:szCs w:val="24"/>
          <w:lang w:eastAsia="pl-PL"/>
        </w:rPr>
      </w:pPr>
      <w:bookmarkStart w:id="7" w:name="_Hlk129781322"/>
      <w:proofErr w:type="spellStart"/>
      <w:r w:rsidRPr="001A3057">
        <w:rPr>
          <w:rFonts w:ascii="Arial" w:eastAsia="Times New Roman" w:hAnsi="Arial" w:cs="Arial"/>
          <w:sz w:val="24"/>
          <w:szCs w:val="24"/>
          <w:lang w:eastAsia="pl-PL"/>
        </w:rPr>
        <w:t>Association</w:t>
      </w:r>
      <w:proofErr w:type="spellEnd"/>
      <w:r w:rsidRPr="001A3057">
        <w:rPr>
          <w:rFonts w:ascii="Arial" w:eastAsia="Times New Roman" w:hAnsi="Arial" w:cs="Arial"/>
          <w:sz w:val="24"/>
          <w:szCs w:val="24"/>
          <w:lang w:eastAsia="pl-PL"/>
        </w:rPr>
        <w:t xml:space="preserve"> for Nature </w:t>
      </w:r>
      <w:proofErr w:type="spellStart"/>
      <w:r w:rsidRPr="001A3057">
        <w:rPr>
          <w:rFonts w:ascii="Arial" w:eastAsia="Times New Roman" w:hAnsi="Arial" w:cs="Arial"/>
          <w:sz w:val="24"/>
          <w:szCs w:val="24"/>
          <w:lang w:eastAsia="pl-PL"/>
        </w:rPr>
        <w:t>Conservation</w:t>
      </w:r>
      <w:proofErr w:type="spellEnd"/>
      <w:r w:rsidRPr="001A30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1A3057">
        <w:rPr>
          <w:rFonts w:ascii="Arial" w:eastAsia="Times New Roman" w:hAnsi="Arial" w:cs="Arial"/>
          <w:sz w:val="24"/>
          <w:szCs w:val="24"/>
          <w:lang w:eastAsia="pl-PL"/>
        </w:rPr>
        <w:t>Machaon</w:t>
      </w:r>
      <w:proofErr w:type="spellEnd"/>
      <w:r w:rsidRPr="001A3057">
        <w:rPr>
          <w:rFonts w:ascii="Arial" w:eastAsia="Times New Roman" w:hAnsi="Arial" w:cs="Arial"/>
          <w:sz w:val="24"/>
          <w:szCs w:val="24"/>
          <w:lang w:eastAsia="pl-PL"/>
        </w:rPr>
        <w:t xml:space="preserve"> International</w:t>
      </w:r>
      <w:bookmarkEnd w:id="7"/>
      <w:r w:rsidR="00212EE8" w:rsidRPr="001A305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1A30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0B2893F" w14:textId="2ECEC6B2" w:rsidR="005E10D6" w:rsidRPr="002250B5" w:rsidRDefault="005E10D6" w:rsidP="00B944EA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250B5">
        <w:rPr>
          <w:rFonts w:ascii="Arial" w:hAnsi="Arial" w:cs="Arial"/>
          <w:sz w:val="24"/>
          <w:szCs w:val="24"/>
        </w:rPr>
        <w:t>5. Szczegółowy podział zadań w ramach projektu i ich finansowania określać będzie</w:t>
      </w:r>
      <w:r w:rsidR="00B944EA">
        <w:rPr>
          <w:rFonts w:ascii="Arial" w:hAnsi="Arial" w:cs="Arial"/>
          <w:sz w:val="24"/>
          <w:szCs w:val="24"/>
        </w:rPr>
        <w:t xml:space="preserve"> </w:t>
      </w:r>
      <w:r w:rsidRPr="002250B5">
        <w:rPr>
          <w:rFonts w:ascii="Arial" w:hAnsi="Arial" w:cs="Arial"/>
          <w:sz w:val="24"/>
          <w:szCs w:val="24"/>
        </w:rPr>
        <w:t>pozytywnie oceniony, zatwierdzony wniosek aplikacyjny.</w:t>
      </w:r>
    </w:p>
    <w:p w14:paraId="6C48054F" w14:textId="7D190F6C" w:rsidR="005E10D6" w:rsidRPr="002250B5" w:rsidRDefault="005E10D6" w:rsidP="00B944EA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250B5">
        <w:rPr>
          <w:rFonts w:ascii="Arial" w:hAnsi="Arial" w:cs="Arial"/>
          <w:sz w:val="24"/>
          <w:szCs w:val="24"/>
        </w:rPr>
        <w:t>6. Realizację projektu uzależnia się od uzyskania dofinasowania w ramach procedury</w:t>
      </w:r>
      <w:r w:rsidR="00B944EA">
        <w:rPr>
          <w:rFonts w:ascii="Arial" w:hAnsi="Arial" w:cs="Arial"/>
          <w:sz w:val="24"/>
          <w:szCs w:val="24"/>
        </w:rPr>
        <w:t xml:space="preserve"> </w:t>
      </w:r>
      <w:r w:rsidRPr="002250B5">
        <w:rPr>
          <w:rFonts w:ascii="Arial" w:hAnsi="Arial" w:cs="Arial"/>
          <w:sz w:val="24"/>
          <w:szCs w:val="24"/>
        </w:rPr>
        <w:t xml:space="preserve">aplikacyjnej. </w:t>
      </w:r>
    </w:p>
    <w:p w14:paraId="22009638" w14:textId="77777777" w:rsidR="005E10D6" w:rsidRPr="002250B5" w:rsidRDefault="005E10D6" w:rsidP="005E10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8FB930" w14:textId="77777777" w:rsidR="005E10D6" w:rsidRPr="002250B5" w:rsidRDefault="005E10D6" w:rsidP="005E10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250B5">
        <w:rPr>
          <w:rFonts w:ascii="Arial" w:hAnsi="Arial" w:cs="Arial"/>
          <w:b/>
          <w:sz w:val="24"/>
          <w:szCs w:val="24"/>
        </w:rPr>
        <w:t xml:space="preserve">§ 2 </w:t>
      </w:r>
    </w:p>
    <w:p w14:paraId="23C02DEC" w14:textId="4847415B" w:rsidR="005E10D6" w:rsidRPr="002250B5" w:rsidRDefault="005E10D6" w:rsidP="005E10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50B5">
        <w:rPr>
          <w:rFonts w:ascii="Arial" w:hAnsi="Arial" w:cs="Arial"/>
          <w:sz w:val="24"/>
          <w:szCs w:val="24"/>
        </w:rPr>
        <w:t>Wykonanie uchwały powierza się Zarządowi Województwa Podkarpackiego.</w:t>
      </w:r>
    </w:p>
    <w:p w14:paraId="1EAE7527" w14:textId="77777777" w:rsidR="005E10D6" w:rsidRPr="002250B5" w:rsidRDefault="005E10D6" w:rsidP="005E10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5D11869" w14:textId="77777777" w:rsidR="005E10D6" w:rsidRPr="002250B5" w:rsidRDefault="005E10D6" w:rsidP="005E10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250B5">
        <w:rPr>
          <w:rFonts w:ascii="Arial" w:hAnsi="Arial" w:cs="Arial"/>
          <w:b/>
          <w:sz w:val="24"/>
          <w:szCs w:val="24"/>
        </w:rPr>
        <w:t>§ 3</w:t>
      </w:r>
    </w:p>
    <w:p w14:paraId="61A2334F" w14:textId="77777777" w:rsidR="005E10D6" w:rsidRPr="002250B5" w:rsidRDefault="005E10D6" w:rsidP="00B944EA">
      <w:pPr>
        <w:spacing w:after="7600" w:line="360" w:lineRule="auto"/>
        <w:jc w:val="both"/>
        <w:rPr>
          <w:rFonts w:ascii="Arial" w:hAnsi="Arial" w:cs="Arial"/>
          <w:sz w:val="24"/>
          <w:szCs w:val="24"/>
        </w:rPr>
      </w:pPr>
      <w:r w:rsidRPr="002250B5">
        <w:rPr>
          <w:rFonts w:ascii="Arial" w:hAnsi="Arial" w:cs="Arial"/>
          <w:sz w:val="24"/>
          <w:szCs w:val="24"/>
        </w:rPr>
        <w:t>Uchwała wchodzi w życie z dniem podjęcia.</w:t>
      </w:r>
    </w:p>
    <w:p w14:paraId="0656DFE3" w14:textId="77777777" w:rsidR="005E10D6" w:rsidRPr="00610017" w:rsidRDefault="005E10D6" w:rsidP="003C784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10017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14:paraId="4DD7AF7A" w14:textId="77777777" w:rsidR="005E10D6" w:rsidRPr="00610017" w:rsidRDefault="005E10D6" w:rsidP="003C784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673B502" w14:textId="47B67B96" w:rsidR="005E10D6" w:rsidRPr="002250B5" w:rsidRDefault="005E10D6" w:rsidP="003C7841">
      <w:pPr>
        <w:spacing w:after="0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610017">
        <w:rPr>
          <w:rFonts w:ascii="Arial" w:hAnsi="Arial" w:cs="Arial"/>
          <w:sz w:val="24"/>
          <w:szCs w:val="24"/>
        </w:rPr>
        <w:t>W związku z ogłoszonym naborem na dofinansowanie projektów w ramach priorytetu 1</w:t>
      </w:r>
      <w:r w:rsidR="00610017" w:rsidRPr="00610017">
        <w:rPr>
          <w:rFonts w:ascii="Arial" w:hAnsi="Arial" w:cs="Arial"/>
          <w:sz w:val="24"/>
          <w:szCs w:val="24"/>
        </w:rPr>
        <w:t>.</w:t>
      </w:r>
      <w:r w:rsidR="00BB38A4" w:rsidRPr="00610017">
        <w:rPr>
          <w:rFonts w:ascii="Arial" w:hAnsi="Arial" w:cs="Arial"/>
          <w:sz w:val="24"/>
          <w:szCs w:val="24"/>
        </w:rPr>
        <w:t xml:space="preserve"> Współpraca instytucji i mieszkańców Pogranicza; cel</w:t>
      </w:r>
      <w:r w:rsidR="00610017" w:rsidRPr="00610017">
        <w:rPr>
          <w:rFonts w:ascii="Arial" w:hAnsi="Arial" w:cs="Arial"/>
          <w:sz w:val="24"/>
          <w:szCs w:val="24"/>
        </w:rPr>
        <w:t>u</w:t>
      </w:r>
      <w:r w:rsidR="00BB38A4" w:rsidRPr="00610017">
        <w:rPr>
          <w:rFonts w:ascii="Arial" w:hAnsi="Arial" w:cs="Arial"/>
          <w:sz w:val="24"/>
          <w:szCs w:val="24"/>
        </w:rPr>
        <w:t xml:space="preserve"> szczegółow</w:t>
      </w:r>
      <w:r w:rsidR="00610017" w:rsidRPr="00610017">
        <w:rPr>
          <w:rFonts w:ascii="Arial" w:hAnsi="Arial" w:cs="Arial"/>
          <w:sz w:val="24"/>
          <w:szCs w:val="24"/>
        </w:rPr>
        <w:t>ego</w:t>
      </w:r>
      <w:r w:rsidR="00BB38A4" w:rsidRPr="00610017">
        <w:rPr>
          <w:rFonts w:ascii="Arial" w:hAnsi="Arial" w:cs="Arial"/>
          <w:sz w:val="24"/>
          <w:szCs w:val="24"/>
        </w:rPr>
        <w:t xml:space="preserve"> 2.</w:t>
      </w:r>
      <w:r w:rsidR="00610017" w:rsidRPr="00610017">
        <w:rPr>
          <w:rFonts w:ascii="Arial" w:hAnsi="Arial" w:cs="Arial"/>
          <w:sz w:val="24"/>
          <w:szCs w:val="24"/>
        </w:rPr>
        <w:t> </w:t>
      </w:r>
      <w:r w:rsidR="00BB38A4" w:rsidRPr="00610017">
        <w:rPr>
          <w:rFonts w:ascii="Arial" w:hAnsi="Arial" w:cs="Arial"/>
          <w:sz w:val="24"/>
          <w:szCs w:val="24"/>
        </w:rPr>
        <w:t>wzmacnianie ochrony i zachowania przyrody, różnorodności biologicznej oraz zielonej infrastruktury, w tym na obszarach miejskich, oraz ograniczanie wszelkich rodzajów zanieczyszczenia</w:t>
      </w:r>
      <w:r w:rsidR="00610017" w:rsidRPr="00610017">
        <w:rPr>
          <w:rFonts w:ascii="Arial" w:hAnsi="Arial" w:cs="Arial"/>
          <w:sz w:val="24"/>
          <w:szCs w:val="24"/>
        </w:rPr>
        <w:t xml:space="preserve">, </w:t>
      </w:r>
      <w:r w:rsidR="002250B5" w:rsidRPr="00610017">
        <w:rPr>
          <w:rFonts w:ascii="Arial" w:hAnsi="Arial" w:cs="Arial"/>
          <w:sz w:val="24"/>
          <w:szCs w:val="24"/>
        </w:rPr>
        <w:t xml:space="preserve">Programu współpracy </w:t>
      </w:r>
      <w:r w:rsidR="00BB38A4" w:rsidRPr="00610017">
        <w:rPr>
          <w:rFonts w:ascii="Arial" w:hAnsi="Arial" w:cs="Arial"/>
          <w:sz w:val="24"/>
          <w:szCs w:val="24"/>
        </w:rPr>
        <w:t>t</w:t>
      </w:r>
      <w:r w:rsidR="002250B5" w:rsidRPr="00610017">
        <w:rPr>
          <w:rFonts w:ascii="Arial" w:hAnsi="Arial" w:cs="Arial"/>
          <w:sz w:val="24"/>
          <w:szCs w:val="24"/>
        </w:rPr>
        <w:t xml:space="preserve">ransgranicznej </w:t>
      </w:r>
      <w:proofErr w:type="spellStart"/>
      <w:r w:rsidR="002250B5" w:rsidRPr="00610017">
        <w:rPr>
          <w:rFonts w:ascii="Arial" w:hAnsi="Arial" w:cs="Arial"/>
          <w:sz w:val="24"/>
          <w:szCs w:val="24"/>
        </w:rPr>
        <w:t>Interreg</w:t>
      </w:r>
      <w:proofErr w:type="spellEnd"/>
      <w:r w:rsidR="002250B5" w:rsidRPr="00610017">
        <w:rPr>
          <w:rFonts w:ascii="Arial" w:hAnsi="Arial" w:cs="Arial"/>
          <w:sz w:val="24"/>
          <w:szCs w:val="24"/>
        </w:rPr>
        <w:t xml:space="preserve"> Polska-Słowacja 2020-2027 </w:t>
      </w:r>
      <w:r w:rsidRPr="00610017">
        <w:rPr>
          <w:rFonts w:ascii="Arial" w:hAnsi="Arial" w:cs="Arial"/>
          <w:sz w:val="24"/>
          <w:szCs w:val="24"/>
        </w:rPr>
        <w:t xml:space="preserve">Województwo Podkarpackie planuje wziąć udział w projekcie pn. </w:t>
      </w:r>
      <w:r w:rsidR="006978A9" w:rsidRPr="006978A9">
        <w:rPr>
          <w:rFonts w:ascii="Arial" w:hAnsi="Arial" w:cs="Arial"/>
          <w:sz w:val="24"/>
          <w:szCs w:val="24"/>
        </w:rPr>
        <w:t>„Ochrona karpackich korytarzy ekologicznych na pograniczu polsko-słowackim”</w:t>
      </w:r>
      <w:r w:rsidR="00DB33CA">
        <w:rPr>
          <w:rFonts w:ascii="Arial" w:hAnsi="Arial" w:cs="Arial"/>
          <w:b/>
          <w:sz w:val="24"/>
          <w:szCs w:val="24"/>
        </w:rPr>
        <w:t xml:space="preserve"> </w:t>
      </w:r>
      <w:r w:rsidR="003C7841">
        <w:rPr>
          <w:rFonts w:ascii="Arial" w:hAnsi="Arial" w:cs="Arial"/>
          <w:sz w:val="24"/>
          <w:szCs w:val="24"/>
        </w:rPr>
        <w:t>–</w:t>
      </w:r>
      <w:r w:rsidRPr="00610017">
        <w:rPr>
          <w:rFonts w:ascii="Arial" w:hAnsi="Arial" w:cs="Arial"/>
          <w:sz w:val="24"/>
          <w:szCs w:val="24"/>
        </w:rPr>
        <w:t xml:space="preserve"> w</w:t>
      </w:r>
      <w:r w:rsidR="003C7841">
        <w:rPr>
          <w:rFonts w:ascii="Arial" w:hAnsi="Arial" w:cs="Arial"/>
          <w:sz w:val="24"/>
          <w:szCs w:val="24"/>
        </w:rPr>
        <w:t> </w:t>
      </w:r>
      <w:r w:rsidRPr="00610017">
        <w:rPr>
          <w:rFonts w:ascii="Arial" w:hAnsi="Arial" w:cs="Arial"/>
          <w:sz w:val="24"/>
          <w:szCs w:val="24"/>
        </w:rPr>
        <w:t xml:space="preserve">charakterze Partnera. Konieczne jest zatem wyrażenie woli uczestnictwa w realizacji ww. projektu. </w:t>
      </w:r>
    </w:p>
    <w:p w14:paraId="7FF3F7D2" w14:textId="77777777" w:rsidR="005E10D6" w:rsidRPr="002250B5" w:rsidRDefault="005E10D6" w:rsidP="003C7841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14:paraId="7D6C2E1E" w14:textId="5BF94141" w:rsidR="00DB33CA" w:rsidRDefault="00DB33CA" w:rsidP="003C78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B33CA">
        <w:rPr>
          <w:rFonts w:ascii="Arial" w:hAnsi="Arial" w:cs="Arial"/>
          <w:sz w:val="24"/>
          <w:szCs w:val="24"/>
        </w:rPr>
        <w:t>Celem głównym projektu jest ochrona bioróżnorodności i poprawa stanu obszarów cennych przyrodniczo na pograniczu polsko-słowackim.</w:t>
      </w:r>
    </w:p>
    <w:p w14:paraId="04494DB5" w14:textId="77777777" w:rsidR="00DB33CA" w:rsidRPr="00DB33CA" w:rsidRDefault="00DB33CA" w:rsidP="003C784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EE001F3" w14:textId="5EDB330C" w:rsidR="00CC5644" w:rsidRPr="00CC5644" w:rsidRDefault="00DB33CA" w:rsidP="003C78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B33CA">
        <w:rPr>
          <w:rFonts w:ascii="Arial" w:hAnsi="Arial" w:cs="Arial"/>
          <w:sz w:val="24"/>
          <w:szCs w:val="24"/>
        </w:rPr>
        <w:t>W ramach projektu Województwo Podkarpackie planuje zrealizować zadanie polegające</w:t>
      </w:r>
      <w:r w:rsidR="00CC5644">
        <w:rPr>
          <w:rFonts w:ascii="Arial" w:hAnsi="Arial" w:cs="Arial"/>
          <w:sz w:val="24"/>
          <w:szCs w:val="24"/>
        </w:rPr>
        <w:t xml:space="preserve"> na </w:t>
      </w:r>
      <w:r w:rsidRPr="00CC5644">
        <w:rPr>
          <w:rFonts w:ascii="Arial" w:hAnsi="Arial" w:cs="Arial"/>
          <w:sz w:val="24"/>
          <w:szCs w:val="24"/>
        </w:rPr>
        <w:t>wypracowaniu metodyki waloryzacji obszarów chronionego krajobrazu z równoczesną  praktyczną jej weryfikacją, oceną przydatności i zasadności zastosowania  na przykładach karpackich obszarów chronionego krajobrazu</w:t>
      </w:r>
      <w:r w:rsidR="003C7841">
        <w:rPr>
          <w:rFonts w:ascii="Arial" w:hAnsi="Arial" w:cs="Arial"/>
          <w:sz w:val="24"/>
          <w:szCs w:val="24"/>
        </w:rPr>
        <w:t>,</w:t>
      </w:r>
      <w:r w:rsidR="00CC5644" w:rsidRPr="00CC5644">
        <w:rPr>
          <w:rFonts w:ascii="Arial" w:hAnsi="Arial" w:cs="Arial"/>
          <w:sz w:val="24"/>
          <w:szCs w:val="24"/>
        </w:rPr>
        <w:t xml:space="preserve"> w</w:t>
      </w:r>
      <w:r w:rsidR="003C7841">
        <w:rPr>
          <w:rFonts w:ascii="Arial" w:hAnsi="Arial" w:cs="Arial"/>
          <w:sz w:val="24"/>
          <w:szCs w:val="24"/>
        </w:rPr>
        <w:t> </w:t>
      </w:r>
      <w:r w:rsidR="00CC5644" w:rsidRPr="00CC5644">
        <w:rPr>
          <w:rFonts w:ascii="Arial" w:hAnsi="Arial" w:cs="Arial"/>
          <w:sz w:val="24"/>
          <w:szCs w:val="24"/>
        </w:rPr>
        <w:t xml:space="preserve">oparciu o definicję ustawową </w:t>
      </w:r>
      <w:r w:rsidR="003C7841">
        <w:rPr>
          <w:rFonts w:ascii="Arial" w:hAnsi="Arial" w:cs="Arial"/>
          <w:sz w:val="24"/>
          <w:szCs w:val="24"/>
        </w:rPr>
        <w:t xml:space="preserve">tych </w:t>
      </w:r>
      <w:r w:rsidR="00CC5644" w:rsidRPr="00CC5644">
        <w:rPr>
          <w:rFonts w:ascii="Arial" w:hAnsi="Arial" w:cs="Arial"/>
          <w:sz w:val="24"/>
          <w:szCs w:val="24"/>
        </w:rPr>
        <w:t>obszarów</w:t>
      </w:r>
      <w:r w:rsidR="003C7841">
        <w:rPr>
          <w:rFonts w:ascii="Arial" w:hAnsi="Arial" w:cs="Arial"/>
          <w:sz w:val="24"/>
          <w:szCs w:val="24"/>
        </w:rPr>
        <w:t>,</w:t>
      </w:r>
      <w:r w:rsidR="00CC5644" w:rsidRPr="00CC5644">
        <w:rPr>
          <w:rFonts w:ascii="Arial" w:hAnsi="Arial" w:cs="Arial"/>
          <w:sz w:val="24"/>
          <w:szCs w:val="24"/>
        </w:rPr>
        <w:t xml:space="preserve"> wraz z opracowanie</w:t>
      </w:r>
      <w:r w:rsidR="00CC5644">
        <w:rPr>
          <w:rFonts w:ascii="Arial" w:hAnsi="Arial" w:cs="Arial"/>
          <w:sz w:val="24"/>
          <w:szCs w:val="24"/>
        </w:rPr>
        <w:t>m</w:t>
      </w:r>
      <w:r w:rsidR="00CC5644" w:rsidRPr="00CC5644">
        <w:rPr>
          <w:rFonts w:ascii="Arial" w:hAnsi="Arial" w:cs="Arial"/>
          <w:sz w:val="24"/>
          <w:szCs w:val="24"/>
        </w:rPr>
        <w:t xml:space="preserve"> rekomendacji </w:t>
      </w:r>
      <w:r w:rsidR="003C7841">
        <w:rPr>
          <w:rFonts w:ascii="Arial" w:hAnsi="Arial" w:cs="Arial"/>
          <w:sz w:val="24"/>
          <w:szCs w:val="24"/>
        </w:rPr>
        <w:t xml:space="preserve">ich </w:t>
      </w:r>
      <w:r w:rsidR="00CC5644" w:rsidRPr="00CC5644">
        <w:rPr>
          <w:rFonts w:ascii="Arial" w:hAnsi="Arial" w:cs="Arial"/>
          <w:sz w:val="24"/>
          <w:szCs w:val="24"/>
        </w:rPr>
        <w:t>ochrony</w:t>
      </w:r>
      <w:r w:rsidR="003C7841">
        <w:rPr>
          <w:rFonts w:ascii="Arial" w:hAnsi="Arial" w:cs="Arial"/>
          <w:sz w:val="24"/>
          <w:szCs w:val="24"/>
        </w:rPr>
        <w:t>.</w:t>
      </w:r>
    </w:p>
    <w:p w14:paraId="1305FFC0" w14:textId="77777777" w:rsidR="00CC5644" w:rsidRPr="00CC5644" w:rsidRDefault="00CC5644" w:rsidP="003C7841">
      <w:pPr>
        <w:pStyle w:val="Akapitzlist"/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14:paraId="5048748B" w14:textId="76D612F6" w:rsidR="00CE4AE7" w:rsidRPr="00CC5644" w:rsidRDefault="00F247E7" w:rsidP="003C7841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Definicja ustawowa</w:t>
      </w:r>
      <w:r w:rsidR="00392166">
        <w:rPr>
          <w:rFonts w:ascii="Arial" w:hAnsi="Arial" w:cs="Arial"/>
          <w:i/>
          <w:sz w:val="24"/>
          <w:szCs w:val="24"/>
        </w:rPr>
        <w:t xml:space="preserve">: </w:t>
      </w:r>
      <w:r w:rsidR="00CC5644" w:rsidRPr="00CC5644">
        <w:rPr>
          <w:rFonts w:ascii="Arial" w:hAnsi="Arial" w:cs="Arial"/>
          <w:i/>
          <w:sz w:val="24"/>
          <w:szCs w:val="24"/>
        </w:rPr>
        <w:t xml:space="preserve">Obszar chronionego krajobrazu obejmuje tereny chronione ze względu na wyróżniający się krajobraz </w:t>
      </w:r>
      <w:r w:rsidR="00CC5644">
        <w:rPr>
          <w:rFonts w:ascii="Arial" w:hAnsi="Arial" w:cs="Arial"/>
          <w:i/>
          <w:sz w:val="24"/>
          <w:szCs w:val="24"/>
        </w:rPr>
        <w:t xml:space="preserve"> </w:t>
      </w:r>
      <w:r w:rsidR="00CC5644" w:rsidRPr="00CC5644">
        <w:rPr>
          <w:rFonts w:ascii="Arial" w:hAnsi="Arial" w:cs="Arial"/>
          <w:i/>
          <w:sz w:val="24"/>
          <w:szCs w:val="24"/>
        </w:rPr>
        <w:t>o zróżnicowanych ekosystemach, wartościowe ze względu na możliwość zaspokajania potrzeb związanych z turystyką i</w:t>
      </w:r>
      <w:r w:rsidR="00392166">
        <w:rPr>
          <w:rFonts w:ascii="Arial" w:hAnsi="Arial" w:cs="Arial"/>
          <w:i/>
          <w:sz w:val="24"/>
          <w:szCs w:val="24"/>
        </w:rPr>
        <w:t> </w:t>
      </w:r>
      <w:r w:rsidR="00CC5644" w:rsidRPr="00CC5644">
        <w:rPr>
          <w:rFonts w:ascii="Arial" w:hAnsi="Arial" w:cs="Arial"/>
          <w:i/>
          <w:sz w:val="24"/>
          <w:szCs w:val="24"/>
        </w:rPr>
        <w:t>wypoczynkiem lub pełnioną funkcją korytarzy ekologicznych”</w:t>
      </w:r>
      <w:r w:rsidR="00F205A3">
        <w:rPr>
          <w:rFonts w:ascii="Arial" w:hAnsi="Arial" w:cs="Arial"/>
          <w:i/>
          <w:sz w:val="24"/>
          <w:szCs w:val="24"/>
        </w:rPr>
        <w:t>.</w:t>
      </w:r>
    </w:p>
    <w:p w14:paraId="6FC8BD01" w14:textId="77777777" w:rsidR="000B45C0" w:rsidRDefault="000B45C0" w:rsidP="003C784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00977E8" w14:textId="44F34889" w:rsidR="00392166" w:rsidRDefault="00392166" w:rsidP="003C784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Marszałek Województwa Podkarpackiego nadzoruje obszary chronionego krajobrazu na terenie województwa. Dokumentacja przedmiotowych form ochrony przyrody pochodzi z lat dziewięćdziesiątych. W związku z powyższym zachodzi potrzeba sporządz</w:t>
      </w:r>
      <w:r w:rsidR="00F205A3">
        <w:rPr>
          <w:rFonts w:ascii="Arial" w:hAnsi="Arial" w:cs="Arial"/>
          <w:sz w:val="24"/>
          <w:szCs w:val="24"/>
        </w:rPr>
        <w:t>enia</w:t>
      </w:r>
      <w:r>
        <w:rPr>
          <w:rFonts w:ascii="Arial" w:hAnsi="Arial" w:cs="Arial"/>
          <w:sz w:val="24"/>
          <w:szCs w:val="24"/>
        </w:rPr>
        <w:t xml:space="preserve"> aktualn</w:t>
      </w:r>
      <w:r w:rsidR="00F205A3">
        <w:rPr>
          <w:rFonts w:ascii="Arial" w:hAnsi="Arial" w:cs="Arial"/>
          <w:sz w:val="24"/>
          <w:szCs w:val="24"/>
        </w:rPr>
        <w:t>ej</w:t>
      </w:r>
      <w:r>
        <w:rPr>
          <w:rFonts w:ascii="Arial" w:hAnsi="Arial" w:cs="Arial"/>
          <w:sz w:val="24"/>
          <w:szCs w:val="24"/>
        </w:rPr>
        <w:t xml:space="preserve"> dokumentacj</w:t>
      </w:r>
      <w:r w:rsidR="00F205A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dla tych obszarów.</w:t>
      </w:r>
    </w:p>
    <w:p w14:paraId="1B829BC5" w14:textId="77777777" w:rsidR="00392166" w:rsidRDefault="00392166" w:rsidP="003C784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768BFF2" w14:textId="3B7BAEBC" w:rsidR="005E10D6" w:rsidRDefault="005E10D6" w:rsidP="003C78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4AE7">
        <w:rPr>
          <w:rFonts w:ascii="Arial" w:hAnsi="Arial" w:cs="Arial"/>
          <w:sz w:val="24"/>
          <w:szCs w:val="24"/>
        </w:rPr>
        <w:t xml:space="preserve">Projekt realizowany będzie w okresie </w:t>
      </w:r>
      <w:r w:rsidR="00CC5644">
        <w:rPr>
          <w:rFonts w:ascii="Arial" w:hAnsi="Arial" w:cs="Arial"/>
          <w:sz w:val="24"/>
          <w:szCs w:val="24"/>
        </w:rPr>
        <w:t>od 01.10.2023</w:t>
      </w:r>
      <w:r w:rsidR="00087E4F">
        <w:rPr>
          <w:rFonts w:ascii="Arial" w:hAnsi="Arial" w:cs="Arial"/>
          <w:sz w:val="24"/>
          <w:szCs w:val="24"/>
        </w:rPr>
        <w:t xml:space="preserve"> </w:t>
      </w:r>
      <w:r w:rsidR="00CC5644">
        <w:rPr>
          <w:rFonts w:ascii="Arial" w:hAnsi="Arial" w:cs="Arial"/>
          <w:sz w:val="24"/>
          <w:szCs w:val="24"/>
        </w:rPr>
        <w:t>r. do 30.09.2025</w:t>
      </w:r>
      <w:r w:rsidR="00E726B6">
        <w:rPr>
          <w:rFonts w:ascii="Arial" w:hAnsi="Arial" w:cs="Arial"/>
          <w:sz w:val="24"/>
          <w:szCs w:val="24"/>
        </w:rPr>
        <w:t xml:space="preserve"> r</w:t>
      </w:r>
      <w:r w:rsidR="00CC5644">
        <w:rPr>
          <w:rFonts w:ascii="Arial" w:hAnsi="Arial" w:cs="Arial"/>
          <w:sz w:val="24"/>
          <w:szCs w:val="24"/>
        </w:rPr>
        <w:t>.</w:t>
      </w:r>
    </w:p>
    <w:p w14:paraId="589852F9" w14:textId="77777777" w:rsidR="005E10D6" w:rsidRPr="002250B5" w:rsidRDefault="005E10D6" w:rsidP="003C7841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14:paraId="66B3ECCD" w14:textId="486E6079" w:rsidR="005E10D6" w:rsidRPr="00CE4AE7" w:rsidRDefault="00CE4AE7" w:rsidP="003C7841">
      <w:pPr>
        <w:tabs>
          <w:tab w:val="left" w:pos="1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E4AE7">
        <w:rPr>
          <w:rFonts w:ascii="Arial" w:hAnsi="Arial" w:cs="Arial"/>
          <w:sz w:val="24"/>
          <w:szCs w:val="24"/>
        </w:rPr>
        <w:t>Prace związane z przygotowaniem i realizacją projektu koordynowane będą przez Lidera projektu</w:t>
      </w:r>
      <w:r w:rsidR="00CC5644">
        <w:rPr>
          <w:rFonts w:ascii="Arial" w:hAnsi="Arial" w:cs="Arial"/>
          <w:sz w:val="24"/>
          <w:szCs w:val="24"/>
        </w:rPr>
        <w:t xml:space="preserve">, którym będzie </w:t>
      </w:r>
      <w:r w:rsidRPr="00CE4AE7">
        <w:rPr>
          <w:rFonts w:ascii="Arial" w:hAnsi="Arial" w:cs="Arial"/>
          <w:sz w:val="24"/>
          <w:szCs w:val="24"/>
        </w:rPr>
        <w:t xml:space="preserve">Stowarzyszenie na Rzecz Rozwoju i Promocji Podkarpacia "Pro </w:t>
      </w:r>
      <w:proofErr w:type="spellStart"/>
      <w:r w:rsidRPr="00CE4AE7">
        <w:rPr>
          <w:rFonts w:ascii="Arial" w:hAnsi="Arial" w:cs="Arial"/>
          <w:sz w:val="24"/>
          <w:szCs w:val="24"/>
        </w:rPr>
        <w:t>Carpathia</w:t>
      </w:r>
      <w:proofErr w:type="spellEnd"/>
      <w:r w:rsidRPr="00CE4AE7">
        <w:rPr>
          <w:rFonts w:ascii="Arial" w:hAnsi="Arial" w:cs="Arial"/>
          <w:sz w:val="24"/>
          <w:szCs w:val="24"/>
        </w:rPr>
        <w:t>",</w:t>
      </w:r>
      <w:r w:rsidR="005E10D6" w:rsidRPr="00CE4AE7">
        <w:rPr>
          <w:rFonts w:ascii="Arial" w:hAnsi="Arial" w:cs="Arial"/>
          <w:sz w:val="24"/>
          <w:szCs w:val="24"/>
        </w:rPr>
        <w:t xml:space="preserve"> przy współpracy z </w:t>
      </w:r>
      <w:r w:rsidRPr="00CE4AE7">
        <w:rPr>
          <w:rFonts w:ascii="Arial" w:hAnsi="Arial" w:cs="Arial"/>
          <w:sz w:val="24"/>
          <w:szCs w:val="24"/>
        </w:rPr>
        <w:t xml:space="preserve">pozostałymi </w:t>
      </w:r>
      <w:r w:rsidR="005E10D6" w:rsidRPr="00CE4AE7">
        <w:rPr>
          <w:rFonts w:ascii="Arial" w:hAnsi="Arial" w:cs="Arial"/>
          <w:sz w:val="24"/>
          <w:szCs w:val="24"/>
        </w:rPr>
        <w:t xml:space="preserve">partnerami </w:t>
      </w:r>
      <w:r w:rsidRPr="00CE4AE7">
        <w:rPr>
          <w:rFonts w:ascii="Arial" w:hAnsi="Arial" w:cs="Arial"/>
          <w:sz w:val="24"/>
          <w:szCs w:val="24"/>
        </w:rPr>
        <w:t>projektu.</w:t>
      </w:r>
    </w:p>
    <w:p w14:paraId="1F906637" w14:textId="77777777" w:rsidR="005E10D6" w:rsidRPr="002250B5" w:rsidRDefault="005E10D6" w:rsidP="003C7841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14:paraId="30B4C9C1" w14:textId="12EB2403" w:rsidR="002169F1" w:rsidRDefault="002169F1" w:rsidP="003C7841">
      <w:pPr>
        <w:tabs>
          <w:tab w:val="left" w:pos="1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169F1">
        <w:rPr>
          <w:rFonts w:ascii="Arial" w:hAnsi="Arial" w:cs="Arial"/>
          <w:sz w:val="24"/>
          <w:szCs w:val="24"/>
        </w:rPr>
        <w:t xml:space="preserve">Budżet w ogłoszonym naborze projektów został przedstawiony w EURO, w związku </w:t>
      </w:r>
      <w:r w:rsidR="00087E4F">
        <w:rPr>
          <w:rFonts w:ascii="Arial" w:hAnsi="Arial" w:cs="Arial"/>
          <w:sz w:val="24"/>
          <w:szCs w:val="24"/>
        </w:rPr>
        <w:br/>
      </w:r>
      <w:r w:rsidRPr="002169F1">
        <w:rPr>
          <w:rFonts w:ascii="Arial" w:hAnsi="Arial" w:cs="Arial"/>
          <w:sz w:val="24"/>
          <w:szCs w:val="24"/>
        </w:rPr>
        <w:t>z czym kwoty w niniejszej uchwale przeliczono według średniego kursu NBP z dnia</w:t>
      </w:r>
      <w:r w:rsidR="00087E4F">
        <w:rPr>
          <w:rFonts w:ascii="Arial" w:hAnsi="Arial" w:cs="Arial"/>
          <w:sz w:val="24"/>
          <w:szCs w:val="24"/>
        </w:rPr>
        <w:t xml:space="preserve"> </w:t>
      </w:r>
      <w:r w:rsidR="00087E4F">
        <w:rPr>
          <w:rFonts w:ascii="Arial" w:hAnsi="Arial" w:cs="Arial"/>
          <w:sz w:val="24"/>
          <w:szCs w:val="24"/>
        </w:rPr>
        <w:br/>
      </w:r>
      <w:r w:rsidRPr="002169F1">
        <w:rPr>
          <w:rFonts w:ascii="Arial" w:hAnsi="Arial" w:cs="Arial"/>
          <w:sz w:val="24"/>
          <w:szCs w:val="24"/>
        </w:rPr>
        <w:t>15 marca 2023</w:t>
      </w:r>
      <w:r w:rsidR="00087E4F">
        <w:rPr>
          <w:rFonts w:ascii="Arial" w:hAnsi="Arial" w:cs="Arial"/>
          <w:sz w:val="24"/>
          <w:szCs w:val="24"/>
        </w:rPr>
        <w:t xml:space="preserve"> </w:t>
      </w:r>
      <w:r w:rsidRPr="002169F1">
        <w:rPr>
          <w:rFonts w:ascii="Arial" w:hAnsi="Arial" w:cs="Arial"/>
          <w:sz w:val="24"/>
          <w:szCs w:val="24"/>
        </w:rPr>
        <w:t>r., tj.: 1 Euro = 4,7015 zł.</w:t>
      </w:r>
    </w:p>
    <w:p w14:paraId="3F7717AE" w14:textId="198A5A5E" w:rsidR="002169F1" w:rsidRDefault="002169F1" w:rsidP="003C7841">
      <w:pPr>
        <w:tabs>
          <w:tab w:val="left" w:pos="18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6BB989B5" w14:textId="77777777" w:rsidR="00842E06" w:rsidRDefault="00842E06" w:rsidP="003C7841">
      <w:pPr>
        <w:tabs>
          <w:tab w:val="left" w:pos="18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73F3ABB4" w14:textId="4B84621D" w:rsidR="002169F1" w:rsidRPr="002169F1" w:rsidRDefault="002169F1" w:rsidP="003C7841">
      <w:pPr>
        <w:tabs>
          <w:tab w:val="left" w:pos="1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169F1">
        <w:rPr>
          <w:rFonts w:ascii="Arial" w:hAnsi="Arial" w:cs="Arial"/>
          <w:sz w:val="24"/>
          <w:szCs w:val="24"/>
        </w:rPr>
        <w:lastRenderedPageBreak/>
        <w:t xml:space="preserve">Prognozowany budżet Województwa Podkarpackiego jako Partnera projektu to około </w:t>
      </w:r>
      <w:r w:rsidRPr="002169F1">
        <w:rPr>
          <w:rFonts w:ascii="Arial" w:hAnsi="Arial" w:cs="Arial"/>
          <w:b/>
          <w:sz w:val="24"/>
          <w:szCs w:val="24"/>
        </w:rPr>
        <w:t>1 363 435 zł</w:t>
      </w:r>
      <w:r w:rsidRPr="002169F1">
        <w:rPr>
          <w:rFonts w:ascii="Arial" w:hAnsi="Arial" w:cs="Arial"/>
          <w:sz w:val="24"/>
          <w:szCs w:val="24"/>
        </w:rPr>
        <w:t xml:space="preserve"> (słownie: jeden milion trzysta sześćdziesiąt trzy tysiące czterysta trzydzieści pięć złotych 00/100), w tym dofinansowanie ze środków Unii Europejskiej (80%) wynosi około 1 090 748 zł (słownie: jeden milion dziewięćdziesiąt tysięcy  siedemset czterdzieści osiem złotych 00/100). Ostateczna kwota wydatków wynikać będzie z pozytywnie ocenionego i zatwierdzonego wniosku aplikacyjnego.</w:t>
      </w:r>
    </w:p>
    <w:p w14:paraId="77A559D6" w14:textId="77777777" w:rsidR="00CC5644" w:rsidRPr="00CC5644" w:rsidRDefault="00CC5644" w:rsidP="003C7841">
      <w:pPr>
        <w:tabs>
          <w:tab w:val="left" w:pos="180"/>
        </w:tabs>
        <w:spacing w:after="0"/>
        <w:jc w:val="both"/>
        <w:rPr>
          <w:rFonts w:ascii="Arial" w:hAnsi="Arial" w:cs="Arial"/>
          <w:sz w:val="24"/>
        </w:rPr>
      </w:pPr>
    </w:p>
    <w:p w14:paraId="310A19BF" w14:textId="1D7467FF" w:rsidR="005E10D6" w:rsidRDefault="00FB4683" w:rsidP="003C7841">
      <w:pPr>
        <w:tabs>
          <w:tab w:val="left" w:pos="180"/>
        </w:tabs>
        <w:spacing w:after="0"/>
        <w:jc w:val="both"/>
        <w:rPr>
          <w:rFonts w:ascii="Arial" w:hAnsi="Arial" w:cs="Arial"/>
          <w:sz w:val="24"/>
        </w:rPr>
      </w:pPr>
      <w:r w:rsidRPr="00FB4683">
        <w:rPr>
          <w:rFonts w:ascii="Arial" w:hAnsi="Arial" w:cs="Arial"/>
          <w:sz w:val="24"/>
        </w:rPr>
        <w:t>Wydatki co do zasady będą refundowane w kwartalnych okresach rozliczeniowych</w:t>
      </w:r>
      <w:r>
        <w:rPr>
          <w:rFonts w:ascii="Arial" w:hAnsi="Arial" w:cs="Arial"/>
          <w:sz w:val="24"/>
        </w:rPr>
        <w:t>.</w:t>
      </w:r>
    </w:p>
    <w:p w14:paraId="15C661DA" w14:textId="77777777" w:rsidR="00CC5644" w:rsidRPr="00610017" w:rsidRDefault="00CC5644" w:rsidP="003C7841">
      <w:pPr>
        <w:tabs>
          <w:tab w:val="left" w:pos="180"/>
        </w:tabs>
        <w:spacing w:after="0"/>
        <w:jc w:val="both"/>
        <w:rPr>
          <w:rFonts w:ascii="Arial" w:hAnsi="Arial" w:cs="Arial"/>
          <w:sz w:val="24"/>
        </w:rPr>
      </w:pPr>
    </w:p>
    <w:p w14:paraId="6B8A91E5" w14:textId="77777777" w:rsidR="005E10D6" w:rsidRPr="00610017" w:rsidRDefault="005E10D6" w:rsidP="003C78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610017">
        <w:rPr>
          <w:rFonts w:ascii="Arial" w:hAnsi="Arial" w:cs="Arial"/>
          <w:sz w:val="24"/>
          <w:szCs w:val="24"/>
        </w:rPr>
        <w:t>Szczegółowy podział zadań w ramach projektu i ich finansowania określać będzie pozytywnie oceniony, zatwierdzony wniosek aplikacyjny.</w:t>
      </w:r>
    </w:p>
    <w:p w14:paraId="1CEAB6E1" w14:textId="73769846" w:rsidR="00AD6B7D" w:rsidRDefault="00AD6B7D" w:rsidP="005E10D6">
      <w:pPr>
        <w:rPr>
          <w:color w:val="FF0000"/>
        </w:rPr>
      </w:pPr>
    </w:p>
    <w:sectPr w:rsidR="00AD6B7D" w:rsidSect="001E0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1B3CE" w14:textId="77777777" w:rsidR="00602849" w:rsidRDefault="00602849" w:rsidP="00587A91">
      <w:pPr>
        <w:spacing w:after="0" w:line="240" w:lineRule="auto"/>
      </w:pPr>
      <w:r>
        <w:separator/>
      </w:r>
    </w:p>
  </w:endnote>
  <w:endnote w:type="continuationSeparator" w:id="0">
    <w:p w14:paraId="415FC95A" w14:textId="77777777" w:rsidR="00602849" w:rsidRDefault="00602849" w:rsidP="0058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F95D9" w14:textId="77777777" w:rsidR="00602849" w:rsidRDefault="00602849" w:rsidP="00587A91">
      <w:pPr>
        <w:spacing w:after="0" w:line="240" w:lineRule="auto"/>
      </w:pPr>
      <w:r>
        <w:separator/>
      </w:r>
    </w:p>
  </w:footnote>
  <w:footnote w:type="continuationSeparator" w:id="0">
    <w:p w14:paraId="5F2027E7" w14:textId="77777777" w:rsidR="00602849" w:rsidRDefault="00602849" w:rsidP="00587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9DF"/>
    <w:multiLevelType w:val="hybridMultilevel"/>
    <w:tmpl w:val="31D2A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D1EE7"/>
    <w:multiLevelType w:val="hybridMultilevel"/>
    <w:tmpl w:val="5CDCD592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2161FC"/>
    <w:multiLevelType w:val="hybridMultilevel"/>
    <w:tmpl w:val="89A29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64147"/>
    <w:multiLevelType w:val="hybridMultilevel"/>
    <w:tmpl w:val="5CDCD592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C130CF"/>
    <w:multiLevelType w:val="hybridMultilevel"/>
    <w:tmpl w:val="510C9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35E9A"/>
    <w:multiLevelType w:val="hybridMultilevel"/>
    <w:tmpl w:val="F222B8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A7726E5"/>
    <w:multiLevelType w:val="hybridMultilevel"/>
    <w:tmpl w:val="A4025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8793D"/>
    <w:multiLevelType w:val="hybridMultilevel"/>
    <w:tmpl w:val="CA7210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CFC1DB8"/>
    <w:multiLevelType w:val="hybridMultilevel"/>
    <w:tmpl w:val="9CB2C3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037978"/>
    <w:multiLevelType w:val="hybridMultilevel"/>
    <w:tmpl w:val="6ADCD95E"/>
    <w:lvl w:ilvl="0" w:tplc="5E4268D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9B22F59"/>
    <w:multiLevelType w:val="hybridMultilevel"/>
    <w:tmpl w:val="CCB23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D4B68"/>
    <w:multiLevelType w:val="hybridMultilevel"/>
    <w:tmpl w:val="16227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E5EBF"/>
    <w:multiLevelType w:val="hybridMultilevel"/>
    <w:tmpl w:val="BB3A47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F2438"/>
    <w:multiLevelType w:val="hybridMultilevel"/>
    <w:tmpl w:val="1B8E853C"/>
    <w:lvl w:ilvl="0" w:tplc="FAE6E9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C02286D"/>
    <w:multiLevelType w:val="hybridMultilevel"/>
    <w:tmpl w:val="F558B9D6"/>
    <w:lvl w:ilvl="0" w:tplc="F0384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467BE"/>
    <w:multiLevelType w:val="hybridMultilevel"/>
    <w:tmpl w:val="01C687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5681D"/>
    <w:multiLevelType w:val="hybridMultilevel"/>
    <w:tmpl w:val="16C4A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D36E5"/>
    <w:multiLevelType w:val="hybridMultilevel"/>
    <w:tmpl w:val="4378A3F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BF15AA1"/>
    <w:multiLevelType w:val="hybridMultilevel"/>
    <w:tmpl w:val="1A2430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D110149"/>
    <w:multiLevelType w:val="hybridMultilevel"/>
    <w:tmpl w:val="5CDCD592"/>
    <w:lvl w:ilvl="0" w:tplc="FAE6E9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5E06A97"/>
    <w:multiLevelType w:val="hybridMultilevel"/>
    <w:tmpl w:val="1870C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F178F"/>
    <w:multiLevelType w:val="hybridMultilevel"/>
    <w:tmpl w:val="EDAC6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D3A13"/>
    <w:multiLevelType w:val="hybridMultilevel"/>
    <w:tmpl w:val="7714C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2090B"/>
    <w:multiLevelType w:val="hybridMultilevel"/>
    <w:tmpl w:val="28A25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249425">
    <w:abstractNumId w:val="14"/>
  </w:num>
  <w:num w:numId="2" w16cid:durableId="1666083235">
    <w:abstractNumId w:val="17"/>
  </w:num>
  <w:num w:numId="3" w16cid:durableId="694235135">
    <w:abstractNumId w:val="22"/>
  </w:num>
  <w:num w:numId="4" w16cid:durableId="2015064513">
    <w:abstractNumId w:val="23"/>
  </w:num>
  <w:num w:numId="5" w16cid:durableId="1826554197">
    <w:abstractNumId w:val="0"/>
  </w:num>
  <w:num w:numId="6" w16cid:durableId="1608653644">
    <w:abstractNumId w:val="20"/>
  </w:num>
  <w:num w:numId="7" w16cid:durableId="1179127156">
    <w:abstractNumId w:val="15"/>
  </w:num>
  <w:num w:numId="8" w16cid:durableId="30081627">
    <w:abstractNumId w:val="12"/>
  </w:num>
  <w:num w:numId="9" w16cid:durableId="316766615">
    <w:abstractNumId w:val="2"/>
  </w:num>
  <w:num w:numId="10" w16cid:durableId="65811116">
    <w:abstractNumId w:val="7"/>
  </w:num>
  <w:num w:numId="11" w16cid:durableId="1507132802">
    <w:abstractNumId w:val="21"/>
  </w:num>
  <w:num w:numId="12" w16cid:durableId="1201286445">
    <w:abstractNumId w:val="8"/>
  </w:num>
  <w:num w:numId="13" w16cid:durableId="1278177071">
    <w:abstractNumId w:val="13"/>
  </w:num>
  <w:num w:numId="14" w16cid:durableId="1541429776">
    <w:abstractNumId w:val="10"/>
  </w:num>
  <w:num w:numId="15" w16cid:durableId="912080902">
    <w:abstractNumId w:val="6"/>
  </w:num>
  <w:num w:numId="16" w16cid:durableId="2004507132">
    <w:abstractNumId w:val="1"/>
  </w:num>
  <w:num w:numId="17" w16cid:durableId="660819481">
    <w:abstractNumId w:val="3"/>
  </w:num>
  <w:num w:numId="18" w16cid:durableId="232087304">
    <w:abstractNumId w:val="16"/>
  </w:num>
  <w:num w:numId="19" w16cid:durableId="449208488">
    <w:abstractNumId w:val="14"/>
  </w:num>
  <w:num w:numId="20" w16cid:durableId="1169902438">
    <w:abstractNumId w:val="13"/>
  </w:num>
  <w:num w:numId="21" w16cid:durableId="21118524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466120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47217989">
    <w:abstractNumId w:val="19"/>
  </w:num>
  <w:num w:numId="24" w16cid:durableId="835191326">
    <w:abstractNumId w:val="18"/>
  </w:num>
  <w:num w:numId="25" w16cid:durableId="1797016941">
    <w:abstractNumId w:val="4"/>
  </w:num>
  <w:num w:numId="26" w16cid:durableId="1173059902">
    <w:abstractNumId w:val="5"/>
  </w:num>
  <w:num w:numId="27" w16cid:durableId="4461268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86C"/>
    <w:rsid w:val="00001139"/>
    <w:rsid w:val="00004189"/>
    <w:rsid w:val="0001425A"/>
    <w:rsid w:val="00022B7A"/>
    <w:rsid w:val="00033564"/>
    <w:rsid w:val="00034CA4"/>
    <w:rsid w:val="00052851"/>
    <w:rsid w:val="00053F97"/>
    <w:rsid w:val="00054A26"/>
    <w:rsid w:val="00056F85"/>
    <w:rsid w:val="00063A60"/>
    <w:rsid w:val="00087E4F"/>
    <w:rsid w:val="000A55D5"/>
    <w:rsid w:val="000B45C0"/>
    <w:rsid w:val="000C1B12"/>
    <w:rsid w:val="000C4146"/>
    <w:rsid w:val="000C6CDB"/>
    <w:rsid w:val="000C7B83"/>
    <w:rsid w:val="000D2C21"/>
    <w:rsid w:val="000D38B6"/>
    <w:rsid w:val="000F0CDF"/>
    <w:rsid w:val="000F4389"/>
    <w:rsid w:val="000F7A6E"/>
    <w:rsid w:val="00112933"/>
    <w:rsid w:val="00153402"/>
    <w:rsid w:val="00155735"/>
    <w:rsid w:val="00172783"/>
    <w:rsid w:val="00182CBC"/>
    <w:rsid w:val="001927BD"/>
    <w:rsid w:val="001A3057"/>
    <w:rsid w:val="001D60A7"/>
    <w:rsid w:val="001E0470"/>
    <w:rsid w:val="001E3E4E"/>
    <w:rsid w:val="001E45AF"/>
    <w:rsid w:val="002063F4"/>
    <w:rsid w:val="0021206E"/>
    <w:rsid w:val="00212EE8"/>
    <w:rsid w:val="002169F1"/>
    <w:rsid w:val="00217ED0"/>
    <w:rsid w:val="002250B5"/>
    <w:rsid w:val="00257D71"/>
    <w:rsid w:val="0026591C"/>
    <w:rsid w:val="0026792A"/>
    <w:rsid w:val="00273B8B"/>
    <w:rsid w:val="00293AEC"/>
    <w:rsid w:val="002C6393"/>
    <w:rsid w:val="002C7F4A"/>
    <w:rsid w:val="002E67C7"/>
    <w:rsid w:val="002F4404"/>
    <w:rsid w:val="0030756D"/>
    <w:rsid w:val="00313718"/>
    <w:rsid w:val="0032194A"/>
    <w:rsid w:val="00325DF9"/>
    <w:rsid w:val="00340D35"/>
    <w:rsid w:val="003549A7"/>
    <w:rsid w:val="00356E82"/>
    <w:rsid w:val="00381889"/>
    <w:rsid w:val="00392166"/>
    <w:rsid w:val="003960D0"/>
    <w:rsid w:val="003A0F61"/>
    <w:rsid w:val="003C7841"/>
    <w:rsid w:val="003D3AC2"/>
    <w:rsid w:val="0040283B"/>
    <w:rsid w:val="00403928"/>
    <w:rsid w:val="0040784E"/>
    <w:rsid w:val="00420992"/>
    <w:rsid w:val="00427420"/>
    <w:rsid w:val="00434F62"/>
    <w:rsid w:val="00450675"/>
    <w:rsid w:val="0048486C"/>
    <w:rsid w:val="004C0E78"/>
    <w:rsid w:val="004C2980"/>
    <w:rsid w:val="004D0BDF"/>
    <w:rsid w:val="004F0C85"/>
    <w:rsid w:val="005073AC"/>
    <w:rsid w:val="00516B45"/>
    <w:rsid w:val="00543B2F"/>
    <w:rsid w:val="00551B0F"/>
    <w:rsid w:val="005727C1"/>
    <w:rsid w:val="005817FE"/>
    <w:rsid w:val="005874F2"/>
    <w:rsid w:val="00587A91"/>
    <w:rsid w:val="0059116B"/>
    <w:rsid w:val="005A6439"/>
    <w:rsid w:val="005B3FF0"/>
    <w:rsid w:val="005C76B8"/>
    <w:rsid w:val="005E10D6"/>
    <w:rsid w:val="005F4D8D"/>
    <w:rsid w:val="00602849"/>
    <w:rsid w:val="00610017"/>
    <w:rsid w:val="006425B1"/>
    <w:rsid w:val="00643BBC"/>
    <w:rsid w:val="0065450B"/>
    <w:rsid w:val="00654C2F"/>
    <w:rsid w:val="006652F6"/>
    <w:rsid w:val="006777B7"/>
    <w:rsid w:val="00683D04"/>
    <w:rsid w:val="006905DB"/>
    <w:rsid w:val="00694BA0"/>
    <w:rsid w:val="00696FF7"/>
    <w:rsid w:val="006978A9"/>
    <w:rsid w:val="006A4E11"/>
    <w:rsid w:val="006A4F76"/>
    <w:rsid w:val="006C4E36"/>
    <w:rsid w:val="006C685F"/>
    <w:rsid w:val="006D7DE4"/>
    <w:rsid w:val="006F56E6"/>
    <w:rsid w:val="00711972"/>
    <w:rsid w:val="00754041"/>
    <w:rsid w:val="007576B4"/>
    <w:rsid w:val="007746A6"/>
    <w:rsid w:val="007831DD"/>
    <w:rsid w:val="00787475"/>
    <w:rsid w:val="0079414F"/>
    <w:rsid w:val="007A2E92"/>
    <w:rsid w:val="007B6E64"/>
    <w:rsid w:val="007C27EC"/>
    <w:rsid w:val="007D6E1E"/>
    <w:rsid w:val="007E13BB"/>
    <w:rsid w:val="007F5CDB"/>
    <w:rsid w:val="00804F7E"/>
    <w:rsid w:val="008064B9"/>
    <w:rsid w:val="00824227"/>
    <w:rsid w:val="00835BA2"/>
    <w:rsid w:val="00842E06"/>
    <w:rsid w:val="00855F84"/>
    <w:rsid w:val="00861EFF"/>
    <w:rsid w:val="0087465B"/>
    <w:rsid w:val="008A21F1"/>
    <w:rsid w:val="008A38E2"/>
    <w:rsid w:val="008A53FE"/>
    <w:rsid w:val="008B1496"/>
    <w:rsid w:val="008B38B8"/>
    <w:rsid w:val="008B6CAC"/>
    <w:rsid w:val="008B7D55"/>
    <w:rsid w:val="008C0132"/>
    <w:rsid w:val="008D2EBB"/>
    <w:rsid w:val="0090592F"/>
    <w:rsid w:val="009076AD"/>
    <w:rsid w:val="00922D0F"/>
    <w:rsid w:val="009305EC"/>
    <w:rsid w:val="00956AAE"/>
    <w:rsid w:val="009930AE"/>
    <w:rsid w:val="00993322"/>
    <w:rsid w:val="009A40ED"/>
    <w:rsid w:val="009B62BF"/>
    <w:rsid w:val="009C4C4D"/>
    <w:rsid w:val="009E7009"/>
    <w:rsid w:val="009F21F9"/>
    <w:rsid w:val="009F249D"/>
    <w:rsid w:val="00A05B9B"/>
    <w:rsid w:val="00A14AF4"/>
    <w:rsid w:val="00A164AD"/>
    <w:rsid w:val="00A173B2"/>
    <w:rsid w:val="00A25CC3"/>
    <w:rsid w:val="00A73794"/>
    <w:rsid w:val="00A96664"/>
    <w:rsid w:val="00A96794"/>
    <w:rsid w:val="00AB6886"/>
    <w:rsid w:val="00AC4301"/>
    <w:rsid w:val="00AD37F6"/>
    <w:rsid w:val="00AD6B7D"/>
    <w:rsid w:val="00AE693F"/>
    <w:rsid w:val="00B01CD9"/>
    <w:rsid w:val="00B10493"/>
    <w:rsid w:val="00B6659B"/>
    <w:rsid w:val="00B944EA"/>
    <w:rsid w:val="00BB38A4"/>
    <w:rsid w:val="00BC59E4"/>
    <w:rsid w:val="00BE4308"/>
    <w:rsid w:val="00BF109A"/>
    <w:rsid w:val="00BF1371"/>
    <w:rsid w:val="00C04229"/>
    <w:rsid w:val="00C05C37"/>
    <w:rsid w:val="00C1023A"/>
    <w:rsid w:val="00C426A3"/>
    <w:rsid w:val="00C4729A"/>
    <w:rsid w:val="00C626DF"/>
    <w:rsid w:val="00C670B4"/>
    <w:rsid w:val="00C96FF2"/>
    <w:rsid w:val="00CC039C"/>
    <w:rsid w:val="00CC5644"/>
    <w:rsid w:val="00CE4AE7"/>
    <w:rsid w:val="00CF153C"/>
    <w:rsid w:val="00D05EA1"/>
    <w:rsid w:val="00D061A8"/>
    <w:rsid w:val="00D10212"/>
    <w:rsid w:val="00D11D5A"/>
    <w:rsid w:val="00D570F8"/>
    <w:rsid w:val="00D70304"/>
    <w:rsid w:val="00D77A77"/>
    <w:rsid w:val="00DB1D04"/>
    <w:rsid w:val="00DB33CA"/>
    <w:rsid w:val="00DE1F5A"/>
    <w:rsid w:val="00E207DC"/>
    <w:rsid w:val="00E239E4"/>
    <w:rsid w:val="00E726B6"/>
    <w:rsid w:val="00E774E4"/>
    <w:rsid w:val="00E80DC6"/>
    <w:rsid w:val="00EA061E"/>
    <w:rsid w:val="00EA51DE"/>
    <w:rsid w:val="00EA55D8"/>
    <w:rsid w:val="00EB357D"/>
    <w:rsid w:val="00EB7C29"/>
    <w:rsid w:val="00ED6BB1"/>
    <w:rsid w:val="00EE4B77"/>
    <w:rsid w:val="00EF18D0"/>
    <w:rsid w:val="00EF4D67"/>
    <w:rsid w:val="00F0154B"/>
    <w:rsid w:val="00F1243B"/>
    <w:rsid w:val="00F205A3"/>
    <w:rsid w:val="00F247E7"/>
    <w:rsid w:val="00F35B41"/>
    <w:rsid w:val="00F42BD2"/>
    <w:rsid w:val="00F5255C"/>
    <w:rsid w:val="00F55BE8"/>
    <w:rsid w:val="00F60155"/>
    <w:rsid w:val="00F741CE"/>
    <w:rsid w:val="00F807CD"/>
    <w:rsid w:val="00F86CBE"/>
    <w:rsid w:val="00FA4001"/>
    <w:rsid w:val="00FB3F1A"/>
    <w:rsid w:val="00FB4683"/>
    <w:rsid w:val="00FD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8D70"/>
  <w15:chartTrackingRefBased/>
  <w15:docId w15:val="{FA8C1047-215D-48E6-9564-086BDEFD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01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4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5F8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D04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EPL lista punktowana z wyrózneniem"/>
    <w:basedOn w:val="Normalny"/>
    <w:link w:val="AkapitzlistZnak"/>
    <w:uiPriority w:val="34"/>
    <w:qFormat/>
    <w:rsid w:val="00F6015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7A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7A9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7A91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E80DC6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80DC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43B2F"/>
    <w:rPr>
      <w:i/>
      <w:iCs/>
    </w:rPr>
  </w:style>
  <w:style w:type="character" w:customStyle="1" w:styleId="AkapitzlistZnak">
    <w:name w:val="Akapit z listą Znak"/>
    <w:aliases w:val="EPL lista punktowana z wyrózneniem Znak"/>
    <w:link w:val="Akapitzlist"/>
    <w:uiPriority w:val="34"/>
    <w:rsid w:val="00F55BE8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7C27EC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27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27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27E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27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27E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944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55F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1075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471_9833_23</dc:title>
  <dc:subject/>
  <dc:creator>Magdalena Radecka-Gibała</dc:creator>
  <cp:keywords/>
  <dc:description/>
  <cp:lastModifiedBy>.</cp:lastModifiedBy>
  <cp:revision>6</cp:revision>
  <cp:lastPrinted>2023-03-15T16:42:00Z</cp:lastPrinted>
  <dcterms:created xsi:type="dcterms:W3CDTF">2023-03-17T09:44:00Z</dcterms:created>
  <dcterms:modified xsi:type="dcterms:W3CDTF">2023-03-23T13:43:00Z</dcterms:modified>
</cp:coreProperties>
</file>