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C7D3" w14:textId="77777777" w:rsidR="00CB1C2D" w:rsidRPr="00AF61A9" w:rsidRDefault="00CB1C2D" w:rsidP="00CB1C2D">
      <w:pPr>
        <w:pStyle w:val="Nagwek1"/>
        <w:rPr>
          <w:b w:val="0"/>
          <w:sz w:val="24"/>
          <w:szCs w:val="24"/>
        </w:rPr>
      </w:pPr>
      <w:r w:rsidRPr="003E6868">
        <w:rPr>
          <w:rFonts w:ascii="Arial" w:hAnsi="Arial" w:cs="Arial"/>
          <w:color w:val="000000" w:themeColor="text1"/>
          <w:sz w:val="24"/>
          <w:szCs w:val="24"/>
        </w:rPr>
        <w:t xml:space="preserve">UCHWAŁA Nr 461/ </w:t>
      </w:r>
      <w:r>
        <w:rPr>
          <w:rFonts w:ascii="Arial" w:hAnsi="Arial" w:cs="Arial"/>
          <w:color w:val="000000" w:themeColor="text1"/>
          <w:sz w:val="24"/>
          <w:szCs w:val="24"/>
        </w:rPr>
        <w:t>9589</w:t>
      </w:r>
      <w:r w:rsidRPr="003E6868">
        <w:rPr>
          <w:rFonts w:ascii="Arial" w:hAnsi="Arial" w:cs="Arial"/>
          <w:color w:val="000000" w:themeColor="text1"/>
          <w:sz w:val="24"/>
          <w:szCs w:val="24"/>
        </w:rPr>
        <w:t xml:space="preserve"> /23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6868">
        <w:rPr>
          <w:rFonts w:ascii="Arial" w:hAnsi="Arial" w:cs="Arial"/>
          <w:color w:val="000000" w:themeColor="text1"/>
          <w:sz w:val="24"/>
          <w:szCs w:val="24"/>
        </w:rPr>
        <w:t>ZARZĄDU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6868">
        <w:rPr>
          <w:rFonts w:ascii="Arial" w:hAnsi="Arial" w:cs="Arial"/>
          <w:color w:val="000000" w:themeColor="text1"/>
          <w:sz w:val="24"/>
          <w:szCs w:val="24"/>
        </w:rPr>
        <w:t>w RZESZOWIE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6868">
        <w:rPr>
          <w:rFonts w:ascii="Arial" w:hAnsi="Arial" w:cs="Arial"/>
          <w:color w:val="000000" w:themeColor="text1"/>
          <w:sz w:val="24"/>
          <w:szCs w:val="24"/>
        </w:rPr>
        <w:t>z dnia 13 lutego 2023 r.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E6868">
        <w:rPr>
          <w:rFonts w:ascii="Arial" w:hAnsi="Arial" w:cs="Arial"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p</w:t>
      </w:r>
      <w:r w:rsidRPr="003E6868">
        <w:rPr>
          <w:rFonts w:ascii="Arial" w:hAnsi="Arial" w:cs="Arial"/>
          <w:color w:val="000000" w:themeColor="text1"/>
          <w:sz w:val="24"/>
          <w:szCs w:val="24"/>
        </w:rPr>
        <w:t xml:space="preserve">rojektu uchwały Sejmiku </w:t>
      </w:r>
      <w:r w:rsidRPr="003E6868">
        <w:rPr>
          <w:rFonts w:ascii="Arial" w:hAnsi="Arial" w:cs="Arial"/>
          <w:iCs/>
          <w:color w:val="000000" w:themeColor="text1"/>
          <w:sz w:val="24"/>
          <w:szCs w:val="24"/>
        </w:rPr>
        <w:t xml:space="preserve">w sprawie wyrażenia zgody na oddanie w najem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c</w:t>
      </w:r>
      <w:r w:rsidRPr="003E6868">
        <w:rPr>
          <w:rFonts w:ascii="Arial" w:hAnsi="Arial" w:cs="Arial"/>
          <w:iCs/>
          <w:color w:val="000000" w:themeColor="text1"/>
          <w:sz w:val="24"/>
          <w:szCs w:val="24"/>
        </w:rPr>
        <w:t xml:space="preserve">zęści nieruchomości przez Wojewódzki Szpital Podkarpacki im. Jana Pawła II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 xml:space="preserve">w </w:t>
      </w:r>
      <w:r w:rsidRPr="003E6868">
        <w:rPr>
          <w:rFonts w:ascii="Arial" w:hAnsi="Arial" w:cs="Arial"/>
          <w:iCs/>
          <w:color w:val="000000" w:themeColor="text1"/>
          <w:sz w:val="24"/>
          <w:szCs w:val="24"/>
        </w:rPr>
        <w:t xml:space="preserve"> Krośnie.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</w:r>
    </w:p>
    <w:p w14:paraId="6181D027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hAnsi="Arial" w:cs="Arial"/>
          <w:sz w:val="24"/>
          <w:szCs w:val="24"/>
        </w:rPr>
        <w:t>t.j</w:t>
      </w:r>
      <w:proofErr w:type="spellEnd"/>
      <w:r w:rsidRPr="00AF61A9">
        <w:rPr>
          <w:rFonts w:ascii="Arial" w:hAnsi="Arial" w:cs="Arial"/>
          <w:sz w:val="24"/>
          <w:szCs w:val="24"/>
        </w:rPr>
        <w:t xml:space="preserve">.) i </w:t>
      </w:r>
      <w:r w:rsidRPr="00AF61A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</w:rPr>
        <w:t xml:space="preserve">. z 1999 r. </w:t>
      </w:r>
      <w:r w:rsidRPr="00AF61A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 w:rsidRPr="00AF61A9">
        <w:rPr>
          <w:rFonts w:ascii="Arial" w:hAnsi="Arial" w:cs="Arial"/>
          <w:bCs/>
          <w:sz w:val="24"/>
          <w:szCs w:val="24"/>
        </w:rPr>
        <w:t>z 2019 r., poz. 2676),</w:t>
      </w:r>
    </w:p>
    <w:p w14:paraId="4C1B5497" w14:textId="77777777" w:rsidR="00CB1C2D" w:rsidRPr="00AF61A9" w:rsidRDefault="00CB1C2D" w:rsidP="00CB1C2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88F853" w14:textId="77777777" w:rsidR="00CB1C2D" w:rsidRPr="00AF61A9" w:rsidRDefault="00CB1C2D" w:rsidP="00CB1C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54AB6F54" w14:textId="77777777" w:rsidR="00CB1C2D" w:rsidRPr="00AF61A9" w:rsidRDefault="00CB1C2D" w:rsidP="00CB1C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61A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FDAC7ED" w14:textId="77777777" w:rsidR="00CB1C2D" w:rsidRPr="00AF61A9" w:rsidRDefault="00CB1C2D" w:rsidP="00CB1C2D">
      <w:pPr>
        <w:spacing w:line="276" w:lineRule="auto"/>
        <w:rPr>
          <w:sz w:val="24"/>
          <w:szCs w:val="24"/>
        </w:rPr>
      </w:pPr>
    </w:p>
    <w:p w14:paraId="1734A3D8" w14:textId="77777777" w:rsidR="00CB1C2D" w:rsidRPr="003E6868" w:rsidRDefault="00CB1C2D" w:rsidP="00CB1C2D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3E6868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597E59A7" w14:textId="77777777" w:rsidR="00CB1C2D" w:rsidRPr="00AF61A9" w:rsidRDefault="00CB1C2D" w:rsidP="00CB1C2D">
      <w:pPr>
        <w:spacing w:line="276" w:lineRule="auto"/>
        <w:rPr>
          <w:sz w:val="24"/>
          <w:szCs w:val="24"/>
        </w:rPr>
      </w:pPr>
    </w:p>
    <w:p w14:paraId="5F4240BF" w14:textId="77777777" w:rsidR="00CB1C2D" w:rsidRPr="003E6868" w:rsidRDefault="00CB1C2D" w:rsidP="00CB1C2D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</w:rPr>
        <w:t>w sprawie</w:t>
      </w:r>
      <w:r w:rsidRPr="003E6868">
        <w:rPr>
          <w:rFonts w:ascii="Arial" w:hAnsi="Arial" w:cs="Arial"/>
          <w:b/>
          <w:sz w:val="24"/>
          <w:szCs w:val="24"/>
        </w:rPr>
        <w:t xml:space="preserve"> </w:t>
      </w:r>
      <w:r w:rsidRPr="003E6868">
        <w:rPr>
          <w:rFonts w:ascii="Arial" w:hAnsi="Arial" w:cs="Arial"/>
          <w:b/>
          <w:iCs/>
          <w:sz w:val="24"/>
          <w:szCs w:val="24"/>
        </w:rPr>
        <w:t>wyrażenia zgody na oddanie w najem części nieruchomości przez Wojewódzki Szpital Podkarpacki im. Jana Pawła II w Krośnie</w:t>
      </w:r>
      <w:r w:rsidRPr="00AF61A9">
        <w:rPr>
          <w:rFonts w:ascii="Arial" w:hAnsi="Arial" w:cs="Arial"/>
          <w:iCs/>
          <w:sz w:val="24"/>
          <w:szCs w:val="24"/>
        </w:rPr>
        <w:t xml:space="preserve">, </w:t>
      </w:r>
      <w:r w:rsidRPr="00AF61A9">
        <w:rPr>
          <w:rFonts w:ascii="Arial" w:hAnsi="Arial" w:cs="Arial"/>
          <w:sz w:val="24"/>
          <w:szCs w:val="24"/>
        </w:rPr>
        <w:t>w brzmieniu stanowiącym załącznik do uchwały.</w:t>
      </w:r>
    </w:p>
    <w:p w14:paraId="0BBABA81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91958C" w14:textId="77777777" w:rsidR="00CB1C2D" w:rsidRPr="003E6868" w:rsidRDefault="00CB1C2D" w:rsidP="00CB1C2D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3E6868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0D22D58F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677D2F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F61A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93A2A52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76791C" w14:textId="77777777" w:rsidR="00CB1C2D" w:rsidRPr="003E6868" w:rsidRDefault="00CB1C2D" w:rsidP="00CB1C2D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3E6868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2711019D" w14:textId="77777777" w:rsidR="00CB1C2D" w:rsidRPr="00AF61A9" w:rsidRDefault="00CB1C2D" w:rsidP="00CB1C2D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277A0BA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AF61A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525DDE5B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A8C4AC5" w14:textId="77777777" w:rsidR="00CB1C2D" w:rsidRPr="005E1254" w:rsidRDefault="00CB1C2D" w:rsidP="00CB1C2D">
      <w:pPr>
        <w:rPr>
          <w:rFonts w:ascii="Arial" w:eastAsia="Calibri" w:hAnsi="Arial" w:cs="Arial"/>
          <w:sz w:val="23"/>
          <w:szCs w:val="23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31D508A" w14:textId="77777777" w:rsidR="00CB1C2D" w:rsidRPr="005E1254" w:rsidRDefault="00CB1C2D" w:rsidP="00CB1C2D">
      <w:pPr>
        <w:rPr>
          <w:rFonts w:ascii="Arial" w:eastAsiaTheme="minorEastAsia" w:hAnsi="Arial" w:cs="Arial"/>
          <w:sz w:val="22"/>
        </w:rPr>
      </w:pPr>
      <w:r w:rsidRPr="005E1254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6281A47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851218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B14301C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08672B9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0EBE0CD" w14:textId="77777777" w:rsidR="00CB1C2D" w:rsidRDefault="00CB1C2D" w:rsidP="00CB1C2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4B92D40" w14:textId="427A8A7D" w:rsidR="00AA4863" w:rsidRPr="00202344" w:rsidRDefault="00825599" w:rsidP="00706689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202344">
        <w:rPr>
          <w:rFonts w:ascii="Arial" w:hAnsi="Arial" w:cs="Arial"/>
          <w:b w:val="0"/>
          <w:sz w:val="24"/>
          <w:szCs w:val="24"/>
        </w:rPr>
        <w:lastRenderedPageBreak/>
        <w:t>RG.II.2501.50.3.2022.MM</w:t>
      </w:r>
    </w:p>
    <w:p w14:paraId="6F09B721" w14:textId="71F05BCC" w:rsidR="00D5105C" w:rsidRPr="00706689" w:rsidRDefault="00D5105C" w:rsidP="00706689">
      <w:pPr>
        <w:pStyle w:val="Nagwek2"/>
        <w:rPr>
          <w:rFonts w:ascii="Arial" w:hAnsi="Arial" w:cs="Arial"/>
          <w:sz w:val="24"/>
          <w:szCs w:val="24"/>
        </w:rPr>
      </w:pPr>
      <w:r w:rsidRPr="00706689">
        <w:rPr>
          <w:rFonts w:ascii="Arial" w:hAnsi="Arial" w:cs="Arial"/>
          <w:sz w:val="24"/>
          <w:szCs w:val="24"/>
        </w:rPr>
        <w:t>Uchwała Nr / /2</w:t>
      </w:r>
      <w:r w:rsidR="00373120" w:rsidRPr="00706689">
        <w:rPr>
          <w:rFonts w:ascii="Arial" w:hAnsi="Arial" w:cs="Arial"/>
          <w:sz w:val="24"/>
          <w:szCs w:val="24"/>
        </w:rPr>
        <w:t>3</w:t>
      </w:r>
    </w:p>
    <w:p w14:paraId="62C366BF" w14:textId="2CFE8AAF" w:rsidR="00D5105C" w:rsidRPr="00706689" w:rsidRDefault="00D5105C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7D498DAB" w14:textId="6AB36BC4" w:rsidR="00D60102" w:rsidRPr="00706689" w:rsidRDefault="00D5105C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z dnia 202</w:t>
      </w:r>
      <w:r w:rsidR="00373120" w:rsidRPr="00706689">
        <w:rPr>
          <w:rFonts w:ascii="Arial" w:hAnsi="Arial" w:cs="Arial"/>
          <w:b/>
          <w:sz w:val="24"/>
          <w:szCs w:val="24"/>
        </w:rPr>
        <w:t>3</w:t>
      </w:r>
      <w:r w:rsidRPr="00706689">
        <w:rPr>
          <w:rFonts w:ascii="Arial" w:hAnsi="Arial" w:cs="Arial"/>
          <w:b/>
          <w:sz w:val="24"/>
          <w:szCs w:val="24"/>
        </w:rPr>
        <w:t xml:space="preserve"> roku</w:t>
      </w:r>
    </w:p>
    <w:p w14:paraId="09CCC2A0" w14:textId="380DF78A" w:rsidR="00825599" w:rsidRDefault="00825599" w:rsidP="00706689">
      <w:pPr>
        <w:pStyle w:val="Nagwek2"/>
        <w:rPr>
          <w:rFonts w:ascii="Arial" w:hAnsi="Arial" w:cs="Arial"/>
          <w:b/>
          <w:sz w:val="24"/>
          <w:szCs w:val="24"/>
        </w:rPr>
      </w:pPr>
      <w:r w:rsidRPr="00706689">
        <w:rPr>
          <w:rFonts w:ascii="Arial" w:hAnsi="Arial" w:cs="Arial"/>
          <w:b/>
          <w:sz w:val="24"/>
          <w:szCs w:val="24"/>
        </w:rPr>
        <w:t>w sprawie wyrażenia zgody na oddanie w najem części nieruchomości przez Wojewódzki Szpital Podkarpacki im. Jana Pawła II w Krośnie.</w:t>
      </w:r>
    </w:p>
    <w:p w14:paraId="0ADE32DE" w14:textId="77777777" w:rsidR="00202344" w:rsidRPr="00202344" w:rsidRDefault="00202344" w:rsidP="00202344"/>
    <w:p w14:paraId="0F531E03" w14:textId="77777777" w:rsidR="00825599" w:rsidRPr="00825599" w:rsidRDefault="00825599" w:rsidP="00825599">
      <w:pPr>
        <w:pStyle w:val="Tekstpodstawowy"/>
        <w:rPr>
          <w:rFonts w:ascii="Arial" w:hAnsi="Arial" w:cs="Arial"/>
        </w:rPr>
      </w:pPr>
      <w:r w:rsidRPr="00825599">
        <w:rPr>
          <w:rFonts w:ascii="Arial" w:hAnsi="Arial" w:cs="Arial"/>
        </w:rPr>
        <w:t xml:space="preserve">Na podstawie art. 18 pkt. 19 lit. a ustawy z dnia 5 czerwca 1998 roku o samorządzie województwa (Dz. U. z 2022 r., poz. 2094 t.j.) § 19 ust. 3, § 21 ust. 2 Uchwały Nr XXVII/493/12 Sejmiku Województwa Podkarpackiego z dnia 23 listopada 2012 roku w sprawie zasad gospodarowania mieniem Województwa Podkarpackiego (Dz. Urz. Woj. Podk. z 2012 r. poz. 2958), </w:t>
      </w:r>
    </w:p>
    <w:p w14:paraId="4F8337A8" w14:textId="5C1330DE" w:rsidR="00054759" w:rsidRDefault="007F10C5" w:rsidP="00B0149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Sejmik Województwa </w:t>
      </w:r>
      <w:r w:rsidR="00054759">
        <w:rPr>
          <w:rFonts w:ascii="Arial" w:hAnsi="Arial" w:cs="Arial"/>
          <w:b/>
          <w:sz w:val="24"/>
        </w:rPr>
        <w:t>Podkarpackiego uchwala,</w:t>
      </w:r>
      <w:r w:rsidR="00706689">
        <w:rPr>
          <w:rFonts w:ascii="Arial" w:hAnsi="Arial" w:cs="Arial"/>
          <w:b/>
          <w:sz w:val="24"/>
        </w:rPr>
        <w:br/>
      </w:r>
      <w:r w:rsidR="00054759">
        <w:rPr>
          <w:rFonts w:ascii="Arial" w:hAnsi="Arial" w:cs="Arial"/>
          <w:b/>
          <w:sz w:val="24"/>
        </w:rPr>
        <w:t>co następuje:</w:t>
      </w:r>
    </w:p>
    <w:p w14:paraId="0817F541" w14:textId="77777777" w:rsidR="00706689" w:rsidRPr="00706689" w:rsidRDefault="00054759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1</w:t>
      </w:r>
    </w:p>
    <w:p w14:paraId="79152BAA" w14:textId="5AFF1D68" w:rsidR="00825599" w:rsidRPr="00825599" w:rsidRDefault="00825599" w:rsidP="00706689">
      <w:pPr>
        <w:spacing w:line="288" w:lineRule="auto"/>
        <w:rPr>
          <w:rFonts w:ascii="Arial" w:hAnsi="Arial" w:cs="Arial"/>
          <w:sz w:val="24"/>
          <w:szCs w:val="24"/>
        </w:rPr>
      </w:pPr>
      <w:r w:rsidRPr="00825599">
        <w:rPr>
          <w:rFonts w:ascii="Arial" w:hAnsi="Arial" w:cs="Arial"/>
          <w:sz w:val="24"/>
          <w:szCs w:val="24"/>
        </w:rPr>
        <w:t xml:space="preserve">Wyraża się zgodę </w:t>
      </w:r>
      <w:bookmarkStart w:id="0" w:name="_Hlk97187575"/>
      <w:r w:rsidRPr="00825599">
        <w:rPr>
          <w:rFonts w:ascii="Arial" w:hAnsi="Arial" w:cs="Arial"/>
          <w:sz w:val="24"/>
          <w:szCs w:val="24"/>
        </w:rPr>
        <w:t xml:space="preserve">Wojewódzkiemu Szpitalowi Podkarpackiemu im. Jana Pawła II w Krośnie na: 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1</w:t>
      </w:r>
      <w:r w:rsidRPr="00825599">
        <w:rPr>
          <w:rFonts w:ascii="Arial" w:hAnsi="Arial" w:cs="Arial"/>
          <w:sz w:val="24"/>
          <w:szCs w:val="24"/>
        </w:rPr>
        <w:t>) oddanie w najem w budynku stacji dializ, oddziału nefrologicznego z poradnią nefrologiczną i dializ otrzewnych oraz łącznika komunikacyjnego położonego w Krośnie przy ul. Korczyńskiej powierzchni użytkowej 653,83 m² w skład której wchodzi 583,10 m² powierzchni na parterze budynku oraz 70,73 m² na I piętrze budynku, z przeznaczeniem na potrzeby Stacji Dializ oraz Poradni Nefrologicznej</w:t>
      </w:r>
      <w:r w:rsidR="005209CD">
        <w:rPr>
          <w:rFonts w:ascii="Arial" w:hAnsi="Arial" w:cs="Arial"/>
          <w:sz w:val="24"/>
          <w:szCs w:val="24"/>
        </w:rPr>
        <w:t>,</w:t>
      </w:r>
      <w:r w:rsidR="00706689">
        <w:rPr>
          <w:rFonts w:ascii="Arial" w:hAnsi="Arial" w:cs="Arial"/>
          <w:sz w:val="24"/>
          <w:szCs w:val="24"/>
        </w:rPr>
        <w:t xml:space="preserve"> 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2</w:t>
      </w:r>
      <w:r w:rsidRPr="00825599">
        <w:rPr>
          <w:rFonts w:ascii="Arial" w:hAnsi="Arial" w:cs="Arial"/>
          <w:sz w:val="24"/>
          <w:szCs w:val="24"/>
        </w:rPr>
        <w:t xml:space="preserve">) </w:t>
      </w:r>
      <w:r w:rsidR="00706689">
        <w:rPr>
          <w:rFonts w:ascii="Arial" w:hAnsi="Arial" w:cs="Arial"/>
          <w:sz w:val="24"/>
          <w:szCs w:val="24"/>
        </w:rPr>
        <w:t>o</w:t>
      </w:r>
      <w:r w:rsidRPr="00825599">
        <w:rPr>
          <w:rFonts w:ascii="Arial" w:hAnsi="Arial" w:cs="Arial"/>
          <w:sz w:val="24"/>
          <w:szCs w:val="24"/>
        </w:rPr>
        <w:t xml:space="preserve">ddanie w najem parkingu o powierzchni 276 m² (12 miejsc) na części działki nr 1072/85 położonej w Krośnie przy ul. Korczyńskiej z przeznaczeniem na miejsca parkingowe dla pracowników, pacjentów i interesantów Najemcy oraz </w:t>
      </w:r>
      <w:r w:rsidR="005209CD">
        <w:rPr>
          <w:rFonts w:ascii="Arial" w:hAnsi="Arial" w:cs="Arial"/>
          <w:sz w:val="24"/>
          <w:szCs w:val="24"/>
        </w:rPr>
        <w:t xml:space="preserve">na </w:t>
      </w:r>
      <w:r w:rsidRPr="00825599">
        <w:rPr>
          <w:rFonts w:ascii="Arial" w:hAnsi="Arial" w:cs="Arial"/>
          <w:sz w:val="24"/>
          <w:szCs w:val="24"/>
        </w:rPr>
        <w:t>składowanie odpadów.</w:t>
      </w:r>
      <w:r w:rsidR="00706689">
        <w:rPr>
          <w:rFonts w:ascii="Arial" w:hAnsi="Arial" w:cs="Arial"/>
          <w:sz w:val="24"/>
          <w:szCs w:val="24"/>
        </w:rPr>
        <w:br/>
      </w:r>
      <w:r w:rsidR="005209CD">
        <w:rPr>
          <w:rFonts w:ascii="Arial" w:hAnsi="Arial" w:cs="Arial"/>
          <w:sz w:val="24"/>
          <w:szCs w:val="24"/>
        </w:rPr>
        <w:t>3</w:t>
      </w:r>
      <w:r w:rsidRPr="00825599">
        <w:rPr>
          <w:rFonts w:ascii="Arial" w:hAnsi="Arial" w:cs="Arial"/>
          <w:sz w:val="24"/>
          <w:szCs w:val="24"/>
        </w:rPr>
        <w:t>)</w:t>
      </w:r>
      <w:r w:rsidR="00C75667">
        <w:rPr>
          <w:rFonts w:ascii="Arial" w:hAnsi="Arial" w:cs="Arial"/>
          <w:sz w:val="24"/>
          <w:szCs w:val="24"/>
        </w:rPr>
        <w:t xml:space="preserve"> </w:t>
      </w:r>
      <w:r w:rsidRPr="00825599">
        <w:rPr>
          <w:rFonts w:ascii="Arial" w:hAnsi="Arial" w:cs="Arial"/>
          <w:sz w:val="24"/>
          <w:szCs w:val="24"/>
        </w:rPr>
        <w:t>udostępnienie części wspólnych budynków, tj. do współkorzystania z tzw. „łącznika” o powierzchni 37,42 m², stanowiącego drogę komunikacji pomiędzy budynkiem, a budynkiem bloku operacyjnego, klatki schodowej łączącej parter budynku z I piętrem, dwóch szybów windowych z windą przemieszczającą się pomiędzy piętrami budynku oraz korytarza na I piętrze budynku</w:t>
      </w:r>
      <w:r w:rsidR="00706689">
        <w:rPr>
          <w:rFonts w:ascii="Arial" w:hAnsi="Arial" w:cs="Arial"/>
          <w:sz w:val="24"/>
          <w:szCs w:val="24"/>
        </w:rPr>
        <w:br/>
      </w:r>
      <w:r w:rsidRPr="00825599">
        <w:rPr>
          <w:rFonts w:ascii="Arial" w:hAnsi="Arial" w:cs="Arial"/>
          <w:sz w:val="24"/>
          <w:szCs w:val="24"/>
        </w:rPr>
        <w:t>na rzecz firmy Fresenius Nephrocare Polska Sp. z o.o. z siedzibą w Poznaniu przy ul. Krzywej 13.</w:t>
      </w:r>
      <w:bookmarkEnd w:id="0"/>
    </w:p>
    <w:p w14:paraId="25240735" w14:textId="77777777" w:rsidR="00706689" w:rsidRPr="00706689" w:rsidRDefault="005D0C11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2</w:t>
      </w:r>
    </w:p>
    <w:p w14:paraId="5615E1A3" w14:textId="77777777" w:rsidR="00706689" w:rsidRDefault="00825599" w:rsidP="00706689">
      <w:pPr>
        <w:pStyle w:val="Tekstpodstawowy"/>
        <w:spacing w:line="288" w:lineRule="auto"/>
        <w:jc w:val="left"/>
        <w:rPr>
          <w:rFonts w:ascii="Arial" w:hAnsi="Arial"/>
          <w:szCs w:val="24"/>
        </w:rPr>
      </w:pPr>
      <w:r w:rsidRPr="00825599">
        <w:rPr>
          <w:rFonts w:ascii="Arial" w:hAnsi="Arial"/>
          <w:szCs w:val="24"/>
        </w:rPr>
        <w:t>1. Umowa najmu zawarta zostanie na czas oznaczony, tj. 10 lat, począwszy od 01.01.2024 roku</w:t>
      </w:r>
      <w:r w:rsidR="00706689">
        <w:rPr>
          <w:rFonts w:ascii="Arial" w:hAnsi="Arial"/>
          <w:szCs w:val="24"/>
        </w:rPr>
        <w:br/>
      </w:r>
      <w:r w:rsidRPr="00825599">
        <w:rPr>
          <w:rFonts w:ascii="Arial" w:hAnsi="Arial"/>
          <w:szCs w:val="24"/>
        </w:rPr>
        <w:t>2. Wynegocjowana stawka miesięcznego czynszu za najem wymagać będzie zatwierdzenia przez Zarząd Województwa Podkarpackiego w Rzeszowie.</w:t>
      </w:r>
    </w:p>
    <w:p w14:paraId="0F334406" w14:textId="74E025C5" w:rsidR="00706689" w:rsidRPr="00706689" w:rsidRDefault="005D0C11" w:rsidP="00202344">
      <w:pPr>
        <w:pStyle w:val="Nagwek3"/>
        <w:rPr>
          <w:rFonts w:ascii="Arial" w:hAnsi="Arial" w:cs="Arial"/>
        </w:rPr>
      </w:pPr>
      <w:r w:rsidRPr="00706689">
        <w:rPr>
          <w:rFonts w:ascii="Arial" w:hAnsi="Arial" w:cs="Arial"/>
        </w:rPr>
        <w:t>§ 3</w:t>
      </w:r>
    </w:p>
    <w:p w14:paraId="1351BEDA" w14:textId="2D3C6C23" w:rsidR="00825599" w:rsidRDefault="00F36754" w:rsidP="00706689">
      <w:pPr>
        <w:pStyle w:val="Tekstpodstawowy"/>
        <w:spacing w:line="288" w:lineRule="auto"/>
        <w:jc w:val="left"/>
        <w:rPr>
          <w:rFonts w:ascii="Arial" w:hAnsi="Arial"/>
          <w:szCs w:val="24"/>
        </w:rPr>
      </w:pPr>
      <w:r w:rsidRPr="00706689">
        <w:rPr>
          <w:rFonts w:ascii="Arial" w:hAnsi="Arial"/>
          <w:szCs w:val="24"/>
        </w:rPr>
        <w:t>Uchwała wchodzi w życie z dniem podjęcia.</w:t>
      </w:r>
    </w:p>
    <w:p w14:paraId="020D4B44" w14:textId="530D2D4B" w:rsidR="005F61D4" w:rsidRDefault="005F61D4">
      <w:pPr>
        <w:rPr>
          <w:rFonts w:ascii="Arial" w:hAnsi="Arial"/>
          <w:sz w:val="24"/>
          <w:lang w:val="x-none" w:eastAsia="x-none"/>
        </w:rPr>
      </w:pPr>
      <w:r>
        <w:rPr>
          <w:rFonts w:ascii="Arial" w:hAnsi="Arial"/>
        </w:rPr>
        <w:br w:type="page"/>
      </w:r>
    </w:p>
    <w:p w14:paraId="0A92103D" w14:textId="77777777" w:rsidR="005F61D4" w:rsidRPr="007F196B" w:rsidRDefault="005F61D4" w:rsidP="005F61D4">
      <w:pPr>
        <w:rPr>
          <w:rFonts w:ascii="Arial" w:hAnsi="Arial" w:cs="Arial"/>
          <w:bCs/>
          <w:sz w:val="24"/>
          <w:szCs w:val="24"/>
          <w:lang w:val="x-none"/>
        </w:rPr>
      </w:pPr>
      <w:r w:rsidRPr="007F196B">
        <w:rPr>
          <w:rFonts w:ascii="Arial" w:hAnsi="Arial" w:cs="Arial"/>
          <w:bCs/>
          <w:sz w:val="24"/>
          <w:szCs w:val="24"/>
          <w:lang w:val="x-none"/>
        </w:rPr>
        <w:lastRenderedPageBreak/>
        <w:t xml:space="preserve">RG.II.2501.50.3.2022.MM </w:t>
      </w:r>
    </w:p>
    <w:p w14:paraId="20859F2C" w14:textId="77777777" w:rsidR="005F61D4" w:rsidRPr="007F196B" w:rsidRDefault="005F61D4" w:rsidP="005F61D4">
      <w:pPr>
        <w:rPr>
          <w:rFonts w:ascii="Arial" w:hAnsi="Arial" w:cs="Arial"/>
          <w:b/>
          <w:sz w:val="24"/>
          <w:szCs w:val="24"/>
          <w:lang w:val="x-none"/>
        </w:rPr>
      </w:pPr>
      <w:r w:rsidRPr="007F196B">
        <w:rPr>
          <w:rFonts w:ascii="Arial" w:hAnsi="Arial" w:cs="Arial"/>
          <w:b/>
          <w:sz w:val="24"/>
          <w:szCs w:val="24"/>
          <w:lang w:val="x-none"/>
        </w:rPr>
        <w:t>UZASADNIENIE</w:t>
      </w:r>
    </w:p>
    <w:p w14:paraId="41381880" w14:textId="77777777" w:rsidR="005F61D4" w:rsidRPr="007F196B" w:rsidRDefault="005F61D4" w:rsidP="005F61D4">
      <w:pPr>
        <w:rPr>
          <w:rFonts w:ascii="Arial" w:hAnsi="Arial" w:cs="Arial"/>
          <w:bCs/>
          <w:sz w:val="24"/>
          <w:szCs w:val="24"/>
          <w:lang w:val="x-none"/>
        </w:rPr>
      </w:pPr>
      <w:r w:rsidRPr="007F196B">
        <w:rPr>
          <w:rFonts w:ascii="Arial" w:hAnsi="Arial" w:cs="Arial"/>
          <w:bCs/>
          <w:sz w:val="24"/>
          <w:szCs w:val="24"/>
          <w:lang w:val="x-none"/>
        </w:rPr>
        <w:t>Wojewódzki Szpital Podkarpacki im. Jana Pawła II w Krośnie zwrócił się z prośbą o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wyrażenie zgody na najem na czas określony wynoszący 10 lat, począwszy od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01.01.2024 roku na rzecz firmy Fresenius Nephrocare Polska Sp. z o.o. z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siedzibą w Poznaniu przy ul. Krzywej 13: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1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) w budynku stacji dializ, oddziału nefrologicznego z poradnią nefrologiczną i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dializ otrzewnych oraz łącznika komunikacyjnego położonego w Krośnie przy ul. Korczyńskiej powierzchni użytkowej 653,83 m² w skład której wchodzi 583,10 m² powierzchni na parterze budynku oraz 70,73 m² na I piętrze budynku, z przeznaczeniem na potrzeby Stacji Dializ oraz Poradni Nefrologicznej,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2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) parkingu o powierzchni 276 m² (12 miejsc) na części działki nr 1072/85 położonej w Krośnie przy ul. Korczyńskiej z przeznaczeniem na miejsca parkingowe dla pracowników, pacjentów i interesantów Najemcy oraz składowanie odpadów</w:t>
      </w:r>
      <w:r w:rsidRPr="007F196B">
        <w:rPr>
          <w:rFonts w:ascii="Arial" w:hAnsi="Arial" w:cs="Arial"/>
          <w:bCs/>
          <w:sz w:val="24"/>
          <w:szCs w:val="24"/>
        </w:rPr>
        <w:t xml:space="preserve">,  </w:t>
      </w:r>
      <w:r w:rsidRPr="007F196B">
        <w:rPr>
          <w:rFonts w:ascii="Arial" w:hAnsi="Arial" w:cs="Arial"/>
          <w:bCs/>
          <w:sz w:val="24"/>
          <w:szCs w:val="24"/>
        </w:rPr>
        <w:br/>
        <w:t xml:space="preserve">oraz na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udostępnienie części wspólnych budynków, tj. do współkorzystania z tzw. „łącznika” o powierzchni 37,42 m², stanowiącego drogę komunikacji pomiędzy budynkiem, a budynkiem bloku operacyjnego, klatki schodowej łączącej parter budynku z I piętrem, dwóch szybów windowych z windą przemieszczającą się pomiędzy piętrami budynku oraz korytarza na I piętrze budynku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  <w:lang w:val="x-none"/>
        </w:rPr>
        <w:t xml:space="preserve">W chwili obecnej w/w firma ma zawartą ze Szpitalem umowę dzierżawy. Dzierżawca na przekazanym terenie zlokalizowanym na części działki nr 1072/85 </w:t>
      </w:r>
      <w:r w:rsidRPr="007F196B">
        <w:rPr>
          <w:rFonts w:ascii="Arial" w:hAnsi="Arial" w:cs="Arial"/>
          <w:bCs/>
          <w:sz w:val="24"/>
          <w:szCs w:val="24"/>
        </w:rPr>
        <w:t xml:space="preserve">położonej w Krośnie przy ul. Korczyńskiej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wybudował na własny koszt i ryzyko budynek stacji dializ, oddziału nefrologicznego z poradnią nefrologiczną i dializ otrzewnych oraz łącznik komunikacyjny</w:t>
      </w:r>
      <w:r w:rsidRPr="007F196B">
        <w:rPr>
          <w:rFonts w:ascii="Arial" w:hAnsi="Arial" w:cs="Arial"/>
          <w:bCs/>
          <w:sz w:val="24"/>
          <w:szCs w:val="24"/>
        </w:rPr>
        <w:t xml:space="preserve"> 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o powierzchni użytkowej 1405,2 m², który zostanie nieodpłatnie przekazany na rzecz Szpitala po zakończeniu umowy, tj.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w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>dniu 31.12.2023 roku. Do tej pory w budynku  Dzierżawca prowadzi działalność leczniczą z zakresu dializoterapii, nefrologii, stacji dializ, stacji dializ otrzewnowych, oddziału chorób nerek oraz poradni nefrologicznej.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  <w:lang w:val="x-none"/>
        </w:rPr>
        <w:t>Według wniosku przesłanego przez wnioskodawcę Najemca będzie płacił miesięczny czynsz nie mniej niż 49,00 zł netto za każdy 1 m² wynajmowanej powierzchni użytkowej budynku (w tym zawarta jest również zryczałtowana opłata za koszty przetwarzania mediów: wody, gazu, energii elektrycznej) + VAT – tj. łącznie nie mniej niż 32.037,67 zł netto/39.406,33 zł brutto oraz nie mniej niż 2,00 zł netto za każdy 1</w:t>
      </w:r>
      <w:r w:rsidRPr="007F196B">
        <w:rPr>
          <w:rFonts w:ascii="Arial" w:hAnsi="Arial" w:cs="Arial"/>
          <w:bCs/>
          <w:sz w:val="24"/>
          <w:szCs w:val="24"/>
        </w:rPr>
        <w:t> </w:t>
      </w:r>
      <w:r w:rsidRPr="007F196B">
        <w:rPr>
          <w:rFonts w:ascii="Arial" w:hAnsi="Arial" w:cs="Arial"/>
          <w:bCs/>
          <w:sz w:val="24"/>
          <w:szCs w:val="24"/>
          <w:lang w:val="x-none"/>
        </w:rPr>
        <w:t xml:space="preserve">m² parkingu + VAT – tj. łącznie nie mniej niż 552,00 zł netto/678,96 zł brutto. </w:t>
      </w:r>
      <w:r>
        <w:rPr>
          <w:rFonts w:ascii="Arial" w:hAnsi="Arial" w:cs="Arial"/>
          <w:bCs/>
          <w:sz w:val="24"/>
          <w:szCs w:val="24"/>
          <w:lang w:val="x-none"/>
        </w:rPr>
        <w:br/>
      </w:r>
      <w:r w:rsidRPr="007F196B">
        <w:rPr>
          <w:rFonts w:ascii="Arial" w:hAnsi="Arial" w:cs="Arial"/>
          <w:bCs/>
          <w:sz w:val="24"/>
          <w:szCs w:val="24"/>
        </w:rPr>
        <w:t>Z uwagi na fakt, iż dotychczasowa współpraca pomiędzy Szpitalem a w/w firmą układa się prawidłowo oraz w związku z pozytywną opinią Departamentu Ochrony Zdrowia i Polityki Społecznej Urzędu Marszałkowskiego, wnioskuję o podjęcie uchwały wyrażającej zgodę</w:t>
      </w:r>
      <w:r>
        <w:rPr>
          <w:rFonts w:ascii="Arial" w:hAnsi="Arial" w:cs="Arial"/>
          <w:bCs/>
          <w:sz w:val="24"/>
          <w:szCs w:val="24"/>
        </w:rPr>
        <w:t>.</w:t>
      </w:r>
    </w:p>
    <w:p w14:paraId="3B8F7BED" w14:textId="77777777" w:rsidR="005F61D4" w:rsidRPr="00706689" w:rsidRDefault="005F61D4" w:rsidP="00706689">
      <w:pPr>
        <w:pStyle w:val="Tekstpodstawowy"/>
        <w:spacing w:line="288" w:lineRule="auto"/>
        <w:jc w:val="left"/>
        <w:rPr>
          <w:rFonts w:ascii="Arial" w:hAnsi="Arial"/>
        </w:rPr>
      </w:pPr>
    </w:p>
    <w:sectPr w:rsidR="005F61D4" w:rsidRPr="00706689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8A66D24"/>
    <w:multiLevelType w:val="hybridMultilevel"/>
    <w:tmpl w:val="B962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927820">
    <w:abstractNumId w:val="15"/>
  </w:num>
  <w:num w:numId="2" w16cid:durableId="406537023">
    <w:abstractNumId w:val="13"/>
  </w:num>
  <w:num w:numId="3" w16cid:durableId="2636309">
    <w:abstractNumId w:val="7"/>
  </w:num>
  <w:num w:numId="4" w16cid:durableId="1136263590">
    <w:abstractNumId w:val="6"/>
  </w:num>
  <w:num w:numId="5" w16cid:durableId="388310312">
    <w:abstractNumId w:val="17"/>
  </w:num>
  <w:num w:numId="6" w16cid:durableId="886839673">
    <w:abstractNumId w:val="28"/>
  </w:num>
  <w:num w:numId="7" w16cid:durableId="819923363">
    <w:abstractNumId w:val="4"/>
  </w:num>
  <w:num w:numId="8" w16cid:durableId="1572933785">
    <w:abstractNumId w:val="24"/>
  </w:num>
  <w:num w:numId="9" w16cid:durableId="1362628583">
    <w:abstractNumId w:val="8"/>
  </w:num>
  <w:num w:numId="10" w16cid:durableId="1667244220">
    <w:abstractNumId w:val="0"/>
  </w:num>
  <w:num w:numId="11" w16cid:durableId="819887874">
    <w:abstractNumId w:val="23"/>
  </w:num>
  <w:num w:numId="12" w16cid:durableId="220098401">
    <w:abstractNumId w:val="5"/>
  </w:num>
  <w:num w:numId="13" w16cid:durableId="450636575">
    <w:abstractNumId w:val="18"/>
  </w:num>
  <w:num w:numId="14" w16cid:durableId="568274151">
    <w:abstractNumId w:val="9"/>
  </w:num>
  <w:num w:numId="15" w16cid:durableId="2020110606">
    <w:abstractNumId w:val="14"/>
  </w:num>
  <w:num w:numId="16" w16cid:durableId="685979154">
    <w:abstractNumId w:val="26"/>
  </w:num>
  <w:num w:numId="17" w16cid:durableId="54207036">
    <w:abstractNumId w:val="10"/>
  </w:num>
  <w:num w:numId="18" w16cid:durableId="417562580">
    <w:abstractNumId w:val="27"/>
  </w:num>
  <w:num w:numId="19" w16cid:durableId="985403148">
    <w:abstractNumId w:val="22"/>
  </w:num>
  <w:num w:numId="20" w16cid:durableId="539363642">
    <w:abstractNumId w:val="2"/>
  </w:num>
  <w:num w:numId="21" w16cid:durableId="756366187">
    <w:abstractNumId w:val="11"/>
  </w:num>
  <w:num w:numId="22" w16cid:durableId="258485419">
    <w:abstractNumId w:val="19"/>
  </w:num>
  <w:num w:numId="23" w16cid:durableId="782268902">
    <w:abstractNumId w:val="1"/>
  </w:num>
  <w:num w:numId="24" w16cid:durableId="453328130">
    <w:abstractNumId w:val="20"/>
  </w:num>
  <w:num w:numId="25" w16cid:durableId="1533299988">
    <w:abstractNumId w:val="3"/>
  </w:num>
  <w:num w:numId="26" w16cid:durableId="54161245">
    <w:abstractNumId w:val="21"/>
  </w:num>
  <w:num w:numId="27" w16cid:durableId="751239938">
    <w:abstractNumId w:val="25"/>
  </w:num>
  <w:num w:numId="28" w16cid:durableId="1197430653">
    <w:abstractNumId w:val="16"/>
  </w:num>
  <w:num w:numId="29" w16cid:durableId="1579054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04446"/>
    <w:rsid w:val="00023980"/>
    <w:rsid w:val="0005200C"/>
    <w:rsid w:val="00054759"/>
    <w:rsid w:val="000654D7"/>
    <w:rsid w:val="00083CBE"/>
    <w:rsid w:val="00090680"/>
    <w:rsid w:val="000B50EF"/>
    <w:rsid w:val="000D0D0A"/>
    <w:rsid w:val="000D78E6"/>
    <w:rsid w:val="001056D8"/>
    <w:rsid w:val="001160E0"/>
    <w:rsid w:val="001321E5"/>
    <w:rsid w:val="0015000D"/>
    <w:rsid w:val="00166DCE"/>
    <w:rsid w:val="001719B2"/>
    <w:rsid w:val="00175458"/>
    <w:rsid w:val="001D50B7"/>
    <w:rsid w:val="001D5A6B"/>
    <w:rsid w:val="001F07B9"/>
    <w:rsid w:val="00202344"/>
    <w:rsid w:val="002301E1"/>
    <w:rsid w:val="002D1C4D"/>
    <w:rsid w:val="002F5915"/>
    <w:rsid w:val="002F74EC"/>
    <w:rsid w:val="00300378"/>
    <w:rsid w:val="003074EB"/>
    <w:rsid w:val="0031549B"/>
    <w:rsid w:val="003263BF"/>
    <w:rsid w:val="0036662F"/>
    <w:rsid w:val="00373120"/>
    <w:rsid w:val="0038608C"/>
    <w:rsid w:val="003A1CAC"/>
    <w:rsid w:val="003D6540"/>
    <w:rsid w:val="003E27D6"/>
    <w:rsid w:val="003E4651"/>
    <w:rsid w:val="0040058F"/>
    <w:rsid w:val="004317BF"/>
    <w:rsid w:val="004450F0"/>
    <w:rsid w:val="004534F8"/>
    <w:rsid w:val="00467EB0"/>
    <w:rsid w:val="0047368E"/>
    <w:rsid w:val="00482604"/>
    <w:rsid w:val="004845F2"/>
    <w:rsid w:val="004A0A8B"/>
    <w:rsid w:val="004A5578"/>
    <w:rsid w:val="004D1A65"/>
    <w:rsid w:val="004E6D0D"/>
    <w:rsid w:val="00502160"/>
    <w:rsid w:val="00515756"/>
    <w:rsid w:val="005209CD"/>
    <w:rsid w:val="0057239D"/>
    <w:rsid w:val="00591FDA"/>
    <w:rsid w:val="005920FF"/>
    <w:rsid w:val="005A2176"/>
    <w:rsid w:val="005C5C03"/>
    <w:rsid w:val="005D0C11"/>
    <w:rsid w:val="005F1D38"/>
    <w:rsid w:val="005F61D4"/>
    <w:rsid w:val="0062738C"/>
    <w:rsid w:val="00651F24"/>
    <w:rsid w:val="006D5EF9"/>
    <w:rsid w:val="006E0EDF"/>
    <w:rsid w:val="006F028F"/>
    <w:rsid w:val="006F2C70"/>
    <w:rsid w:val="0070208C"/>
    <w:rsid w:val="00705604"/>
    <w:rsid w:val="00706689"/>
    <w:rsid w:val="007464B2"/>
    <w:rsid w:val="00765932"/>
    <w:rsid w:val="007B40BD"/>
    <w:rsid w:val="007C06DB"/>
    <w:rsid w:val="007C7751"/>
    <w:rsid w:val="007E05C2"/>
    <w:rsid w:val="007F10C5"/>
    <w:rsid w:val="008067E2"/>
    <w:rsid w:val="00825599"/>
    <w:rsid w:val="0084723A"/>
    <w:rsid w:val="008505D2"/>
    <w:rsid w:val="008568BA"/>
    <w:rsid w:val="00875961"/>
    <w:rsid w:val="008803AF"/>
    <w:rsid w:val="008B3DD0"/>
    <w:rsid w:val="0090514C"/>
    <w:rsid w:val="009636A9"/>
    <w:rsid w:val="00970AA7"/>
    <w:rsid w:val="00975BBF"/>
    <w:rsid w:val="009A3FD5"/>
    <w:rsid w:val="009D1C1F"/>
    <w:rsid w:val="009D3138"/>
    <w:rsid w:val="00A02FCB"/>
    <w:rsid w:val="00A119C4"/>
    <w:rsid w:val="00A26B8A"/>
    <w:rsid w:val="00A3029B"/>
    <w:rsid w:val="00A568B9"/>
    <w:rsid w:val="00AA4863"/>
    <w:rsid w:val="00AB0B61"/>
    <w:rsid w:val="00AB19C4"/>
    <w:rsid w:val="00B00FA4"/>
    <w:rsid w:val="00B01490"/>
    <w:rsid w:val="00B53CC9"/>
    <w:rsid w:val="00B60969"/>
    <w:rsid w:val="00BB12E1"/>
    <w:rsid w:val="00BC0C68"/>
    <w:rsid w:val="00BC661F"/>
    <w:rsid w:val="00BC6BA7"/>
    <w:rsid w:val="00BE293F"/>
    <w:rsid w:val="00BF58AB"/>
    <w:rsid w:val="00C030B6"/>
    <w:rsid w:val="00C11779"/>
    <w:rsid w:val="00C62447"/>
    <w:rsid w:val="00C67645"/>
    <w:rsid w:val="00C75667"/>
    <w:rsid w:val="00C759E0"/>
    <w:rsid w:val="00C85F55"/>
    <w:rsid w:val="00CB1C2D"/>
    <w:rsid w:val="00CF107B"/>
    <w:rsid w:val="00CF3116"/>
    <w:rsid w:val="00D0580A"/>
    <w:rsid w:val="00D26E02"/>
    <w:rsid w:val="00D3548C"/>
    <w:rsid w:val="00D5105C"/>
    <w:rsid w:val="00D60102"/>
    <w:rsid w:val="00D67BC9"/>
    <w:rsid w:val="00D8514C"/>
    <w:rsid w:val="00D94365"/>
    <w:rsid w:val="00DC0662"/>
    <w:rsid w:val="00E04B78"/>
    <w:rsid w:val="00E572F4"/>
    <w:rsid w:val="00EA3952"/>
    <w:rsid w:val="00F0434F"/>
    <w:rsid w:val="00F35DE1"/>
    <w:rsid w:val="00F36754"/>
    <w:rsid w:val="00F605B6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9323"/>
  <w15:chartTrackingRefBased/>
  <w15:docId w15:val="{7A84BDBF-B7BF-4935-95B0-FAEF71D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B01490"/>
    <w:rPr>
      <w:sz w:val="24"/>
    </w:rPr>
  </w:style>
  <w:style w:type="character" w:styleId="Odwoaniedokomentarza">
    <w:name w:val="annotation reference"/>
    <w:rsid w:val="00C676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7645"/>
  </w:style>
  <w:style w:type="character" w:customStyle="1" w:styleId="TekstkomentarzaZnak">
    <w:name w:val="Tekst komentarza Znak"/>
    <w:basedOn w:val="Domylnaczcionkaakapitu"/>
    <w:link w:val="Tekstkomentarza"/>
    <w:rsid w:val="00C67645"/>
  </w:style>
  <w:style w:type="paragraph" w:styleId="Tematkomentarza">
    <w:name w:val="annotation subject"/>
    <w:basedOn w:val="Tekstkomentarza"/>
    <w:next w:val="Tekstkomentarza"/>
    <w:link w:val="TematkomentarzaZnak"/>
    <w:rsid w:val="00C67645"/>
    <w:rPr>
      <w:b/>
      <w:bCs/>
    </w:rPr>
  </w:style>
  <w:style w:type="character" w:customStyle="1" w:styleId="TematkomentarzaZnak">
    <w:name w:val="Temat komentarza Znak"/>
    <w:link w:val="Tematkomentarza"/>
    <w:rsid w:val="00C67645"/>
    <w:rPr>
      <w:b/>
      <w:bCs/>
    </w:rPr>
  </w:style>
  <w:style w:type="paragraph" w:styleId="Tytu">
    <w:name w:val="Title"/>
    <w:basedOn w:val="Normalny"/>
    <w:link w:val="TytuZnak"/>
    <w:qFormat/>
    <w:rsid w:val="00D5105C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D5105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461_9589_23</dc:title>
  <dc:subject/>
  <dc:creator>anna</dc:creator>
  <cp:keywords/>
  <cp:lastModifiedBy>.</cp:lastModifiedBy>
  <cp:revision>6</cp:revision>
  <cp:lastPrinted>2023-01-26T11:21:00Z</cp:lastPrinted>
  <dcterms:created xsi:type="dcterms:W3CDTF">2023-02-10T08:10:00Z</dcterms:created>
  <dcterms:modified xsi:type="dcterms:W3CDTF">2023-02-17T11:58:00Z</dcterms:modified>
</cp:coreProperties>
</file>