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37FB" w14:textId="77777777" w:rsidR="005A3DB8" w:rsidRPr="005A3DB8" w:rsidRDefault="005A3DB8" w:rsidP="005A3DB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5A3DB8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456/ </w:t>
      </w:r>
      <w:r w:rsidR="00EB787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9442</w:t>
      </w:r>
      <w:r w:rsidRPr="005A3DB8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3E8C50D4" w14:textId="77777777" w:rsidR="005A3DB8" w:rsidRPr="005A3DB8" w:rsidRDefault="005A3DB8" w:rsidP="005A3DB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5A3DB8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2805BB25" w14:textId="77777777" w:rsidR="005A3DB8" w:rsidRPr="005A3DB8" w:rsidRDefault="005A3DB8" w:rsidP="005A3DB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A3DB8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7EE94404" w14:textId="77777777" w:rsidR="005A3DB8" w:rsidRPr="005A3DB8" w:rsidRDefault="005A3DB8" w:rsidP="005A3DB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A3DB8">
        <w:rPr>
          <w:rFonts w:ascii="Arial" w:eastAsia="Times New Roman" w:hAnsi="Arial" w:cs="Times New Roman"/>
          <w:sz w:val="24"/>
          <w:szCs w:val="24"/>
          <w:lang w:eastAsia="pl-PL"/>
        </w:rPr>
        <w:t>z dnia 24 stycznia 2023 r.</w:t>
      </w:r>
    </w:p>
    <w:bookmarkEnd w:id="0"/>
    <w:p w14:paraId="55E35BE4" w14:textId="77777777" w:rsidR="009A7A25" w:rsidRPr="00E740E1" w:rsidRDefault="009A7A25" w:rsidP="00951CAD">
      <w:pPr>
        <w:spacing w:after="0" w:line="23" w:lineRule="atLeast"/>
        <w:rPr>
          <w:rFonts w:ascii="Arial" w:hAnsi="Arial" w:cs="Arial"/>
          <w:b/>
          <w:sz w:val="23"/>
          <w:szCs w:val="23"/>
        </w:rPr>
      </w:pPr>
    </w:p>
    <w:p w14:paraId="0E491F36" w14:textId="77777777" w:rsidR="00951CAD" w:rsidRPr="00951CAD" w:rsidRDefault="00951CAD" w:rsidP="00EF27CB">
      <w:pPr>
        <w:keepNext/>
        <w:widowControl w:val="0"/>
        <w:autoSpaceDE w:val="0"/>
        <w:autoSpaceDN w:val="0"/>
        <w:adjustRightInd w:val="0"/>
        <w:spacing w:before="240" w:after="60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</w:pPr>
      <w:r w:rsidRPr="00951CAD">
        <w:rPr>
          <w:rFonts w:ascii="Arial" w:eastAsia="Times New Roman" w:hAnsi="Arial" w:cs="Arial"/>
          <w:b/>
          <w:iCs/>
          <w:sz w:val="24"/>
          <w:szCs w:val="24"/>
          <w:lang w:val="x-none" w:eastAsia="x-none"/>
        </w:rPr>
        <w:t xml:space="preserve">w sprawie </w:t>
      </w:r>
      <w:r w:rsidRPr="00951CAD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ogłoszenia o otwartym konkursie ofert na realizację zadań publicznych Województwa Podkarpackiego w zakresie upowszechniania kultury fizycznej w 202</w:t>
      </w:r>
      <w:r w:rsidR="0007221D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3</w:t>
      </w:r>
      <w:r w:rsidRPr="00951CAD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r. - Organizacja imprez sportowych.</w:t>
      </w:r>
    </w:p>
    <w:p w14:paraId="263F04E1" w14:textId="77777777" w:rsidR="00951CAD" w:rsidRPr="00951CAD" w:rsidRDefault="00951CAD" w:rsidP="00C35B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51CAD">
        <w:rPr>
          <w:rFonts w:ascii="Arial" w:eastAsia="Times New Roman" w:hAnsi="Arial" w:cs="Times New Roman"/>
          <w:sz w:val="24"/>
          <w:szCs w:val="24"/>
          <w:lang w:eastAsia="pl-PL"/>
        </w:rPr>
        <w:t xml:space="preserve">Działając na podstawie art. 41 </w:t>
      </w:r>
      <w:r w:rsidRPr="00951CAD">
        <w:rPr>
          <w:rFonts w:ascii="Arial" w:eastAsia="Times New Roman" w:hAnsi="Arial" w:cs="Arial"/>
          <w:sz w:val="24"/>
          <w:szCs w:val="24"/>
          <w:lang w:eastAsia="pl-PL"/>
        </w:rPr>
        <w:t>ust. 1 ustawy z dnia 5 czerwca 1998 r. o samorządzie województwa (Dz. U. z 202</w:t>
      </w:r>
      <w:r w:rsidR="00176FA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51CAD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176FA9">
        <w:rPr>
          <w:rFonts w:ascii="Arial" w:eastAsia="Times New Roman" w:hAnsi="Arial" w:cs="Arial"/>
          <w:sz w:val="24"/>
          <w:szCs w:val="24"/>
          <w:lang w:eastAsia="pl-PL"/>
        </w:rPr>
        <w:t>2094 t.j.</w:t>
      </w:r>
      <w:r w:rsidRPr="00951CAD">
        <w:rPr>
          <w:rFonts w:ascii="Arial" w:eastAsia="Times New Roman" w:hAnsi="Arial" w:cs="Arial"/>
          <w:sz w:val="24"/>
          <w:szCs w:val="24"/>
          <w:lang w:eastAsia="pl-PL"/>
        </w:rPr>
        <w:t>), art. 11 i 13 ustawy z dnia z dnia 24 kwietnia 2003 r. o  działalności pożytku publicznego i o wolontariacie (Dz. U. z 202</w:t>
      </w:r>
      <w:r w:rsidR="001B373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51CAD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 w:rsidR="001B3731">
        <w:rPr>
          <w:rFonts w:ascii="Arial" w:eastAsia="Times New Roman" w:hAnsi="Arial" w:cs="Arial"/>
          <w:sz w:val="24"/>
          <w:szCs w:val="24"/>
          <w:lang w:eastAsia="pl-PL"/>
        </w:rPr>
        <w:t xml:space="preserve">1327 </w:t>
      </w:r>
      <w:r w:rsidR="00CA3B61">
        <w:rPr>
          <w:rFonts w:ascii="Arial" w:eastAsia="Times New Roman" w:hAnsi="Arial" w:cs="Arial"/>
          <w:sz w:val="24"/>
          <w:szCs w:val="24"/>
          <w:lang w:eastAsia="pl-PL"/>
        </w:rPr>
        <w:t>z późn. zm.</w:t>
      </w:r>
      <w:r w:rsidRPr="00951CAD">
        <w:rPr>
          <w:rFonts w:ascii="Arial" w:eastAsia="Times New Roman" w:hAnsi="Arial" w:cs="Arial"/>
          <w:sz w:val="24"/>
          <w:szCs w:val="24"/>
          <w:lang w:eastAsia="pl-PL"/>
        </w:rPr>
        <w:t>), a także zgodnie z § 4 uchwały Nr LII/988/10 Sejmiku Województwa Podkarpackiego z dnia 25 października 2010 r. w sprawie warunków i trybu wspierania rozwoju sportu w Województwie Podkarpackim (Dz. Urz. Woj. Podkarpackiego z 2010 r., Nr 114, poz. 2096 z późn. zm.)</w:t>
      </w:r>
    </w:p>
    <w:p w14:paraId="5AAAF04C" w14:textId="77777777" w:rsidR="00951CAD" w:rsidRPr="00951CAD" w:rsidRDefault="00951CAD" w:rsidP="00951CAD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</w:pPr>
      <w:r w:rsidRPr="00951CAD"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  <w:t>Zarząd Województwa Podkarpackiego w Rzeszowie</w:t>
      </w:r>
      <w:r w:rsidRPr="00951CAD"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  <w:br/>
        <w:t>uchwala, co następuje:</w:t>
      </w:r>
    </w:p>
    <w:p w14:paraId="6AD1752A" w14:textId="77777777" w:rsidR="00951CAD" w:rsidRPr="00951CAD" w:rsidRDefault="00951CAD" w:rsidP="00951CAD">
      <w:pPr>
        <w:keepNext/>
        <w:spacing w:before="120" w:after="120" w:line="240" w:lineRule="auto"/>
        <w:jc w:val="center"/>
        <w:outlineLvl w:val="2"/>
        <w:rPr>
          <w:rFonts w:ascii="Arial" w:eastAsia="Arial Unicode MS" w:hAnsi="Arial" w:cs="Times New Roman"/>
          <w:bCs/>
          <w:sz w:val="24"/>
          <w:szCs w:val="24"/>
          <w:lang w:eastAsia="pl-PL"/>
        </w:rPr>
      </w:pPr>
      <w:r w:rsidRPr="00951CAD">
        <w:rPr>
          <w:rFonts w:ascii="Arial" w:eastAsia="Arial Unicode MS" w:hAnsi="Arial" w:cs="Times New Roman"/>
          <w:bCs/>
          <w:sz w:val="24"/>
          <w:szCs w:val="24"/>
          <w:lang w:eastAsia="pl-PL"/>
        </w:rPr>
        <w:t>§ 1</w:t>
      </w:r>
    </w:p>
    <w:p w14:paraId="0088B922" w14:textId="77777777" w:rsidR="00951CAD" w:rsidRPr="00951CAD" w:rsidRDefault="00951CAD" w:rsidP="00951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951CAD">
        <w:rPr>
          <w:rFonts w:ascii="Arial" w:eastAsia="Times New Roman" w:hAnsi="Arial" w:cs="Arial"/>
          <w:sz w:val="24"/>
          <w:szCs w:val="24"/>
          <w:lang w:val="x-none" w:eastAsia="x-none"/>
        </w:rPr>
        <w:t>Postanawia się przeprowadzić otwarty konkurs ofert na realizację zadań publicznych Województwa Podkarpackiego w zakresie upowszechniania kultury fizycznej w 202</w:t>
      </w:r>
      <w:r w:rsidR="00D349A8"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Pr="00951CAD">
        <w:rPr>
          <w:rFonts w:ascii="Arial" w:eastAsia="Times New Roman" w:hAnsi="Arial" w:cs="Arial"/>
          <w:sz w:val="24"/>
          <w:szCs w:val="24"/>
          <w:lang w:eastAsia="x-none"/>
        </w:rPr>
        <w:t> </w:t>
      </w:r>
      <w:r w:rsidRPr="00951CAD">
        <w:rPr>
          <w:rFonts w:ascii="Arial" w:eastAsia="Times New Roman" w:hAnsi="Arial" w:cs="Arial"/>
          <w:sz w:val="24"/>
          <w:szCs w:val="24"/>
          <w:lang w:val="x-none" w:eastAsia="x-none"/>
        </w:rPr>
        <w:t>r. - Organizacja imprez sportowych,</w:t>
      </w:r>
      <w:r w:rsidRPr="00951CAD">
        <w:rPr>
          <w:rFonts w:ascii="Arial" w:eastAsia="Times New Roman" w:hAnsi="Arial" w:cs="Arial"/>
          <w:color w:val="FF0000"/>
          <w:sz w:val="24"/>
          <w:szCs w:val="24"/>
          <w:lang w:val="x-none" w:eastAsia="x-none"/>
        </w:rPr>
        <w:t xml:space="preserve"> </w:t>
      </w:r>
      <w:r w:rsidRPr="00951CAD">
        <w:rPr>
          <w:rFonts w:ascii="Arial" w:eastAsia="Times New Roman" w:hAnsi="Arial" w:cs="Arial"/>
          <w:sz w:val="24"/>
          <w:szCs w:val="24"/>
          <w:lang w:val="x-none" w:eastAsia="x-none"/>
        </w:rPr>
        <w:t>na łączną kwotę 2</w:t>
      </w:r>
      <w:r w:rsidR="00D349A8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951CA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0.000 zł (słownie: dwieście </w:t>
      </w:r>
      <w:r w:rsidR="00D349A8">
        <w:rPr>
          <w:rFonts w:ascii="Arial" w:eastAsia="Times New Roman" w:hAnsi="Arial" w:cs="Arial"/>
          <w:sz w:val="24"/>
          <w:szCs w:val="24"/>
          <w:lang w:eastAsia="x-none"/>
        </w:rPr>
        <w:t xml:space="preserve">pięćdziesiąt </w:t>
      </w:r>
      <w:r w:rsidRPr="00951CAD">
        <w:rPr>
          <w:rFonts w:ascii="Arial" w:eastAsia="Times New Roman" w:hAnsi="Arial" w:cs="Arial"/>
          <w:sz w:val="24"/>
          <w:szCs w:val="24"/>
          <w:lang w:val="x-none" w:eastAsia="x-none"/>
        </w:rPr>
        <w:t>tysięcy złotych)</w:t>
      </w:r>
    </w:p>
    <w:p w14:paraId="1832FDFC" w14:textId="77777777" w:rsidR="00951CAD" w:rsidRPr="00951CAD" w:rsidRDefault="00951CAD" w:rsidP="00951CAD">
      <w:pPr>
        <w:keepNext/>
        <w:spacing w:before="120" w:after="120" w:line="240" w:lineRule="auto"/>
        <w:jc w:val="center"/>
        <w:outlineLvl w:val="2"/>
        <w:rPr>
          <w:rFonts w:ascii="Arial" w:eastAsia="Arial Unicode MS" w:hAnsi="Arial" w:cs="Times New Roman"/>
          <w:bCs/>
          <w:sz w:val="24"/>
          <w:szCs w:val="24"/>
          <w:lang w:eastAsia="pl-PL"/>
        </w:rPr>
      </w:pPr>
      <w:r w:rsidRPr="00951CAD">
        <w:rPr>
          <w:rFonts w:ascii="Arial" w:eastAsia="Arial Unicode MS" w:hAnsi="Arial" w:cs="Times New Roman"/>
          <w:bCs/>
          <w:sz w:val="24"/>
          <w:szCs w:val="24"/>
          <w:lang w:eastAsia="pl-PL"/>
        </w:rPr>
        <w:t>§ 2</w:t>
      </w:r>
    </w:p>
    <w:p w14:paraId="77465B9A" w14:textId="77777777" w:rsidR="00951CAD" w:rsidRPr="00951CAD" w:rsidRDefault="00951CAD" w:rsidP="00951CAD">
      <w:pPr>
        <w:numPr>
          <w:ilvl w:val="0"/>
          <w:numId w:val="1"/>
        </w:numPr>
        <w:spacing w:after="0" w:line="23" w:lineRule="atLeast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1CAD">
        <w:rPr>
          <w:rFonts w:ascii="Arial" w:eastAsia="Times New Roman" w:hAnsi="Arial" w:cs="Arial"/>
          <w:sz w:val="24"/>
          <w:szCs w:val="24"/>
          <w:lang w:eastAsia="pl-PL"/>
        </w:rPr>
        <w:t>Ogłoszenie o otwartym konkursie ofert na realizację zadań publicznych Województwa Podkarpackiego w zakresie upowszechniania kultury fizycznej w 202</w:t>
      </w:r>
      <w:r w:rsidR="0086339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951CAD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Pr="00951CAD">
        <w:rPr>
          <w:rFonts w:ascii="Arial" w:eastAsia="Times New Roman" w:hAnsi="Arial" w:cs="Arial"/>
          <w:bCs/>
          <w:sz w:val="24"/>
          <w:szCs w:val="24"/>
          <w:lang w:eastAsia="pl-PL"/>
        </w:rPr>
        <w:t>- Organizacja imprez sportowych,</w:t>
      </w:r>
      <w:r w:rsidRPr="00951CA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951CAD">
        <w:rPr>
          <w:rFonts w:ascii="Arial" w:eastAsia="Times New Roman" w:hAnsi="Arial" w:cs="Arial"/>
          <w:sz w:val="24"/>
          <w:szCs w:val="24"/>
          <w:lang w:eastAsia="pl-PL"/>
        </w:rPr>
        <w:t>stanowi załącznik do niniejszej uchwały.</w:t>
      </w:r>
    </w:p>
    <w:p w14:paraId="61350AFB" w14:textId="77777777" w:rsidR="00951CAD" w:rsidRPr="00951CAD" w:rsidRDefault="00951CAD" w:rsidP="00951CAD">
      <w:pPr>
        <w:numPr>
          <w:ilvl w:val="0"/>
          <w:numId w:val="1"/>
        </w:numPr>
        <w:spacing w:after="0" w:line="23" w:lineRule="atLeast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1CAD">
        <w:rPr>
          <w:rFonts w:ascii="Arial" w:eastAsia="Times New Roman" w:hAnsi="Arial" w:cs="Arial"/>
          <w:sz w:val="24"/>
          <w:szCs w:val="24"/>
          <w:lang w:eastAsia="pl-PL"/>
        </w:rPr>
        <w:t xml:space="preserve">Ogłoszenie, o którym mowa w ust. 1 zamieszczone zostanie w Biuletynie Informacji Publicznej Samorządu Województwa www.bip.podkarpackie.pl według ścieżki Samorząd – Współpraca z NGO – Otwarte konkursy ofert – Sport (link: </w:t>
      </w:r>
      <w:r w:rsidR="0086339F" w:rsidRPr="0086339F">
        <w:rPr>
          <w:rFonts w:ascii="Arial" w:eastAsia="Times New Roman" w:hAnsi="Arial" w:cs="Times New Roman"/>
          <w:sz w:val="24"/>
          <w:szCs w:val="24"/>
          <w:lang w:eastAsia="pl-PL"/>
        </w:rPr>
        <w:t>https://bip.podkarpackie.pl/index.php/samorzad-wojewodztwa/wspolpraca-z-organizacjami-pozarzadowymi/otwarte-konkursy-ofert/sport</w:t>
      </w:r>
      <w:r w:rsidRPr="00951CAD">
        <w:rPr>
          <w:rFonts w:ascii="Arial" w:eastAsia="Times New Roman" w:hAnsi="Arial" w:cs="Arial"/>
          <w:sz w:val="24"/>
          <w:szCs w:val="24"/>
          <w:lang w:eastAsia="pl-PL"/>
        </w:rPr>
        <w:t xml:space="preserve">) oraz na stronie internetowej </w:t>
      </w:r>
      <w:hyperlink r:id="rId6" w:history="1">
        <w:r w:rsidRPr="00951CAD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www.podkarpackie.pl</w:t>
        </w:r>
      </w:hyperlink>
      <w:r w:rsidRPr="00951CAD">
        <w:rPr>
          <w:rFonts w:ascii="Arial" w:eastAsia="Times New Roman" w:hAnsi="Arial" w:cs="Arial"/>
          <w:sz w:val="24"/>
          <w:szCs w:val="24"/>
          <w:lang w:eastAsia="pl-PL"/>
        </w:rPr>
        <w:t xml:space="preserve"> w zakładce Sport.</w:t>
      </w:r>
    </w:p>
    <w:p w14:paraId="4AF3344C" w14:textId="77777777" w:rsidR="00951CAD" w:rsidRPr="00951CAD" w:rsidRDefault="00951CAD" w:rsidP="00951CAD">
      <w:pPr>
        <w:keepNext/>
        <w:spacing w:before="120" w:after="120" w:line="240" w:lineRule="auto"/>
        <w:jc w:val="center"/>
        <w:outlineLvl w:val="2"/>
        <w:rPr>
          <w:rFonts w:ascii="Arial" w:eastAsia="Arial Unicode MS" w:hAnsi="Arial" w:cs="Times New Roman"/>
          <w:bCs/>
          <w:sz w:val="24"/>
          <w:szCs w:val="24"/>
          <w:lang w:eastAsia="pl-PL"/>
        </w:rPr>
      </w:pPr>
      <w:r w:rsidRPr="00951CAD">
        <w:rPr>
          <w:rFonts w:ascii="Arial" w:eastAsia="Arial Unicode MS" w:hAnsi="Arial" w:cs="Times New Roman"/>
          <w:bCs/>
          <w:sz w:val="24"/>
          <w:szCs w:val="24"/>
          <w:lang w:eastAsia="pl-PL"/>
        </w:rPr>
        <w:t>§ 3</w:t>
      </w:r>
    </w:p>
    <w:p w14:paraId="6F2A1DC6" w14:textId="77777777" w:rsidR="00951CAD" w:rsidRPr="00951CAD" w:rsidRDefault="00951CAD" w:rsidP="00951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1CAD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Edukacji, Nauki i Sportu.</w:t>
      </w:r>
    </w:p>
    <w:p w14:paraId="3DC530C9" w14:textId="77777777" w:rsidR="00951CAD" w:rsidRPr="00951CAD" w:rsidRDefault="00951CAD" w:rsidP="00951CAD">
      <w:pPr>
        <w:keepNext/>
        <w:spacing w:before="120" w:after="120" w:line="240" w:lineRule="auto"/>
        <w:jc w:val="center"/>
        <w:outlineLvl w:val="2"/>
        <w:rPr>
          <w:rFonts w:ascii="Arial" w:eastAsia="Arial Unicode MS" w:hAnsi="Arial" w:cs="Times New Roman"/>
          <w:bCs/>
          <w:sz w:val="24"/>
          <w:szCs w:val="24"/>
          <w:lang w:eastAsia="pl-PL"/>
        </w:rPr>
      </w:pPr>
      <w:r w:rsidRPr="00951CAD">
        <w:rPr>
          <w:rFonts w:ascii="Arial" w:eastAsia="Arial Unicode MS" w:hAnsi="Arial" w:cs="Times New Roman"/>
          <w:bCs/>
          <w:sz w:val="24"/>
          <w:szCs w:val="24"/>
          <w:lang w:eastAsia="pl-PL"/>
        </w:rPr>
        <w:t>§ 4</w:t>
      </w:r>
    </w:p>
    <w:p w14:paraId="50ED7299" w14:textId="67EBE6C4" w:rsidR="00951CAD" w:rsidRDefault="00951CAD" w:rsidP="00951CA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51CAD">
        <w:rPr>
          <w:rFonts w:ascii="Arial" w:eastAsia="Times New Roman" w:hAnsi="Arial" w:cs="Times New Roman"/>
          <w:sz w:val="24"/>
          <w:szCs w:val="24"/>
          <w:lang w:eastAsia="pl-PL"/>
        </w:rPr>
        <w:t>Uchwała wchodzi w życie z dniem podjęcia</w:t>
      </w:r>
    </w:p>
    <w:p w14:paraId="6000DC8C" w14:textId="1C19BD8E" w:rsidR="00764FDF" w:rsidRDefault="00764FDF" w:rsidP="00951CA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67FC33D" w14:textId="77777777" w:rsidR="00764FDF" w:rsidRPr="00764FDF" w:rsidRDefault="00764FDF" w:rsidP="00764FDF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764FD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E71DA52" w14:textId="77777777" w:rsidR="00764FDF" w:rsidRPr="00764FDF" w:rsidRDefault="00764FDF" w:rsidP="00764FDF">
      <w:pPr>
        <w:spacing w:after="0"/>
        <w:rPr>
          <w:rFonts w:ascii="Arial" w:eastAsiaTheme="minorEastAsia" w:hAnsi="Arial" w:cs="Arial"/>
        </w:rPr>
      </w:pPr>
      <w:r w:rsidRPr="00764FD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2289AA22" w14:textId="77777777" w:rsidR="00764FDF" w:rsidRPr="00951CAD" w:rsidRDefault="00764FDF" w:rsidP="00951CA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405240C8" w14:textId="77777777" w:rsidR="009A7A25" w:rsidRPr="00E740E1" w:rsidRDefault="009A7A25" w:rsidP="009A7A25">
      <w:pPr>
        <w:spacing w:after="0" w:line="276" w:lineRule="auto"/>
        <w:rPr>
          <w:rFonts w:ascii="Arial" w:hAnsi="Arial" w:cs="Arial"/>
          <w:sz w:val="23"/>
          <w:szCs w:val="23"/>
        </w:rPr>
      </w:pPr>
      <w:r w:rsidRPr="00E740E1">
        <w:rPr>
          <w:rFonts w:ascii="Arial" w:hAnsi="Arial" w:cs="Arial"/>
          <w:sz w:val="23"/>
          <w:szCs w:val="23"/>
        </w:rPr>
        <w:br w:type="page"/>
      </w:r>
    </w:p>
    <w:p w14:paraId="51201911" w14:textId="77777777" w:rsidR="005A3DB8" w:rsidRPr="005A3DB8" w:rsidRDefault="005A3DB8" w:rsidP="005A3DB8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5A3DB8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456/</w:t>
      </w:r>
      <w:r w:rsidR="00EB7876">
        <w:rPr>
          <w:rFonts w:ascii="Arial" w:eastAsia="Times New Roman" w:hAnsi="Arial" w:cs="Arial"/>
          <w:bCs/>
          <w:sz w:val="24"/>
          <w:szCs w:val="24"/>
          <w:lang w:eastAsia="pl-PL"/>
        </w:rPr>
        <w:t>9442</w:t>
      </w:r>
      <w:r w:rsidRPr="005A3DB8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576E758B" w14:textId="77777777" w:rsidR="005A3DB8" w:rsidRPr="005A3DB8" w:rsidRDefault="005A3DB8" w:rsidP="005A3DB8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A3DB8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43A04391" w14:textId="77777777" w:rsidR="005A3DB8" w:rsidRPr="005A3DB8" w:rsidRDefault="005A3DB8" w:rsidP="005A3DB8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A3DB8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64CE4FE" w14:textId="77777777" w:rsidR="005A3DB8" w:rsidRPr="005A3DB8" w:rsidRDefault="005A3DB8" w:rsidP="005A3DB8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A3D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5A3DB8">
        <w:rPr>
          <w:rFonts w:ascii="Arial" w:eastAsia="Times New Roman" w:hAnsi="Arial" w:cs="Times New Roman"/>
          <w:sz w:val="24"/>
          <w:szCs w:val="24"/>
          <w:lang w:eastAsia="pl-PL"/>
        </w:rPr>
        <w:t xml:space="preserve">24 stycznia 2023 </w:t>
      </w:r>
      <w:r w:rsidRPr="005A3DB8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2"/>
    </w:p>
    <w:p w14:paraId="7EF9E3DF" w14:textId="77777777" w:rsidR="005A3DB8" w:rsidRDefault="005A3DB8" w:rsidP="009F58D5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Arial" w:eastAsia="Times New Roman" w:hAnsi="Arial" w:cs="Arial"/>
          <w:sz w:val="24"/>
          <w:szCs w:val="20"/>
          <w:lang w:eastAsia="pl-PL"/>
        </w:rPr>
      </w:pPr>
    </w:p>
    <w:p w14:paraId="53A7EF1A" w14:textId="77777777" w:rsidR="009F58D5" w:rsidRPr="009F58D5" w:rsidRDefault="009F58D5" w:rsidP="009F58D5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9F58D5">
        <w:rPr>
          <w:rFonts w:ascii="Arial" w:eastAsia="Times New Roman" w:hAnsi="Arial" w:cs="Arial"/>
          <w:sz w:val="24"/>
          <w:szCs w:val="20"/>
          <w:lang w:eastAsia="pl-PL"/>
        </w:rPr>
        <w:t>OGŁOSZENIE O OTWARTYM KONKURSIE OFERT</w:t>
      </w:r>
      <w:r w:rsidRPr="009F58D5">
        <w:rPr>
          <w:rFonts w:ascii="Arial" w:eastAsia="Times New Roman" w:hAnsi="Arial" w:cs="Arial"/>
          <w:sz w:val="24"/>
          <w:szCs w:val="20"/>
          <w:lang w:eastAsia="pl-PL"/>
        </w:rPr>
        <w:br/>
        <w:t>NA REALIZACJĘ ZADAŃ PUBLICZNYCH WOJEWÓDZTWA PODKARPACKIEGO W ZAKRESIE UPOWSZECHNIANIA KULTURY FIZYCZNEJ W 2023 R. -</w:t>
      </w:r>
      <w:r w:rsidRPr="009F58D5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 ORGANIZACJA IMPREZ SPORTOWYCH</w:t>
      </w:r>
    </w:p>
    <w:p w14:paraId="6C8C937B" w14:textId="77777777" w:rsidR="009F58D5" w:rsidRPr="009F58D5" w:rsidRDefault="009F58D5" w:rsidP="009F58D5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§ 1</w:t>
      </w:r>
    </w:p>
    <w:p w14:paraId="6802CA1F" w14:textId="77777777" w:rsidR="009F58D5" w:rsidRPr="009F58D5" w:rsidRDefault="009F58D5" w:rsidP="009F58D5">
      <w:pPr>
        <w:spacing w:after="240" w:line="240" w:lineRule="auto"/>
        <w:jc w:val="center"/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</w:pPr>
      <w:r w:rsidRPr="009F58D5"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  <w:t>Rodzaj zadań konkursowych i wysokość środków przewidzianych na ich realizację</w:t>
      </w:r>
    </w:p>
    <w:p w14:paraId="4E10EB97" w14:textId="77777777" w:rsidR="009F58D5" w:rsidRPr="009F58D5" w:rsidRDefault="009F58D5" w:rsidP="009F58D5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W ramach konkursu przewiduje się realizację zadań mających na celu upowszechnianie kultury fizycznej wśród mieszkańców Województwa Podkarpackiego w 2023 r. poprzez organizację imprez sportowych, w tym imprez sportowych dla osób niepełnosprawnych.</w:t>
      </w:r>
    </w:p>
    <w:p w14:paraId="7A2AE202" w14:textId="77777777" w:rsidR="009F58D5" w:rsidRPr="009F58D5" w:rsidRDefault="009F58D5" w:rsidP="009F58D5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b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Imprezy sportowe muszą być:</w:t>
      </w:r>
    </w:p>
    <w:p w14:paraId="5A2D64FB" w14:textId="77777777" w:rsidR="009F58D5" w:rsidRPr="009F58D5" w:rsidRDefault="009F58D5" w:rsidP="009F58D5">
      <w:pPr>
        <w:numPr>
          <w:ilvl w:val="0"/>
          <w:numId w:val="1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ogólnodostępne,</w:t>
      </w:r>
    </w:p>
    <w:p w14:paraId="1A87CD93" w14:textId="77777777" w:rsidR="009F58D5" w:rsidRPr="009F58D5" w:rsidRDefault="009F58D5" w:rsidP="009F58D5">
      <w:pPr>
        <w:numPr>
          <w:ilvl w:val="0"/>
          <w:numId w:val="1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skierowane głównie do mieszkańców województwa podkarpackiego,</w:t>
      </w:r>
    </w:p>
    <w:p w14:paraId="66E63274" w14:textId="77777777" w:rsidR="009F58D5" w:rsidRPr="009F58D5" w:rsidRDefault="009F58D5" w:rsidP="009F58D5">
      <w:pPr>
        <w:numPr>
          <w:ilvl w:val="0"/>
          <w:numId w:val="1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realizowane na terenie województwa podkarpackiego. </w:t>
      </w:r>
    </w:p>
    <w:p w14:paraId="282A72DE" w14:textId="77777777" w:rsidR="009F58D5" w:rsidRPr="009F58D5" w:rsidRDefault="009F58D5" w:rsidP="009F58D5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b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 xml:space="preserve">Imprezy sportowe muszą mieć charakter ponadlokalny (ponadpowiatowy).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Kryterium uważa się za spełnione, jeśli w imprezie będą brać udział mieszkańcy co najmniej dwóch powiatów z terenu województwa podkarpackiego.</w:t>
      </w:r>
    </w:p>
    <w:p w14:paraId="7F85899C" w14:textId="77777777" w:rsidR="009F58D5" w:rsidRPr="009F58D5" w:rsidRDefault="009F58D5" w:rsidP="009F58D5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/>
          <w:sz w:val="23"/>
          <w:szCs w:val="23"/>
          <w:u w:val="single"/>
          <w:lang w:eastAsia="pl-PL"/>
        </w:rPr>
        <w:t>Dofinansowanie w ramach konkursu nie obejmuje realizacji następujących rodzajów zadań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:</w:t>
      </w:r>
    </w:p>
    <w:p w14:paraId="40FD1324" w14:textId="77777777" w:rsidR="009F58D5" w:rsidRPr="009F58D5" w:rsidRDefault="009F58D5" w:rsidP="009F58D5">
      <w:pPr>
        <w:numPr>
          <w:ilvl w:val="0"/>
          <w:numId w:val="1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organizacja zgrupowań, obozów i szkoleń sportowych dla zawodników zrzeszonych w klubach sportowych w danej dyscyplinie,</w:t>
      </w:r>
    </w:p>
    <w:p w14:paraId="47D43474" w14:textId="77777777" w:rsidR="009F58D5" w:rsidRPr="009F58D5" w:rsidRDefault="009F58D5" w:rsidP="009F58D5">
      <w:pPr>
        <w:numPr>
          <w:ilvl w:val="0"/>
          <w:numId w:val="1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organizacja zawodów sportowych skierowanych do zawodników</w:t>
      </w:r>
      <w:r w:rsidRPr="009F58D5">
        <w:rPr>
          <w:rFonts w:ascii="Arial" w:eastAsia="Times New Roman" w:hAnsi="Arial" w:cs="Times New Roman"/>
          <w:color w:val="FF0000"/>
          <w:sz w:val="23"/>
          <w:szCs w:val="23"/>
          <w:lang w:eastAsia="pl-PL"/>
        </w:rPr>
        <w:t xml:space="preserve">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zrzeszonych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w klubach sportowych w danej dyscyplinie.</w:t>
      </w:r>
    </w:p>
    <w:p w14:paraId="32ED20F4" w14:textId="77777777" w:rsidR="009F58D5" w:rsidRPr="009F58D5" w:rsidRDefault="009F58D5" w:rsidP="009F58D5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Na realizację zadań w ramach konkursu planuje się przeznaczyć środki finansowe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w wysokości 250 000 zł (słownie: dwieście pięćdziesiąt tysięcy złotych).</w:t>
      </w:r>
    </w:p>
    <w:p w14:paraId="4E16102C" w14:textId="77777777" w:rsidR="009F58D5" w:rsidRPr="009F58D5" w:rsidRDefault="009F58D5" w:rsidP="009F58D5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Zastrzega się prawo do zmiany puli środków finansowych na dofinansowanie zadań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w ramach konkursu.</w:t>
      </w:r>
    </w:p>
    <w:p w14:paraId="3F775887" w14:textId="77777777" w:rsidR="009F58D5" w:rsidRPr="009F58D5" w:rsidRDefault="009F58D5" w:rsidP="009F58D5">
      <w:pPr>
        <w:numPr>
          <w:ilvl w:val="0"/>
          <w:numId w:val="11"/>
        </w:numPr>
        <w:spacing w:after="24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>Maksymalna kwota dotacji na jedno zadanie wynosi:</w:t>
      </w:r>
    </w:p>
    <w:p w14:paraId="608C0623" w14:textId="77777777" w:rsidR="009F58D5" w:rsidRPr="009F58D5" w:rsidRDefault="009F58D5" w:rsidP="009F58D5">
      <w:pPr>
        <w:numPr>
          <w:ilvl w:val="0"/>
          <w:numId w:val="36"/>
        </w:numPr>
        <w:spacing w:after="240" w:line="276" w:lineRule="auto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 xml:space="preserve">10 000,00 zł –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jeśli oferta dotyczy jednej imprezy sportowej,</w:t>
      </w:r>
    </w:p>
    <w:p w14:paraId="76D45769" w14:textId="77777777" w:rsidR="009F58D5" w:rsidRPr="009F58D5" w:rsidRDefault="009F58D5" w:rsidP="009F58D5">
      <w:pPr>
        <w:numPr>
          <w:ilvl w:val="0"/>
          <w:numId w:val="36"/>
        </w:numPr>
        <w:spacing w:after="240" w:line="276" w:lineRule="auto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 xml:space="preserve">15 000,00 zł –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jeśli oferta dotyczy cyklu dwóch lub więcej imprez sportowych.</w:t>
      </w:r>
    </w:p>
    <w:p w14:paraId="4B2A4A29" w14:textId="77777777" w:rsidR="009F58D5" w:rsidRPr="009F58D5" w:rsidRDefault="009F58D5" w:rsidP="009F58D5">
      <w:pPr>
        <w:keepNext/>
        <w:widowControl w:val="0"/>
        <w:autoSpaceDE w:val="0"/>
        <w:autoSpaceDN w:val="0"/>
        <w:adjustRightInd w:val="0"/>
        <w:spacing w:before="240" w:after="120" w:line="276" w:lineRule="auto"/>
        <w:ind w:left="284"/>
        <w:jc w:val="center"/>
        <w:outlineLvl w:val="0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§ 2</w:t>
      </w:r>
    </w:p>
    <w:p w14:paraId="306BD9D7" w14:textId="77777777" w:rsidR="009F58D5" w:rsidRPr="009F58D5" w:rsidRDefault="009F58D5" w:rsidP="009F58D5">
      <w:pPr>
        <w:spacing w:after="240" w:line="240" w:lineRule="auto"/>
        <w:jc w:val="center"/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</w:pPr>
      <w:r w:rsidRPr="009F58D5"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  <w:t>Warunki udziału w konkursie i najważniejsze terminy</w:t>
      </w:r>
    </w:p>
    <w:p w14:paraId="3490E9DE" w14:textId="77777777" w:rsidR="009F58D5" w:rsidRPr="009F58D5" w:rsidRDefault="009F58D5" w:rsidP="009F58D5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Konkurs adresowany jest do organizacji pozarządowych, o których mowa w art. 3 ust. 2 oraz podmiotów wymienionych w art. 3 ust. 3 ustawy z dnia 24 kwietnia 2003 r.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o działalności pożytku publicznego i o wolontariacie (zwanej dalej „ustawą”), prowadzących działalność pożytku publicznego, niedziałających w celu osiągnięcia zysku.</w:t>
      </w:r>
    </w:p>
    <w:p w14:paraId="3668BE8B" w14:textId="77777777" w:rsidR="009F58D5" w:rsidRPr="009F58D5" w:rsidRDefault="009F58D5" w:rsidP="009F58D5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lastRenderedPageBreak/>
        <w:t>Zadanie określone w ofercie musi być zgodne z zakresem działalności statutowej Oferenta.</w:t>
      </w:r>
    </w:p>
    <w:p w14:paraId="6B62AC9D" w14:textId="77777777" w:rsidR="009F58D5" w:rsidRPr="009F58D5" w:rsidRDefault="009F58D5" w:rsidP="009F58D5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 xml:space="preserve">Realizacja zadania może odbywać się w ramach odpłatnej lub nieodpłatnej działalności statutowej Oferenta. </w:t>
      </w:r>
      <w:r w:rsidRPr="009F58D5">
        <w:rPr>
          <w:rFonts w:ascii="Arial" w:eastAsia="Calibri" w:hAnsi="Arial" w:cs="Times New Roman"/>
          <w:sz w:val="23"/>
          <w:szCs w:val="23"/>
          <w:lang w:eastAsia="pl-PL"/>
        </w:rPr>
        <w:t>Środki dotacji nie mogą być przeznaczone na finansowanie działalności gospodarczej Oferenta.</w:t>
      </w:r>
    </w:p>
    <w:p w14:paraId="4385063C" w14:textId="77777777" w:rsidR="009F58D5" w:rsidRPr="009F58D5" w:rsidRDefault="009F58D5" w:rsidP="009F58D5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Dopuszcza się realizowanie zadania w partnerstwie w formułach określonych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w Programie współpracy Samorządu Województwa Podkarpackiego z organizacjami pozarządowymi i innymi podmiotami prowadzącymi działalność pożytku publicznego na rok 2023.</w:t>
      </w:r>
    </w:p>
    <w:p w14:paraId="614D07BB" w14:textId="77777777" w:rsidR="009F58D5" w:rsidRPr="009F58D5" w:rsidRDefault="009F58D5" w:rsidP="009F58D5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Partner może angażować do realizacji zadania zasoby osobowe i rzeczowe. Wkład finansowy może być wnoszony jedynie przez Oferenta.</w:t>
      </w:r>
    </w:p>
    <w:p w14:paraId="632E8C44" w14:textId="77777777" w:rsidR="009F58D5" w:rsidRPr="009F58D5" w:rsidRDefault="009F58D5" w:rsidP="009F58D5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Podział zadań i obowiązków między stronami musi być określony zarówno w ofercie, jak i umowie o partnerstwie.</w:t>
      </w:r>
    </w:p>
    <w:p w14:paraId="0BC7E5CC" w14:textId="77777777" w:rsidR="009F58D5" w:rsidRPr="009F58D5" w:rsidRDefault="009F58D5" w:rsidP="009F58D5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Za rozliczenie zadania (w tym wkładu własnego) odpowiada Oferent, jako strona Umowy.</w:t>
      </w:r>
    </w:p>
    <w:p w14:paraId="0EC77577" w14:textId="77777777" w:rsidR="009F58D5" w:rsidRPr="009F58D5" w:rsidRDefault="009F58D5" w:rsidP="009F58D5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Zadanie przedstawione w ofercie może być realizowane wspólnie przez kilku Oferentów, jeżeli oferta została złożona wspólnie, zgodnie z art. 14 ust. 2-5 ustawy.</w:t>
      </w:r>
    </w:p>
    <w:p w14:paraId="14F20C1B" w14:textId="77777777" w:rsidR="009F58D5" w:rsidRPr="009F58D5" w:rsidRDefault="009F58D5" w:rsidP="009F58D5">
      <w:pPr>
        <w:numPr>
          <w:ilvl w:val="0"/>
          <w:numId w:val="14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Jedna oferta może obejmować tylko jedno zadanie. Jeśli zadanie składa się z cyklu obejmującego kilka imprez, należy taki cykl potraktować jako jedno zadanie.</w:t>
      </w:r>
    </w:p>
    <w:p w14:paraId="24C7324A" w14:textId="77777777" w:rsidR="009F58D5" w:rsidRPr="009F58D5" w:rsidRDefault="009F58D5" w:rsidP="009F58D5">
      <w:pPr>
        <w:numPr>
          <w:ilvl w:val="0"/>
          <w:numId w:val="14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Realizacja zadania może być dokonana w formie wsparcia lub powierzenia.</w:t>
      </w:r>
    </w:p>
    <w:p w14:paraId="08E1097E" w14:textId="77777777" w:rsidR="009F58D5" w:rsidRPr="009F58D5" w:rsidRDefault="009F58D5" w:rsidP="009F58D5">
      <w:pPr>
        <w:numPr>
          <w:ilvl w:val="0"/>
          <w:numId w:val="14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Wkład własny oferenta:</w:t>
      </w:r>
    </w:p>
    <w:p w14:paraId="3C35DAA0" w14:textId="77777777" w:rsidR="009F58D5" w:rsidRPr="009F58D5" w:rsidRDefault="009F58D5" w:rsidP="009F58D5">
      <w:pPr>
        <w:numPr>
          <w:ilvl w:val="0"/>
          <w:numId w:val="38"/>
        </w:numPr>
        <w:spacing w:before="240" w:after="0" w:line="276" w:lineRule="auto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dla zadania, którego wysokość wnioskowanej kwoty dotacji nie przekracza 10 000 zł, wkład własny (finansowy i niefinansowy) nie jest wymagany,</w:t>
      </w:r>
    </w:p>
    <w:p w14:paraId="7910FA46" w14:textId="77777777" w:rsidR="009F58D5" w:rsidRPr="009F58D5" w:rsidRDefault="009F58D5" w:rsidP="009F58D5">
      <w:pPr>
        <w:numPr>
          <w:ilvl w:val="0"/>
          <w:numId w:val="38"/>
        </w:numPr>
        <w:spacing w:before="240" w:after="0" w:line="276" w:lineRule="auto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dla zadania, którego wysokość wnioskowanej kwoty dotacji przekracza 10 000,00 zł oferent jest zobowiązany do wniesienia wkładu własnego finansowego (</w:t>
      </w:r>
      <w:r w:rsidRPr="009F58D5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finansowe środki własne oferenta lub środki finansowe pochodzące z innych źródeł)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w wysokości 5% całkowitych finansowych kosztów zadania.</w:t>
      </w:r>
    </w:p>
    <w:p w14:paraId="1B5E3A94" w14:textId="77777777" w:rsidR="009F58D5" w:rsidRPr="009F58D5" w:rsidRDefault="009F58D5" w:rsidP="009F58D5">
      <w:pPr>
        <w:numPr>
          <w:ilvl w:val="0"/>
          <w:numId w:val="14"/>
        </w:numPr>
        <w:spacing w:before="240" w:after="0" w:line="276" w:lineRule="auto"/>
        <w:ind w:left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Wkład własny finansowy i niefinansowy stanowią kryterium punktowane w ocenie merytorycznej oferty.</w:t>
      </w:r>
    </w:p>
    <w:p w14:paraId="08FA1004" w14:textId="77777777" w:rsidR="009F58D5" w:rsidRPr="009F58D5" w:rsidRDefault="009F58D5" w:rsidP="009F58D5">
      <w:pPr>
        <w:numPr>
          <w:ilvl w:val="0"/>
          <w:numId w:val="14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Oferent/Oferenci są zobowiązani do stosowania przepisów powszechnie obowiązującego prawa, w tym w szczególności:</w:t>
      </w:r>
    </w:p>
    <w:p w14:paraId="7C453188" w14:textId="77777777" w:rsidR="009F58D5" w:rsidRPr="009F58D5" w:rsidRDefault="009F58D5" w:rsidP="009F58D5">
      <w:pPr>
        <w:numPr>
          <w:ilvl w:val="0"/>
          <w:numId w:val="15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przepisów ustawy z dnia 27 sierpnia 2009 r. o finansach publicznych oraz przepisów ustawy z dnia 29 września 1994 r. o rachunkowości,</w:t>
      </w:r>
    </w:p>
    <w:p w14:paraId="058A2492" w14:textId="77777777" w:rsidR="009F58D5" w:rsidRPr="009F58D5" w:rsidRDefault="009F58D5" w:rsidP="009F58D5">
      <w:pPr>
        <w:numPr>
          <w:ilvl w:val="0"/>
          <w:numId w:val="15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przepisów rozporządzenia Parlamentu Europejskiego i Rady (UE) 2016/679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 xml:space="preserve">z dnia 27 kwietnia 2016 r. w sprawie ochrony osób fizycznych w związku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z przetwarzaniem danych osobowych i w sprawie swobodnego przepływu takich danych oraz uchylenia dyrektywy 95/46/WE (ogólne rozporządzenie o ochronie danych) (Dz. Urz. UE L 119 z 04.05.2016, str. 1),</w:t>
      </w:r>
    </w:p>
    <w:p w14:paraId="1FA9B9C0" w14:textId="77777777" w:rsidR="009F58D5" w:rsidRPr="009F58D5" w:rsidRDefault="009F58D5" w:rsidP="009F58D5">
      <w:pPr>
        <w:numPr>
          <w:ilvl w:val="0"/>
          <w:numId w:val="15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zasad, o których mowa w ustawie z dnia 2 marca 2020 r. o szczególnych rozwiązaniach związanych z zapobieganiem, przeciwdziałaniem i zwalczaniem COVID-19, innych chorób zakaźnych oraz wywołanych nimi sytuacji kryzysowych,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a także stosować w trakcie realizacji zadania wszystkie zasady, ograniczenia, wytyczne i zalecenia wynikające z obowiązujących w trakcie realizacji zadania przepisów prawa oraz zalecenia i wytyczne odpowiednich służb i organów, w tym służb sanitarnych,</w:t>
      </w:r>
    </w:p>
    <w:p w14:paraId="4D47C3E1" w14:textId="77777777" w:rsidR="009F58D5" w:rsidRPr="009F58D5" w:rsidRDefault="009F58D5" w:rsidP="009F58D5">
      <w:pPr>
        <w:numPr>
          <w:ilvl w:val="0"/>
          <w:numId w:val="15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lastRenderedPageBreak/>
        <w:t xml:space="preserve">w zależności od rodzaju imprezy: m.in. przepisów ustawy z dnia 20 marca 2009 r.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 xml:space="preserve">o bezpieczeństwie imprez masowych, ustawy z dnia 20 czerwca 1997 r. Prawo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o ruchu drogowym, ustawy z dnia 14 czerwca 1960 r. Kodeks postępowania administracyjnego.</w:t>
      </w:r>
    </w:p>
    <w:p w14:paraId="5532735E" w14:textId="77777777" w:rsidR="009F58D5" w:rsidRPr="009F58D5" w:rsidRDefault="009F58D5" w:rsidP="009F58D5">
      <w:pPr>
        <w:numPr>
          <w:ilvl w:val="0"/>
          <w:numId w:val="14"/>
        </w:numPr>
        <w:spacing w:after="0" w:line="276" w:lineRule="auto"/>
        <w:ind w:left="284"/>
        <w:contextualSpacing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Oferent zobowiązany jest do zapewnienia bezpieczeństwa organizowanej imprezy sportowej, w tym przede wszystkim: </w:t>
      </w:r>
    </w:p>
    <w:p w14:paraId="0B80B4D1" w14:textId="77777777" w:rsidR="009F58D5" w:rsidRPr="009F58D5" w:rsidRDefault="009F58D5" w:rsidP="009F58D5">
      <w:pPr>
        <w:numPr>
          <w:ilvl w:val="0"/>
          <w:numId w:val="16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zapewnienia bezpieczeństwa uczestnikom imprezy,</w:t>
      </w:r>
    </w:p>
    <w:p w14:paraId="63A57D55" w14:textId="77777777" w:rsidR="009F58D5" w:rsidRPr="009F58D5" w:rsidRDefault="009F58D5" w:rsidP="009F58D5">
      <w:pPr>
        <w:numPr>
          <w:ilvl w:val="0"/>
          <w:numId w:val="16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ochrony porządku publicznego,</w:t>
      </w:r>
    </w:p>
    <w:p w14:paraId="5EC603B0" w14:textId="77777777" w:rsidR="009F58D5" w:rsidRPr="009F58D5" w:rsidRDefault="009F58D5" w:rsidP="009F58D5">
      <w:pPr>
        <w:numPr>
          <w:ilvl w:val="0"/>
          <w:numId w:val="16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zapewnienia bezpieczeństwa medycznego,</w:t>
      </w:r>
    </w:p>
    <w:p w14:paraId="6D8860A9" w14:textId="77777777" w:rsidR="009F58D5" w:rsidRPr="009F58D5" w:rsidRDefault="009F58D5" w:rsidP="009F58D5">
      <w:pPr>
        <w:numPr>
          <w:ilvl w:val="0"/>
          <w:numId w:val="16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zapewnienia odpowiedniego stanu technicznego obiektu, w którym realizowana jest impreza,</w:t>
      </w:r>
    </w:p>
    <w:p w14:paraId="23F1188D" w14:textId="77777777" w:rsidR="009F58D5" w:rsidRPr="009F58D5" w:rsidRDefault="009F58D5" w:rsidP="009F58D5">
      <w:pPr>
        <w:numPr>
          <w:ilvl w:val="0"/>
          <w:numId w:val="16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ubezpieczenia imprezy lub uczestników imprezy.</w:t>
      </w:r>
    </w:p>
    <w:p w14:paraId="73479516" w14:textId="77777777" w:rsidR="009F58D5" w:rsidRPr="009F58D5" w:rsidRDefault="009F58D5" w:rsidP="009F58D5">
      <w:pPr>
        <w:numPr>
          <w:ilvl w:val="0"/>
          <w:numId w:val="14"/>
        </w:numPr>
        <w:spacing w:after="0" w:line="276" w:lineRule="auto"/>
        <w:ind w:left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W ramach realizowanego zadania Oferent zobowiązany jest do zapewnienia dostępności architektonicznej, cyfrowej oraz informacyjno-komunikacyjnej osobom ze szczególnymi potrzebami, co najmniej w zakresie określonym przez minimalne wymagania, o których mowa w art. 6 ustawy z dnia 19 lipca 2019 r. o zapewnieniu dostępności osobom ze szczególnymi potrzebami. Zapewnienie dostępności osobom ze szczególnymi potrzebami w ramach zadania publicznego następuje, o ile jest to możliwe, z uwzględnieniem uniwersalnego projektowania. </w:t>
      </w:r>
    </w:p>
    <w:p w14:paraId="1C2F7238" w14:textId="77777777" w:rsidR="009F58D5" w:rsidRPr="009F58D5" w:rsidRDefault="009F58D5" w:rsidP="009F58D5">
      <w:pPr>
        <w:numPr>
          <w:ilvl w:val="0"/>
          <w:numId w:val="14"/>
        </w:numPr>
        <w:spacing w:after="0" w:line="276" w:lineRule="auto"/>
        <w:ind w:left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>Oferent w całości odpowiada za prawidłową realizację zadania będącego przedmiotem oferty w ramach niniejszego konkursu.</w:t>
      </w:r>
    </w:p>
    <w:p w14:paraId="633D8052" w14:textId="77777777" w:rsidR="009F58D5" w:rsidRPr="009F58D5" w:rsidRDefault="009F58D5" w:rsidP="009F58D5">
      <w:pPr>
        <w:numPr>
          <w:ilvl w:val="0"/>
          <w:numId w:val="14"/>
        </w:numPr>
        <w:spacing w:after="0" w:line="276" w:lineRule="auto"/>
        <w:ind w:left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u w:val="single"/>
          <w:lang w:eastAsia="pl-PL"/>
        </w:rPr>
        <w:t>Jeden oferent może złożyć do konkursu jedną ofertę.</w:t>
      </w:r>
    </w:p>
    <w:p w14:paraId="4970A98C" w14:textId="77777777" w:rsidR="009F58D5" w:rsidRPr="009F58D5" w:rsidRDefault="009F58D5" w:rsidP="009F58D5">
      <w:pPr>
        <w:numPr>
          <w:ilvl w:val="0"/>
          <w:numId w:val="14"/>
        </w:numPr>
        <w:spacing w:after="0" w:line="276" w:lineRule="auto"/>
        <w:ind w:left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Złożenie oferty nie jest równoznaczne z przyznaniem dotacji.</w:t>
      </w:r>
    </w:p>
    <w:p w14:paraId="02253EF3" w14:textId="77777777" w:rsidR="009F58D5" w:rsidRPr="009F58D5" w:rsidRDefault="009F58D5" w:rsidP="009F58D5">
      <w:pPr>
        <w:numPr>
          <w:ilvl w:val="0"/>
          <w:numId w:val="14"/>
        </w:numPr>
        <w:spacing w:after="0" w:line="276" w:lineRule="auto"/>
        <w:ind w:left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Terminy konkursowe:</w:t>
      </w:r>
    </w:p>
    <w:p w14:paraId="69EC90A5" w14:textId="77777777" w:rsidR="009F58D5" w:rsidRPr="009F58D5" w:rsidRDefault="009F58D5" w:rsidP="009F58D5">
      <w:pPr>
        <w:numPr>
          <w:ilvl w:val="0"/>
          <w:numId w:val="1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b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nabór ofert – do 21.02.2023 r.,</w:t>
      </w:r>
    </w:p>
    <w:p w14:paraId="3375F5C4" w14:textId="77777777" w:rsidR="009F58D5" w:rsidRPr="009F58D5" w:rsidRDefault="009F58D5" w:rsidP="009F58D5">
      <w:pPr>
        <w:numPr>
          <w:ilvl w:val="0"/>
          <w:numId w:val="1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b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przewidywany termin wyboru ofert – do 4 kwietnia 2023 r.</w:t>
      </w:r>
    </w:p>
    <w:p w14:paraId="4F62394B" w14:textId="77777777" w:rsidR="009F58D5" w:rsidRPr="009F58D5" w:rsidRDefault="009F58D5" w:rsidP="009F58D5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284"/>
        <w:jc w:val="center"/>
        <w:outlineLvl w:val="0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§ 3</w:t>
      </w:r>
    </w:p>
    <w:p w14:paraId="063CCAF7" w14:textId="77777777" w:rsidR="009F58D5" w:rsidRPr="009F58D5" w:rsidRDefault="009F58D5" w:rsidP="009F58D5">
      <w:pPr>
        <w:spacing w:after="240" w:line="240" w:lineRule="auto"/>
        <w:jc w:val="center"/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</w:pPr>
      <w:r w:rsidRPr="009F58D5"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  <w:t>Terminy i warunki realizacji zadań</w:t>
      </w:r>
    </w:p>
    <w:p w14:paraId="65431B9A" w14:textId="77777777" w:rsidR="009F58D5" w:rsidRPr="009F58D5" w:rsidRDefault="009F58D5" w:rsidP="009F58D5">
      <w:pPr>
        <w:numPr>
          <w:ilvl w:val="0"/>
          <w:numId w:val="18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Konkurs obejmuje zadania, których termin realizacji przypadnie </w:t>
      </w: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nie wcześniej niż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</w: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20 kwietnia 2023 r. i nie później niż 20 grudnia 2023 r.</w:t>
      </w:r>
    </w:p>
    <w:p w14:paraId="5A86D3C9" w14:textId="77777777" w:rsidR="009F58D5" w:rsidRPr="009F58D5" w:rsidRDefault="009F58D5" w:rsidP="009F58D5">
      <w:pPr>
        <w:numPr>
          <w:ilvl w:val="0"/>
          <w:numId w:val="18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 xml:space="preserve">Terminy ponoszenia wydatków: </w:t>
      </w:r>
    </w:p>
    <w:p w14:paraId="0177B4FE" w14:textId="77777777" w:rsidR="009F58D5" w:rsidRPr="009F58D5" w:rsidRDefault="009F58D5" w:rsidP="009F58D5">
      <w:pPr>
        <w:numPr>
          <w:ilvl w:val="0"/>
          <w:numId w:val="19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dla środków pochodzących z dotacji – od dnia zawarcia umowy do 14 dni od dnia zakończenia realizacji zadania, nie później jednak niż do dnia 31 grudnia 2023 r. </w:t>
      </w:r>
    </w:p>
    <w:p w14:paraId="6867281F" w14:textId="77777777" w:rsidR="009F58D5" w:rsidRPr="009F58D5" w:rsidRDefault="009F58D5" w:rsidP="009F58D5">
      <w:pPr>
        <w:numPr>
          <w:ilvl w:val="0"/>
          <w:numId w:val="19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dla innych środków finansowych – od dnia 1 stycznia 2023 r., z zastrzeżeniem, że Oferent ponosząc wydatki przed udzieleniem dotacji, ponosi je na własne ryzyko. Koszty finansowe związane z realizacją zadania publicznego, poniesione pomiędzy 1 stycznia 2023 r., a datą zawarcia umowy, mogą stanowić część innych środków finansowych rozliczanych jako wkład własny – pod warunkiem uprzedniego uwzględnienia ich w złożonej ofercie. </w:t>
      </w:r>
    </w:p>
    <w:p w14:paraId="587B21C6" w14:textId="77777777" w:rsidR="009F58D5" w:rsidRPr="009F58D5" w:rsidRDefault="009F58D5" w:rsidP="009F58D5">
      <w:pPr>
        <w:numPr>
          <w:ilvl w:val="0"/>
          <w:numId w:val="18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Dopuszcza się pobieranie świadczeń pieniężnych od odbiorców zadania publicznego pod warunkiem, że Oferent realizujący zadanie publiczne prowadzi działalność odpłatną pożytku publicznego, </w:t>
      </w:r>
      <w:r w:rsidRPr="009F58D5">
        <w:rPr>
          <w:rFonts w:ascii="Arial" w:eastAsia="Times New Roman" w:hAnsi="Arial" w:cs="Arial"/>
          <w:sz w:val="23"/>
          <w:szCs w:val="23"/>
          <w:lang w:eastAsia="pl-PL"/>
        </w:rPr>
        <w:t>zgodnie z zakresem określonym w statucie Oferenta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. Środki finansowe pochodzące ze świadczeń pieniężnych pobranych od uczestników zadania winny być w całości wydatkowane na realizację dotowanego zadania.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lastRenderedPageBreak/>
        <w:t xml:space="preserve">Informacja o zamiarze pobierania świadczeń pieniężnych od uczestników zadania musi być zawarta w ofercie w punktach V.B Lp. 4 i VI.1 oraz potwierdzona oświadczeniem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 xml:space="preserve">w pkt. VII.2). </w:t>
      </w:r>
    </w:p>
    <w:p w14:paraId="06CB9F8C" w14:textId="77777777" w:rsidR="009F58D5" w:rsidRPr="009F58D5" w:rsidRDefault="009F58D5" w:rsidP="009F58D5">
      <w:pPr>
        <w:numPr>
          <w:ilvl w:val="0"/>
          <w:numId w:val="18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Wydatki poniesione na realizację zadania (zarówno ze środków pochodzących </w:t>
      </w:r>
      <w:r w:rsidRPr="009F58D5">
        <w:rPr>
          <w:rFonts w:ascii="Arial" w:eastAsia="Times New Roman" w:hAnsi="Arial" w:cs="Arial"/>
          <w:b/>
          <w:bCs/>
          <w:sz w:val="23"/>
          <w:szCs w:val="23"/>
          <w:lang w:eastAsia="pl-PL"/>
        </w:rPr>
        <w:br/>
        <w:t>z dotacji i z innych środków finansowych) uznane zostaną za kwalifikowalne, jeżeli są</w:t>
      </w: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:</w:t>
      </w:r>
    </w:p>
    <w:p w14:paraId="4CB45F94" w14:textId="77777777" w:rsidR="009F58D5" w:rsidRPr="009F58D5" w:rsidRDefault="009F58D5" w:rsidP="009F58D5">
      <w:pPr>
        <w:numPr>
          <w:ilvl w:val="0"/>
          <w:numId w:val="20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niezbędne do realizacji zadania,</w:t>
      </w:r>
    </w:p>
    <w:p w14:paraId="3EC38091" w14:textId="77777777" w:rsidR="009F58D5" w:rsidRPr="009F58D5" w:rsidRDefault="009F58D5" w:rsidP="009F58D5">
      <w:pPr>
        <w:numPr>
          <w:ilvl w:val="0"/>
          <w:numId w:val="20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przewidziane w ofercie i udokumentowane,</w:t>
      </w:r>
    </w:p>
    <w:p w14:paraId="6D27FF4F" w14:textId="77777777" w:rsidR="009F58D5" w:rsidRPr="009F58D5" w:rsidRDefault="009F58D5" w:rsidP="009F58D5">
      <w:pPr>
        <w:numPr>
          <w:ilvl w:val="0"/>
          <w:numId w:val="20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możliwe do zidentyfikowania i zweryfikowania oraz poparte dowodami księgowymi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i wykazane w dokumentacji finansowej Oferenta,</w:t>
      </w:r>
    </w:p>
    <w:p w14:paraId="327A623A" w14:textId="77777777" w:rsidR="009F58D5" w:rsidRPr="009F58D5" w:rsidRDefault="009F58D5" w:rsidP="009F58D5">
      <w:pPr>
        <w:numPr>
          <w:ilvl w:val="0"/>
          <w:numId w:val="20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związane z administracyjnymi kosztami obsługi zadania (koszty księgowe, opłaty telekomunikacyjne, zakup materiałów biurowych, itp.) do wysokości 20% całkowitych kosztów finansowych zadania,</w:t>
      </w:r>
    </w:p>
    <w:p w14:paraId="1C170D89" w14:textId="77777777" w:rsidR="009F58D5" w:rsidRPr="009F58D5" w:rsidRDefault="009F58D5" w:rsidP="009F58D5">
      <w:pPr>
        <w:numPr>
          <w:ilvl w:val="0"/>
          <w:numId w:val="20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związane z zakupem lub wynajmem sprzętu sportowego niezbędnego do realizacji zadania do wysokości 25% całkowitych kosztów finansowych zadania,</w:t>
      </w:r>
    </w:p>
    <w:p w14:paraId="3B6EF8AB" w14:textId="77777777" w:rsidR="009F58D5" w:rsidRPr="009F58D5" w:rsidRDefault="009F58D5" w:rsidP="009F58D5">
      <w:pPr>
        <w:numPr>
          <w:ilvl w:val="0"/>
          <w:numId w:val="20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spełniających wymogi racjonalnego </w:t>
      </w:r>
      <w:r w:rsidRPr="009F58D5">
        <w:rPr>
          <w:rFonts w:ascii="Arial" w:eastAsia="Times New Roman" w:hAnsi="Arial" w:cs="Arial"/>
          <w:bCs/>
          <w:sz w:val="23"/>
          <w:szCs w:val="23"/>
          <w:lang w:eastAsia="pl-PL"/>
        </w:rPr>
        <w:t>(kalkulacja w oparciu o ceny rynkowe)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i oszczędnego gospodarowania środkami publicznymi z zachowaniem zasady uzyskania najlepszych efektów za poniesione nakłady.</w:t>
      </w:r>
    </w:p>
    <w:p w14:paraId="2B467EEE" w14:textId="77777777" w:rsidR="009F58D5" w:rsidRPr="009F58D5" w:rsidRDefault="009F58D5" w:rsidP="009F58D5">
      <w:pPr>
        <w:numPr>
          <w:ilvl w:val="0"/>
          <w:numId w:val="18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Wydatki zostaną uznane za niekwalifikowane (zarówno </w:t>
      </w:r>
      <w:r w:rsidRPr="009F58D5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ze środków pochodzących z dotacji i z innych środków finansowych)</w:t>
      </w:r>
      <w:r w:rsidRPr="009F58D5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, jeżeli nie odnoszą się do oferty i nie podlegają zaliczeniu jako koszty realizacji zadania publicznego, </w:t>
      </w:r>
      <w:r w:rsidRPr="009F58D5">
        <w:rPr>
          <w:rFonts w:ascii="Arial" w:eastAsia="Times New Roman" w:hAnsi="Arial" w:cs="Arial"/>
          <w:b/>
          <w:sz w:val="23"/>
          <w:szCs w:val="23"/>
          <w:lang w:eastAsia="pl-PL"/>
        </w:rPr>
        <w:br/>
        <w:t>w tym:</w:t>
      </w:r>
    </w:p>
    <w:p w14:paraId="4A803CE3" w14:textId="77777777" w:rsidR="009F58D5" w:rsidRPr="009F58D5" w:rsidRDefault="009F58D5" w:rsidP="009F58D5">
      <w:pPr>
        <w:numPr>
          <w:ilvl w:val="0"/>
          <w:numId w:val="2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niezasadne i niezwiązane bezpośrednio z realizacją zadania,</w:t>
      </w:r>
    </w:p>
    <w:p w14:paraId="34ACB4CB" w14:textId="77777777" w:rsidR="009F58D5" w:rsidRPr="009F58D5" w:rsidRDefault="009F58D5" w:rsidP="009F58D5">
      <w:pPr>
        <w:numPr>
          <w:ilvl w:val="0"/>
          <w:numId w:val="2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Cs/>
          <w:sz w:val="23"/>
          <w:szCs w:val="23"/>
          <w:lang w:eastAsia="pl-PL"/>
        </w:rPr>
        <w:t>środki poniesione na zakup napojów alkoholowych, wyrobów tytoniowych, narkotyków i substancji psychotropowych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, </w:t>
      </w:r>
    </w:p>
    <w:p w14:paraId="60A0B1E7" w14:textId="77777777" w:rsidR="009F58D5" w:rsidRPr="009F58D5" w:rsidRDefault="009F58D5" w:rsidP="009F58D5">
      <w:pPr>
        <w:numPr>
          <w:ilvl w:val="0"/>
          <w:numId w:val="2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wydatki związane z działalnością gospodarczą,</w:t>
      </w:r>
    </w:p>
    <w:p w14:paraId="0FD5C2D0" w14:textId="77777777" w:rsidR="009F58D5" w:rsidRPr="009F58D5" w:rsidRDefault="009F58D5" w:rsidP="009F58D5">
      <w:pPr>
        <w:numPr>
          <w:ilvl w:val="0"/>
          <w:numId w:val="2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odsetki od zobowiązań uregulowanych po terminie płatności, </w:t>
      </w:r>
    </w:p>
    <w:p w14:paraId="169F5B84" w14:textId="77777777" w:rsidR="009F58D5" w:rsidRPr="009F58D5" w:rsidRDefault="009F58D5" w:rsidP="009F58D5">
      <w:pPr>
        <w:numPr>
          <w:ilvl w:val="0"/>
          <w:numId w:val="2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koszty kar i grzywien, koszty egzekucji komorniczej i administracyjnej, a także koszty procesów sądowych oraz koszty realizacji ewentualnych postanowień lub wyroków,</w:t>
      </w:r>
    </w:p>
    <w:p w14:paraId="7A868209" w14:textId="77777777" w:rsidR="009F58D5" w:rsidRPr="009F58D5" w:rsidRDefault="009F58D5" w:rsidP="009F58D5">
      <w:pPr>
        <w:numPr>
          <w:ilvl w:val="0"/>
          <w:numId w:val="2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Cs/>
          <w:sz w:val="23"/>
          <w:szCs w:val="23"/>
          <w:lang w:eastAsia="pl-PL"/>
        </w:rPr>
        <w:t>rezerwy na pokrycie przyszłych strat lub zobowiązań,</w:t>
      </w:r>
    </w:p>
    <w:p w14:paraId="15377E1F" w14:textId="77777777" w:rsidR="009F58D5" w:rsidRPr="009F58D5" w:rsidRDefault="009F58D5" w:rsidP="009F58D5">
      <w:pPr>
        <w:numPr>
          <w:ilvl w:val="0"/>
          <w:numId w:val="2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wydatki związane z umową leasingu,</w:t>
      </w:r>
    </w:p>
    <w:p w14:paraId="0CEE1FA4" w14:textId="77777777" w:rsidR="009F58D5" w:rsidRPr="009F58D5" w:rsidRDefault="009F58D5" w:rsidP="009F58D5">
      <w:pPr>
        <w:numPr>
          <w:ilvl w:val="0"/>
          <w:numId w:val="2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Cs/>
          <w:sz w:val="23"/>
          <w:szCs w:val="23"/>
          <w:lang w:eastAsia="pl-PL"/>
        </w:rPr>
        <w:t>zakup nieruchomości gruntowej, lokalowej, budowlanej,</w:t>
      </w:r>
    </w:p>
    <w:p w14:paraId="264088C8" w14:textId="77777777" w:rsidR="009F58D5" w:rsidRPr="009F58D5" w:rsidRDefault="009F58D5" w:rsidP="009F58D5">
      <w:pPr>
        <w:numPr>
          <w:ilvl w:val="0"/>
          <w:numId w:val="21"/>
        </w:numPr>
        <w:spacing w:after="0" w:line="276" w:lineRule="auto"/>
        <w:ind w:left="567" w:hanging="425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Cs/>
          <w:sz w:val="23"/>
          <w:szCs w:val="23"/>
          <w:lang w:eastAsia="pl-PL"/>
        </w:rPr>
        <w:t>podatek od towarów i usług (VAT), jeśli może zostać odliczony na podstawie przepisów ustawy o podatku od towarów i usług.</w:t>
      </w:r>
    </w:p>
    <w:p w14:paraId="14CC2EF6" w14:textId="77777777" w:rsidR="009F58D5" w:rsidRPr="009F58D5" w:rsidRDefault="009F58D5" w:rsidP="009F58D5">
      <w:pPr>
        <w:numPr>
          <w:ilvl w:val="0"/>
          <w:numId w:val="18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Dokumentowanie ponoszonych wydatków winno odbywać się zgodnie z ustawą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z dnia 24 września 1994 r. o rachunkowości, chyba, że organizacja prowadzi uproszczoną ewidencję przychodów i kosztów na podstawie art.  10a. ustawy.</w:t>
      </w:r>
    </w:p>
    <w:p w14:paraId="78323FB9" w14:textId="77777777" w:rsidR="009F58D5" w:rsidRPr="009F58D5" w:rsidRDefault="009F58D5" w:rsidP="009F58D5">
      <w:pPr>
        <w:numPr>
          <w:ilvl w:val="0"/>
          <w:numId w:val="18"/>
        </w:numPr>
        <w:spacing w:after="0" w:line="276" w:lineRule="auto"/>
        <w:ind w:left="283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 xml:space="preserve">W trakcie realizacji zadania możliwe jest dokonywanie zmian w kosztorysie zadania </w:t>
      </w:r>
      <w:r w:rsidRPr="009F58D5">
        <w:rPr>
          <w:rFonts w:ascii="Arial" w:eastAsia="Times New Roman" w:hAnsi="Arial" w:cs="Arial"/>
          <w:sz w:val="23"/>
          <w:szCs w:val="23"/>
          <w:lang w:eastAsia="pl-PL"/>
        </w:rPr>
        <w:br/>
        <w:t>w poniższym zakresie:</w:t>
      </w:r>
    </w:p>
    <w:p w14:paraId="3AC38A6D" w14:textId="77777777" w:rsidR="009F58D5" w:rsidRPr="009F58D5" w:rsidRDefault="009F58D5" w:rsidP="009F58D5">
      <w:pPr>
        <w:numPr>
          <w:ilvl w:val="0"/>
          <w:numId w:val="34"/>
        </w:numPr>
        <w:spacing w:after="0" w:line="276" w:lineRule="auto"/>
        <w:ind w:left="640" w:hanging="357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dopuszcza się dokonywanie przesunięć pomiędzy poszczególnymi pozycjami kosztów danego działania bez limitu. Przesunięcia mogą powodować likwidację jednostkowych pozycji kosztów w ramach danego działania, ale nie mogą powodować całkowitego usunięcia danego działania, </w:t>
      </w:r>
    </w:p>
    <w:p w14:paraId="7AA258ED" w14:textId="77777777" w:rsidR="009F58D5" w:rsidRPr="009F58D5" w:rsidRDefault="009F58D5" w:rsidP="009F58D5">
      <w:pPr>
        <w:numPr>
          <w:ilvl w:val="0"/>
          <w:numId w:val="34"/>
        </w:numPr>
        <w:spacing w:after="0" w:line="276" w:lineRule="auto"/>
        <w:ind w:left="640" w:hanging="357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 xml:space="preserve">dopuszcza się dokonywanie przesunięć pomiędzy kosztami poszczególnych działań w taki sposób, że dana pozycja kosztu nie wzrośnie o więcej niż 50% </w:t>
      </w:r>
      <w:r w:rsidRPr="009F58D5">
        <w:rPr>
          <w:rFonts w:ascii="Arial" w:eastAsia="Times New Roman" w:hAnsi="Arial" w:cs="Arial"/>
          <w:sz w:val="23"/>
          <w:szCs w:val="23"/>
          <w:lang w:eastAsia="pl-PL"/>
        </w:rPr>
        <w:lastRenderedPageBreak/>
        <w:t>pierwotnej wartości tego kosztu. Dokonanie przesunięć powyżej tego wskaźnika wymaga uzyskania akceptacji i zawarcia aneksu do umowy,</w:t>
      </w:r>
      <w:bookmarkStart w:id="3" w:name="_Hlk101875788"/>
    </w:p>
    <w:p w14:paraId="413A7A6D" w14:textId="77777777" w:rsidR="009F58D5" w:rsidRPr="009F58D5" w:rsidRDefault="009F58D5" w:rsidP="009F58D5">
      <w:pPr>
        <w:numPr>
          <w:ilvl w:val="0"/>
          <w:numId w:val="34"/>
        </w:numPr>
        <w:spacing w:after="0" w:line="276" w:lineRule="auto"/>
        <w:ind w:left="640" w:hanging="357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 xml:space="preserve">przesuwanie środków finansowych na nowe pozycje kosztów każdorazowo wymaga uzyskania akceptacji i zawarcia aneksu do umowy. </w:t>
      </w:r>
      <w:bookmarkStart w:id="4" w:name="_Hlk101866104"/>
      <w:r w:rsidRPr="009F58D5">
        <w:rPr>
          <w:rFonts w:ascii="Arial" w:eastAsia="Times New Roman" w:hAnsi="Arial" w:cs="Arial"/>
          <w:sz w:val="23"/>
          <w:szCs w:val="23"/>
          <w:lang w:eastAsia="pl-PL"/>
        </w:rPr>
        <w:t>Wprowadzenie nowego rodzaju kosztu nie może zmieniać istoty zadania publicznego oraz mieć wpływu na wybór oferty</w:t>
      </w:r>
      <w:bookmarkEnd w:id="3"/>
      <w:bookmarkEnd w:id="4"/>
      <w:r w:rsidRPr="009F58D5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14:paraId="7B778B06" w14:textId="77777777" w:rsidR="009F58D5" w:rsidRPr="009F58D5" w:rsidRDefault="009F58D5" w:rsidP="009F58D5">
      <w:pPr>
        <w:numPr>
          <w:ilvl w:val="0"/>
          <w:numId w:val="34"/>
        </w:numPr>
        <w:spacing w:after="0" w:line="276" w:lineRule="auto"/>
        <w:ind w:left="640" w:hanging="357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przesunięcia nie mogą dotyczyć zwiększenia kosztów administracyjnych.</w:t>
      </w:r>
    </w:p>
    <w:p w14:paraId="341D66CF" w14:textId="77777777" w:rsidR="009F58D5" w:rsidRPr="009F58D5" w:rsidRDefault="009F58D5" w:rsidP="009F58D5">
      <w:pPr>
        <w:numPr>
          <w:ilvl w:val="0"/>
          <w:numId w:val="18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trike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Rezultaty realizacji zadania publicznego zawarte w ofercie muszą być weryfikowalne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i mierzalne, powinny wynikać z działań określonych w ofercie w związku z realizacją zadania.</w:t>
      </w:r>
    </w:p>
    <w:p w14:paraId="66FDCFF7" w14:textId="77777777" w:rsidR="009F58D5" w:rsidRPr="009F58D5" w:rsidRDefault="009F58D5" w:rsidP="009F58D5">
      <w:pPr>
        <w:numPr>
          <w:ilvl w:val="0"/>
          <w:numId w:val="18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>Obligatoryjne</w:t>
      </w:r>
      <w:r w:rsidRPr="009F58D5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pl-PL"/>
        </w:rPr>
        <w:t xml:space="preserve"> rezultaty</w:t>
      </w: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 xml:space="preserve"> zadania publicznego,</w:t>
      </w:r>
      <w:r w:rsidRPr="009F58D5">
        <w:rPr>
          <w:rFonts w:ascii="Arial" w:eastAsia="Times New Roman" w:hAnsi="Arial" w:cs="Times New Roman"/>
          <w:color w:val="FF0000"/>
          <w:sz w:val="23"/>
          <w:szCs w:val="23"/>
          <w:lang w:eastAsia="pl-PL"/>
        </w:rPr>
        <w:t xml:space="preserve">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które oferent jest zobowiązany ująć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w ofercie to</w:t>
      </w: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>:</w:t>
      </w:r>
    </w:p>
    <w:p w14:paraId="32201C7C" w14:textId="77777777" w:rsidR="009F58D5" w:rsidRPr="009F58D5" w:rsidRDefault="009F58D5" w:rsidP="009F58D5">
      <w:pPr>
        <w:numPr>
          <w:ilvl w:val="0"/>
          <w:numId w:val="2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>liczba uczestników imprezy sportowej – osób biorących czynny udział w imprezie („zawodników”),</w:t>
      </w:r>
    </w:p>
    <w:p w14:paraId="14F18E27" w14:textId="77777777" w:rsidR="009F58D5" w:rsidRPr="009F58D5" w:rsidRDefault="009F58D5" w:rsidP="009F58D5">
      <w:pPr>
        <w:numPr>
          <w:ilvl w:val="0"/>
          <w:numId w:val="2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liczba powiatów, z których mieszkańcy wezmą udział w imprezie (minimum 2). </w:t>
      </w:r>
    </w:p>
    <w:p w14:paraId="11E71E20" w14:textId="77777777" w:rsidR="009F58D5" w:rsidRPr="009F58D5" w:rsidRDefault="009F58D5" w:rsidP="009F58D5">
      <w:pPr>
        <w:numPr>
          <w:ilvl w:val="0"/>
          <w:numId w:val="18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>Obligatoryjny</w:t>
      </w:r>
      <w:r w:rsidRPr="009F58D5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pl-PL"/>
        </w:rPr>
        <w:t xml:space="preserve"> sposób monitorowania rezultatów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które oferent jest zobowiązany ująć w ofercie</w:t>
      </w: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 xml:space="preserve"> to:</w:t>
      </w:r>
    </w:p>
    <w:p w14:paraId="6A7B6EB0" w14:textId="77777777" w:rsidR="009F58D5" w:rsidRPr="009F58D5" w:rsidRDefault="009F58D5" w:rsidP="009F58D5">
      <w:pPr>
        <w:numPr>
          <w:ilvl w:val="0"/>
          <w:numId w:val="2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 xml:space="preserve">uczestnictwo „zawodników” w dofinansowanych imprezach sportowych (lista osób zgłoszonych do udziału w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imprezie</w:t>
      </w: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 xml:space="preserve"> i/lub komunikat końcowy z imprezy i/lub oświadczenia, itp.),</w:t>
      </w:r>
    </w:p>
    <w:p w14:paraId="1C525791" w14:textId="77777777" w:rsidR="009F58D5" w:rsidRPr="009F58D5" w:rsidRDefault="009F58D5" w:rsidP="009F58D5">
      <w:pPr>
        <w:numPr>
          <w:ilvl w:val="0"/>
          <w:numId w:val="2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liczbę powiatów, z których mieszkańcy wzięli udział w imprezie - lista osób zgłoszonych do udziału w imprezie i/lub oświadczenia, itp.). </w:t>
      </w:r>
    </w:p>
    <w:p w14:paraId="1DF6124C" w14:textId="77777777" w:rsidR="009F58D5" w:rsidRPr="009F58D5" w:rsidRDefault="009F58D5" w:rsidP="009F58D5">
      <w:pPr>
        <w:numPr>
          <w:ilvl w:val="0"/>
          <w:numId w:val="18"/>
        </w:numPr>
        <w:spacing w:after="0" w:line="276" w:lineRule="auto"/>
        <w:ind w:left="283" w:hanging="425"/>
        <w:contextualSpacing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pl-PL"/>
        </w:rPr>
        <w:t>Zadanie uznaje się za zrealizowane,</w:t>
      </w: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 xml:space="preserve"> jeżeli Oferent osiągnął założone w ofercie rezultaty na poziomie 80% zakładanej wartości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każdego rezultatu</w:t>
      </w: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>. Niezrealizowanie lub częściowe zrealizowanie zadania może stanowić podstawę do zwrotu całości lub części dotacji zgodnie z zasadą proporcjonalności.</w:t>
      </w:r>
    </w:p>
    <w:p w14:paraId="04289F11" w14:textId="77777777" w:rsidR="009F58D5" w:rsidRPr="009F58D5" w:rsidRDefault="009F58D5" w:rsidP="009F58D5">
      <w:pPr>
        <w:numPr>
          <w:ilvl w:val="0"/>
          <w:numId w:val="18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Realizując zadanie dotowane z budżetu Województwa konieczne jest wypełnienie obowiązku informacyjno-promocyjnego. Wypełnienie tego obowiązku uważa się za spełnione jeśli uczestnicy zadania oraz mieszkańcy województwa podkarpackiego zostanie poinformowane o dofinansowaniu realizacji zadania przez Województwo Podkarpackie, w szczególności poprzez:</w:t>
      </w:r>
    </w:p>
    <w:p w14:paraId="256AFE28" w14:textId="77777777" w:rsidR="009F58D5" w:rsidRPr="009F58D5" w:rsidRDefault="009F58D5" w:rsidP="009F58D5">
      <w:pPr>
        <w:numPr>
          <w:ilvl w:val="0"/>
          <w:numId w:val="3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color w:val="FF0000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przekazywanie informacji ustnej podczas realizacji zadania,</w:t>
      </w:r>
    </w:p>
    <w:p w14:paraId="14A51A1A" w14:textId="77777777" w:rsidR="009F58D5" w:rsidRPr="009F58D5" w:rsidRDefault="009F58D5" w:rsidP="009F58D5">
      <w:pPr>
        <w:numPr>
          <w:ilvl w:val="0"/>
          <w:numId w:val="3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color w:val="FF0000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umieszczanie znaków graficznych Województwa Podkarpackiego (logo, herb) oraz informacji o dofinansowaniu zadania z budżetu Województwa Podkarpackiego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 xml:space="preserve">w miejscu realizacji zadania oraz na </w:t>
      </w:r>
      <w:r w:rsidRPr="009F58D5">
        <w:rPr>
          <w:rFonts w:ascii="Arial" w:eastAsia="Times New Roman" w:hAnsi="Arial" w:cs="Arial"/>
          <w:sz w:val="23"/>
          <w:szCs w:val="23"/>
          <w:lang w:eastAsia="pl-PL"/>
        </w:rPr>
        <w:t xml:space="preserve">wszelkich materiałach informacyjnych </w:t>
      </w:r>
      <w:r w:rsidRPr="009F58D5">
        <w:rPr>
          <w:rFonts w:ascii="Arial" w:eastAsia="Times New Roman" w:hAnsi="Arial" w:cs="Arial"/>
          <w:sz w:val="23"/>
          <w:szCs w:val="23"/>
          <w:lang w:eastAsia="pl-PL"/>
        </w:rPr>
        <w:br/>
        <w:t>i promocyjnych powstałych w związku z realizacją zadania (plakaty, banery, komunikaty z zawodów, opracowania, artykuły na stronie internetowej, itp.), a także na zakupionym sprzęcie sportowym, o ile ich wielkość i przeznaczenie tego nie uniemożliwia.</w:t>
      </w:r>
    </w:p>
    <w:p w14:paraId="1CE71B8F" w14:textId="77777777" w:rsidR="009F58D5" w:rsidRPr="009F58D5" w:rsidRDefault="009F58D5" w:rsidP="009F58D5">
      <w:pPr>
        <w:numPr>
          <w:ilvl w:val="0"/>
          <w:numId w:val="18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W zakresie dotyczącym gromadzenia, przetwarzania i przekazywania danych osobowych, a także wprowadzaniem ich do systemów informatycznych, Oferent jest zobowiązany postępować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danych). </w:t>
      </w:r>
    </w:p>
    <w:p w14:paraId="6918F4B2" w14:textId="77777777" w:rsidR="009F58D5" w:rsidRPr="009F58D5" w:rsidRDefault="009F58D5" w:rsidP="009F58D5">
      <w:pPr>
        <w:numPr>
          <w:ilvl w:val="0"/>
          <w:numId w:val="18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lastRenderedPageBreak/>
        <w:t>Szczegółowe warunki realizacji zadań, w tym wytyczne dotyczące wypełnienia obowiązku informacyjno-promocyjnego, zawarte zostaną w umowie o realizację zadania publicznego.</w:t>
      </w:r>
    </w:p>
    <w:p w14:paraId="7D702FE5" w14:textId="77777777" w:rsidR="009F58D5" w:rsidRPr="009F58D5" w:rsidRDefault="009F58D5" w:rsidP="009F58D5">
      <w:pPr>
        <w:numPr>
          <w:ilvl w:val="0"/>
          <w:numId w:val="18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Zadanie publiczne musi być realizowane zgodnie ze złożoną ofertą i zawartą umową. </w:t>
      </w:r>
    </w:p>
    <w:p w14:paraId="53EA5F39" w14:textId="77777777" w:rsidR="009F58D5" w:rsidRPr="009F58D5" w:rsidRDefault="009F58D5" w:rsidP="009F58D5">
      <w:pPr>
        <w:keepNext/>
        <w:widowControl w:val="0"/>
        <w:autoSpaceDE w:val="0"/>
        <w:autoSpaceDN w:val="0"/>
        <w:adjustRightInd w:val="0"/>
        <w:spacing w:before="240" w:after="120" w:line="276" w:lineRule="auto"/>
        <w:ind w:left="-142"/>
        <w:jc w:val="center"/>
        <w:outlineLvl w:val="0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§ 4</w:t>
      </w:r>
    </w:p>
    <w:p w14:paraId="6153F16F" w14:textId="77777777" w:rsidR="009F58D5" w:rsidRPr="009F58D5" w:rsidRDefault="009F58D5" w:rsidP="009F58D5">
      <w:pPr>
        <w:spacing w:after="240" w:line="240" w:lineRule="auto"/>
        <w:jc w:val="center"/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</w:pPr>
      <w:r w:rsidRPr="009F58D5"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  <w:t>Zasady przygotowania i składania ofert</w:t>
      </w:r>
    </w:p>
    <w:p w14:paraId="6C622675" w14:textId="77777777" w:rsidR="009F58D5" w:rsidRPr="009F58D5" w:rsidRDefault="009F58D5" w:rsidP="009F58D5">
      <w:pPr>
        <w:numPr>
          <w:ilvl w:val="0"/>
          <w:numId w:val="2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Ofertę należy wypełnić w sposób czytelny (komputerowo) i złożyć na formularzu, którego wzór został określony w załączniku Nr 1 do Rozporządzenia Przewodniczącego Komitetu do Spraw Pożytku Publicznego z dnia 24 października 2018 r. w sprawie </w:t>
      </w:r>
      <w:r w:rsidRPr="009F58D5">
        <w:rPr>
          <w:rFonts w:ascii="Arial" w:eastAsia="Times New Roman" w:hAnsi="Arial" w:cs="Times New Roman"/>
          <w:i/>
          <w:iCs/>
          <w:sz w:val="23"/>
          <w:szCs w:val="23"/>
          <w:lang w:eastAsia="pl-PL"/>
        </w:rPr>
        <w:t>wzorów ofert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i ramowych </w:t>
      </w:r>
      <w:r w:rsidRPr="009F58D5">
        <w:rPr>
          <w:rFonts w:ascii="Arial" w:eastAsia="Times New Roman" w:hAnsi="Arial" w:cs="Times New Roman"/>
          <w:i/>
          <w:iCs/>
          <w:sz w:val="23"/>
          <w:szCs w:val="23"/>
          <w:lang w:eastAsia="pl-PL"/>
        </w:rPr>
        <w:t>wzorów umów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dotyczących realizacji zadań publicznych oraz </w:t>
      </w:r>
      <w:r w:rsidRPr="009F58D5">
        <w:rPr>
          <w:rFonts w:ascii="Arial" w:eastAsia="Times New Roman" w:hAnsi="Arial" w:cs="Times New Roman"/>
          <w:i/>
          <w:iCs/>
          <w:sz w:val="23"/>
          <w:szCs w:val="23"/>
          <w:lang w:eastAsia="pl-PL"/>
        </w:rPr>
        <w:t>wzorów sprawozdań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z wykonania tych zadań.</w:t>
      </w:r>
    </w:p>
    <w:p w14:paraId="0C6A4F5E" w14:textId="77777777" w:rsidR="009F58D5" w:rsidRPr="009F58D5" w:rsidRDefault="009F58D5" w:rsidP="009F58D5">
      <w:pPr>
        <w:numPr>
          <w:ilvl w:val="0"/>
          <w:numId w:val="2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Cs/>
          <w:sz w:val="23"/>
          <w:szCs w:val="23"/>
          <w:lang w:eastAsia="pl-PL"/>
        </w:rPr>
        <w:t>Oferta musi zostać wypełniona we wszystkich wymaganych polach i zawierać wszystkie informacje wymagane wzorem, o którym mowa w ust. 1. Dodatkowo, w ofercie muszą zostać zawarte następujące informacje:</w:t>
      </w:r>
    </w:p>
    <w:p w14:paraId="65737C2C" w14:textId="77777777" w:rsidR="009F58D5" w:rsidRPr="009F58D5" w:rsidRDefault="009F58D5" w:rsidP="009F58D5">
      <w:pPr>
        <w:numPr>
          <w:ilvl w:val="0"/>
          <w:numId w:val="35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ramowy plan imprezy, w tym: miejsce, datę i przewidywane godziny rozpoczęcia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 xml:space="preserve">i zakończenia imprezy – część </w:t>
      </w: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III pkt. 3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oferty,</w:t>
      </w:r>
    </w:p>
    <w:p w14:paraId="1A6F9893" w14:textId="77777777" w:rsidR="009F58D5" w:rsidRPr="009F58D5" w:rsidRDefault="009F58D5" w:rsidP="009F58D5">
      <w:pPr>
        <w:numPr>
          <w:ilvl w:val="0"/>
          <w:numId w:val="35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informacje dotyczące zapewnienia bezpieczeństwa organizowanej imprezy sportowej, w zakresie, o którym mowa w § 2 ust. 14 – </w:t>
      </w: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część III pkt. 3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oferty,</w:t>
      </w:r>
    </w:p>
    <w:p w14:paraId="463D0B28" w14:textId="77777777" w:rsidR="009F58D5" w:rsidRPr="009F58D5" w:rsidRDefault="009F58D5" w:rsidP="009F58D5">
      <w:pPr>
        <w:numPr>
          <w:ilvl w:val="0"/>
          <w:numId w:val="35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Cs/>
          <w:sz w:val="23"/>
          <w:szCs w:val="23"/>
          <w:lang w:eastAsia="pl-PL"/>
        </w:rPr>
        <w:t xml:space="preserve">opis ryzyka związanego z zakładanymi rezultatami – </w:t>
      </w:r>
      <w:r w:rsidRPr="009F58D5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>część III pkt. 5</w:t>
      </w:r>
      <w:r w:rsidRPr="009F58D5">
        <w:rPr>
          <w:rFonts w:ascii="Arial" w:eastAsia="Times New Roman" w:hAnsi="Arial" w:cs="Times New Roman"/>
          <w:bCs/>
          <w:sz w:val="23"/>
          <w:szCs w:val="23"/>
          <w:lang w:eastAsia="pl-PL"/>
        </w:rPr>
        <w:t xml:space="preserve"> oferty</w:t>
      </w:r>
      <w:bookmarkStart w:id="5" w:name="_Hlk104551696"/>
      <w:r w:rsidRPr="009F58D5">
        <w:rPr>
          <w:rFonts w:ascii="Arial" w:eastAsia="Times New Roman" w:hAnsi="Arial" w:cs="Times New Roman"/>
          <w:bCs/>
          <w:sz w:val="23"/>
          <w:szCs w:val="23"/>
          <w:lang w:eastAsia="pl-PL"/>
        </w:rPr>
        <w:t>,</w:t>
      </w:r>
    </w:p>
    <w:p w14:paraId="2EE1C983" w14:textId="77777777" w:rsidR="009F58D5" w:rsidRPr="009F58D5" w:rsidRDefault="009F58D5" w:rsidP="009F58D5">
      <w:pPr>
        <w:numPr>
          <w:ilvl w:val="0"/>
          <w:numId w:val="35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bCs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Cs/>
          <w:sz w:val="23"/>
          <w:szCs w:val="23"/>
          <w:lang w:eastAsia="pl-PL"/>
        </w:rPr>
        <w:t xml:space="preserve">dodatkowe informacje dotyczące rezultatów realizacji zadania publicznego - część </w:t>
      </w:r>
      <w:r w:rsidRPr="009F58D5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>III pkt. 6</w:t>
      </w:r>
      <w:r w:rsidRPr="009F58D5">
        <w:rPr>
          <w:rFonts w:ascii="Arial" w:eastAsia="Times New Roman" w:hAnsi="Arial" w:cs="Times New Roman"/>
          <w:bCs/>
          <w:sz w:val="23"/>
          <w:szCs w:val="23"/>
          <w:lang w:eastAsia="pl-PL"/>
        </w:rPr>
        <w:t xml:space="preserve"> oferty,</w:t>
      </w:r>
    </w:p>
    <w:p w14:paraId="26FC611C" w14:textId="77777777" w:rsidR="009F58D5" w:rsidRPr="009F58D5" w:rsidRDefault="009F58D5" w:rsidP="009F58D5">
      <w:pPr>
        <w:numPr>
          <w:ilvl w:val="0"/>
          <w:numId w:val="35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bCs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informacja o zasobach rzeczowych, </w:t>
      </w:r>
      <w:r w:rsidRPr="009F58D5">
        <w:rPr>
          <w:rFonts w:ascii="Arial" w:eastAsia="Times New Roman" w:hAnsi="Arial" w:cs="Times New Roman"/>
          <w:bCs/>
          <w:sz w:val="23"/>
          <w:szCs w:val="23"/>
          <w:lang w:eastAsia="pl-PL"/>
        </w:rPr>
        <w:t xml:space="preserve">które będą wykorzystane do realizacji zadania – część </w:t>
      </w:r>
      <w:r w:rsidRPr="009F58D5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>IV pkt. 2</w:t>
      </w:r>
      <w:r w:rsidRPr="009F58D5">
        <w:rPr>
          <w:rFonts w:ascii="Arial" w:eastAsia="Times New Roman" w:hAnsi="Arial" w:cs="Times New Roman"/>
          <w:bCs/>
          <w:sz w:val="23"/>
          <w:szCs w:val="23"/>
          <w:lang w:eastAsia="pl-PL"/>
        </w:rPr>
        <w:t xml:space="preserve"> oferty,</w:t>
      </w:r>
    </w:p>
    <w:p w14:paraId="3B2643B1" w14:textId="77777777" w:rsidR="009F58D5" w:rsidRPr="009F58D5" w:rsidRDefault="009F58D5" w:rsidP="009F58D5">
      <w:pPr>
        <w:numPr>
          <w:ilvl w:val="0"/>
          <w:numId w:val="35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 xml:space="preserve">opis sposobu, w jaki zapewniona zostanie dostępność architektoniczna, cyfrowa </w:t>
      </w:r>
      <w:r w:rsidRPr="009F58D5">
        <w:rPr>
          <w:rFonts w:ascii="Arial" w:eastAsia="Times New Roman" w:hAnsi="Arial" w:cs="Arial"/>
          <w:sz w:val="23"/>
          <w:szCs w:val="23"/>
          <w:lang w:eastAsia="pl-PL"/>
        </w:rPr>
        <w:br/>
        <w:t xml:space="preserve">i informacyjno-komunikacyjna osobom ze szczególnymi potrzebami, co najmniej </w:t>
      </w:r>
      <w:r w:rsidRPr="009F58D5">
        <w:rPr>
          <w:rFonts w:ascii="Arial" w:eastAsia="Times New Roman" w:hAnsi="Arial" w:cs="Arial"/>
          <w:sz w:val="23"/>
          <w:szCs w:val="23"/>
          <w:lang w:eastAsia="pl-PL"/>
        </w:rPr>
        <w:br/>
        <w:t xml:space="preserve">w zakresie określonym przez minimalne wymagania, o których mowa w art. 6 ustawy z dnia 19 lipca 2019 r. o zapewnieniu dostępności osobom ze szczególnymi potrzebami – część </w:t>
      </w:r>
      <w:r w:rsidRPr="009F58D5">
        <w:rPr>
          <w:rFonts w:ascii="Arial" w:eastAsia="Times New Roman" w:hAnsi="Arial" w:cs="Arial"/>
          <w:b/>
          <w:sz w:val="23"/>
          <w:szCs w:val="23"/>
          <w:lang w:eastAsia="pl-PL"/>
        </w:rPr>
        <w:t>VI</w:t>
      </w:r>
      <w:r w:rsidRPr="009F58D5">
        <w:rPr>
          <w:rFonts w:ascii="Arial" w:eastAsia="Times New Roman" w:hAnsi="Arial" w:cs="Arial"/>
          <w:sz w:val="23"/>
          <w:szCs w:val="23"/>
          <w:lang w:eastAsia="pl-PL"/>
        </w:rPr>
        <w:t xml:space="preserve"> oferty</w:t>
      </w:r>
      <w:bookmarkEnd w:id="5"/>
      <w:r w:rsidRPr="009F58D5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14:paraId="45FFB2F2" w14:textId="77777777" w:rsidR="009F58D5" w:rsidRPr="009F58D5" w:rsidRDefault="009F58D5" w:rsidP="009F58D5">
      <w:pPr>
        <w:numPr>
          <w:ilvl w:val="0"/>
          <w:numId w:val="35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informacje dotyczące kosztów realizacji zadania, w tym ich kalkulacji, jeśli nie wynika ona bezpośrednio z kosztorysu zadania – część </w:t>
      </w: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VI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oferty sekcja</w:t>
      </w:r>
      <w:r w:rsidRPr="009F58D5">
        <w:rPr>
          <w:rFonts w:ascii="Arial" w:eastAsia="Times New Roman" w:hAnsi="Arial" w:cs="Times New Roman"/>
          <w:i/>
          <w:sz w:val="23"/>
          <w:szCs w:val="23"/>
          <w:lang w:eastAsia="pl-PL"/>
        </w:rPr>
        <w:t xml:space="preserve">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Inne działania, które mogą mieć znaczenie przy ocenie oferty, w tym odnoszące się do kalkulacji przewidywanych kosztów oraz oświadczeń zawartych w sekcji VII oferty.</w:t>
      </w:r>
    </w:p>
    <w:p w14:paraId="7D80B8FD" w14:textId="77777777" w:rsidR="009F58D5" w:rsidRPr="009F58D5" w:rsidRDefault="009F58D5" w:rsidP="009F58D5">
      <w:pPr>
        <w:numPr>
          <w:ilvl w:val="0"/>
          <w:numId w:val="2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Oferta musi zawierać podpisy osób uprawnionych do składania oświadczeń woli zgodnie z odpisem Krajowego Rejestru Sądowego, ewidencji lub z innym dokumentem potwierdzającym status prawny podmiotu i umocowanie osób reprezentujących podmiot.</w:t>
      </w:r>
    </w:p>
    <w:p w14:paraId="4E45C243" w14:textId="77777777" w:rsidR="009F58D5" w:rsidRPr="009F58D5" w:rsidRDefault="009F58D5" w:rsidP="009F58D5">
      <w:pPr>
        <w:numPr>
          <w:ilvl w:val="0"/>
          <w:numId w:val="2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Do oferty Oferent jest zobowiązany dołączyć kserokopię dokumentu potwierdzającego aktualny skład osobowy organu uprawnionego do reprezentacji Oferenta oraz sposób reprezentacji Oferenta (nie dotyczy podmiotów zarejestrowanych w KRS, chyba że dane w KRS są nieaktualne na dzień złożenia oferty).</w:t>
      </w:r>
    </w:p>
    <w:p w14:paraId="653A6405" w14:textId="77777777" w:rsidR="009F58D5" w:rsidRPr="009F58D5" w:rsidRDefault="009F58D5" w:rsidP="009F58D5">
      <w:pPr>
        <w:numPr>
          <w:ilvl w:val="0"/>
          <w:numId w:val="2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Podpisaną papierową wersję oferty można złożyć:</w:t>
      </w:r>
    </w:p>
    <w:p w14:paraId="0C1C124D" w14:textId="77777777" w:rsidR="009F58D5" w:rsidRPr="009F58D5" w:rsidRDefault="009F58D5" w:rsidP="009F58D5">
      <w:pPr>
        <w:numPr>
          <w:ilvl w:val="0"/>
          <w:numId w:val="25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osobiście lub za pośrednictwem kuriera w Kancelarii ogólnej Urzędu Marszałkowskiego Województwa Podkarpackiego w Rzeszowie, al. Łukasza Cieplińskiego 4 w terminie prowadzenia naboru, w godzinach pracy Urzędu, </w:t>
      </w:r>
    </w:p>
    <w:p w14:paraId="2BF6B877" w14:textId="77777777" w:rsidR="009F58D5" w:rsidRPr="009F58D5" w:rsidRDefault="009F58D5" w:rsidP="009F58D5">
      <w:pPr>
        <w:numPr>
          <w:ilvl w:val="0"/>
          <w:numId w:val="25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lastRenderedPageBreak/>
        <w:t>listownie wysyłając na adres Departament Edukacji, Nauki i Sportu Urzędu Marszałkowskiego Województwa Podkarpackiego w Rzeszowie, al. Łukasza Cieplińskiego 4, 35-010 Rzeszów. Termin uważa się za zachowany, jeżeli przed jego upływem oferta zostanie nadana w polskiej placówce pocztowej operatora wyznaczonego w rozumieniu ustawy z dnia 23 listopada 2012 r. - Prawo pocztowe.</w:t>
      </w:r>
    </w:p>
    <w:p w14:paraId="330F7251" w14:textId="77777777" w:rsidR="009F58D5" w:rsidRPr="009F58D5" w:rsidRDefault="009F58D5" w:rsidP="009F58D5">
      <w:pPr>
        <w:numPr>
          <w:ilvl w:val="0"/>
          <w:numId w:val="2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trike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Oferta powinna być złożona w zamkniętej kopercie. Na kopercie należy umieścić napis: „Otwarty konkurs ofert w zakresie upowszechniania kultury fizycznej w 2023 r. – Organizacja imprez sportowych”. </w:t>
      </w:r>
    </w:p>
    <w:p w14:paraId="72A15308" w14:textId="77777777" w:rsidR="009F58D5" w:rsidRPr="009F58D5" w:rsidRDefault="009F58D5" w:rsidP="009F58D5">
      <w:pPr>
        <w:numPr>
          <w:ilvl w:val="0"/>
          <w:numId w:val="2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Ofertę można złożyć za pośrednictwem elektronicznej skrzynki podawczej Urzędu dostępnej na platformie e-puap. Dokumenty składane w taki sposób muszą być podpisane ważnym podpisem kwalifikowanym lub profilem zaufanym. Decyduje data nadania.</w:t>
      </w:r>
    </w:p>
    <w:p w14:paraId="31FB504B" w14:textId="77777777" w:rsidR="009F58D5" w:rsidRPr="009F58D5" w:rsidRDefault="009F58D5" w:rsidP="009F58D5">
      <w:pPr>
        <w:numPr>
          <w:ilvl w:val="0"/>
          <w:numId w:val="2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Szczegółowe informacje dotyczące konkursu można uzyskać w Departamencie Edukacji, Nauki i Sportu Urzędu Marszałkowskiego Województwa Podkarpackiego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 xml:space="preserve">w Rzeszowie, pod nr tel. 17 743 31 90, 17 743 30 62 lub kierując pytania pocztą </w:t>
      </w:r>
      <w:bookmarkStart w:id="6" w:name="_Hlk116558526"/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elektroniczną na adres e-mail: </w:t>
      </w:r>
      <w:hyperlink r:id="rId7" w:history="1">
        <w:r w:rsidRPr="009F58D5">
          <w:rPr>
            <w:rFonts w:ascii="Arial" w:eastAsia="Times New Roman" w:hAnsi="Arial" w:cs="Arial"/>
            <w:color w:val="0563C1"/>
            <w:sz w:val="23"/>
            <w:szCs w:val="23"/>
            <w:u w:val="single"/>
            <w:lang w:eastAsia="pl-PL"/>
          </w:rPr>
          <w:t>dek@podkarpackie.pl</w:t>
        </w:r>
      </w:hyperlink>
      <w:bookmarkEnd w:id="6"/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. </w:t>
      </w:r>
    </w:p>
    <w:p w14:paraId="114426CA" w14:textId="77777777" w:rsidR="009F58D5" w:rsidRPr="009F58D5" w:rsidRDefault="009F58D5" w:rsidP="009F58D5">
      <w:pPr>
        <w:numPr>
          <w:ilvl w:val="0"/>
          <w:numId w:val="2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Informacje o konkursie dostępne są również w Biuletynie Informacji Publicznej Samorządu Województwa www.bip.podkarpackie.pl według ścieżki Samorząd – Współpraca z NGO – Otwarte konkursy ofert – Sport (link: </w:t>
      </w:r>
      <w:hyperlink r:id="rId8" w:history="1">
        <w:r w:rsidRPr="009F58D5">
          <w:rPr>
            <w:rFonts w:ascii="Arial" w:eastAsia="Times New Roman" w:hAnsi="Arial" w:cs="Arial"/>
            <w:color w:val="0563C1"/>
            <w:sz w:val="23"/>
            <w:szCs w:val="23"/>
            <w:u w:val="single"/>
            <w:lang w:eastAsia="pl-PL"/>
          </w:rPr>
          <w:t>https://bip.podkarpackie.pl/index.php/samorzad-wojewodztwa/wspolpraca-z-organizacjami-pozarzadowymi/otwarte-konkursy-ofert/sport</w:t>
        </w:r>
      </w:hyperlink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) oraz na stronie internetowej </w:t>
      </w:r>
      <w:hyperlink r:id="rId9" w:history="1">
        <w:r w:rsidRPr="009F58D5">
          <w:rPr>
            <w:rFonts w:ascii="Arial" w:eastAsia="Times New Roman" w:hAnsi="Arial" w:cs="Arial"/>
            <w:color w:val="0563C1"/>
            <w:sz w:val="23"/>
            <w:szCs w:val="23"/>
            <w:u w:val="single"/>
            <w:lang w:eastAsia="pl-PL"/>
          </w:rPr>
          <w:t>www.podkarpackie.pl</w:t>
        </w:r>
      </w:hyperlink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w zakładce Sport. </w:t>
      </w:r>
    </w:p>
    <w:p w14:paraId="7E90C92E" w14:textId="77777777" w:rsidR="009F58D5" w:rsidRPr="009F58D5" w:rsidRDefault="009F58D5" w:rsidP="009F58D5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§ 5</w:t>
      </w:r>
    </w:p>
    <w:p w14:paraId="1382D396" w14:textId="77777777" w:rsidR="009F58D5" w:rsidRPr="009F58D5" w:rsidRDefault="009F58D5" w:rsidP="009F58D5">
      <w:pPr>
        <w:spacing w:after="240" w:line="240" w:lineRule="auto"/>
        <w:jc w:val="center"/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</w:pPr>
      <w:r w:rsidRPr="009F58D5"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  <w:t>Wkład własny niefinansowy</w:t>
      </w:r>
    </w:p>
    <w:p w14:paraId="1CFBEE4C" w14:textId="77777777" w:rsidR="009F58D5" w:rsidRPr="009F58D5" w:rsidRDefault="009F58D5" w:rsidP="009F58D5">
      <w:pPr>
        <w:numPr>
          <w:ilvl w:val="0"/>
          <w:numId w:val="26"/>
        </w:numPr>
        <w:spacing w:after="0" w:line="276" w:lineRule="auto"/>
        <w:ind w:left="284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W realizację zadania Oferent może zaangażować wkład osobowy i rzeczowy. </w:t>
      </w:r>
    </w:p>
    <w:p w14:paraId="07F1940F" w14:textId="77777777" w:rsidR="009F58D5" w:rsidRPr="009F58D5" w:rsidRDefault="009F58D5" w:rsidP="009F58D5">
      <w:pPr>
        <w:numPr>
          <w:ilvl w:val="0"/>
          <w:numId w:val="26"/>
        </w:numPr>
        <w:spacing w:after="0" w:line="276" w:lineRule="auto"/>
        <w:ind w:left="284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Wkład osobowy – wartość pracy wykonywanej przez wolontariuszy oraz wolontariat członków organizacji pod warunkiem przestrzegania następujących zasad:</w:t>
      </w:r>
    </w:p>
    <w:p w14:paraId="59C9AAA3" w14:textId="77777777" w:rsidR="009F58D5" w:rsidRPr="009F58D5" w:rsidRDefault="009F58D5" w:rsidP="009F58D5">
      <w:pPr>
        <w:numPr>
          <w:ilvl w:val="0"/>
          <w:numId w:val="2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zakres, sposób i liczba godzin wykonywania pracy przez wolontariusza muszą być określone w pisemnym porozumieniu zawartym zgodnie z zapisami ustawy,</w:t>
      </w:r>
    </w:p>
    <w:p w14:paraId="28A408FB" w14:textId="77777777" w:rsidR="009F58D5" w:rsidRPr="009F58D5" w:rsidRDefault="009F58D5" w:rsidP="009F58D5">
      <w:pPr>
        <w:numPr>
          <w:ilvl w:val="0"/>
          <w:numId w:val="2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wolontariusz zobowiązany jest do prowadzenia na bieżąco karty pracy wraz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z opisem wykonywanej pracy,</w:t>
      </w:r>
    </w:p>
    <w:p w14:paraId="37F94FE3" w14:textId="77777777" w:rsidR="009F58D5" w:rsidRPr="009F58D5" w:rsidRDefault="009F58D5" w:rsidP="009F58D5">
      <w:pPr>
        <w:numPr>
          <w:ilvl w:val="0"/>
          <w:numId w:val="2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wolontariusz powinien posiadać kwalifikacje i spełniać wymagania odpowiednie do rodzaju i zakresu wykonywanej pracy,</w:t>
      </w:r>
    </w:p>
    <w:p w14:paraId="727A94F9" w14:textId="77777777" w:rsidR="009F58D5" w:rsidRPr="009F58D5" w:rsidRDefault="009F58D5" w:rsidP="009F58D5">
      <w:pPr>
        <w:numPr>
          <w:ilvl w:val="0"/>
          <w:numId w:val="2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kalkulacja wkładu pracy wolontariusza winna być dokonana w oparciu o stawki określone w pkt. 4,</w:t>
      </w:r>
    </w:p>
    <w:p w14:paraId="63B208AB" w14:textId="77777777" w:rsidR="009F58D5" w:rsidRPr="009F58D5" w:rsidRDefault="009F58D5" w:rsidP="009F58D5">
      <w:pPr>
        <w:numPr>
          <w:ilvl w:val="0"/>
          <w:numId w:val="2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wyliczenie wartości pracy dokonuje się na podstawie faktycznego czasu pracy wolontariusza i stawki godzinowej.</w:t>
      </w:r>
    </w:p>
    <w:p w14:paraId="40037DD5" w14:textId="77777777" w:rsidR="009F58D5" w:rsidRPr="009F58D5" w:rsidRDefault="009F58D5" w:rsidP="009F58D5">
      <w:pPr>
        <w:numPr>
          <w:ilvl w:val="0"/>
          <w:numId w:val="2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Wkład rzeczowy - np. nieruchomości, środki transportu, maszyny, urządzenia, zasób udostępniony, względnie usługa świadczona na rzecz tej organizacji przez inny podmiot nieodpłatnie (np. usługa transportowa, hotelowa, poligraficzna itp.) wykorzystana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w realizacji zadania publicznego.</w:t>
      </w:r>
    </w:p>
    <w:p w14:paraId="60FF3BEE" w14:textId="77777777" w:rsidR="009F58D5" w:rsidRPr="009F58D5" w:rsidRDefault="009F58D5" w:rsidP="009F58D5">
      <w:pPr>
        <w:numPr>
          <w:ilvl w:val="0"/>
          <w:numId w:val="2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u w:val="single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u w:val="single"/>
          <w:lang w:eastAsia="pl-PL"/>
        </w:rPr>
        <w:t>Do wyceny wkładu osobowego należy przyjąć poniższe stawki godzinowe:</w:t>
      </w:r>
    </w:p>
    <w:p w14:paraId="3AAAF459" w14:textId="77777777" w:rsidR="009F58D5" w:rsidRPr="009F58D5" w:rsidRDefault="009F58D5" w:rsidP="009F58D5">
      <w:pPr>
        <w:numPr>
          <w:ilvl w:val="0"/>
          <w:numId w:val="28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świadczenie wolontariusza niewymagające specjalnych kwalifikacji (prace techniczne i pomocnicze) – </w:t>
      </w: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23,50 zł/godz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. (minimalna stawka godzinowa w 2023 r.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lastRenderedPageBreak/>
        <w:t xml:space="preserve">określona Rozporządzeniem Rady Ministrów z dnia 13 września 2022 r.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 xml:space="preserve">w </w:t>
      </w:r>
      <w:r w:rsidRPr="009F58D5">
        <w:rPr>
          <w:rFonts w:ascii="Arial" w:eastAsia="Times New Roman" w:hAnsi="Arial" w:cs="Times New Roman"/>
          <w:iCs/>
          <w:sz w:val="23"/>
          <w:szCs w:val="23"/>
          <w:lang w:eastAsia="pl-PL"/>
        </w:rPr>
        <w:t>sprawie wysokości minimalnego wynagrodzenia za pracę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oraz wysokości </w:t>
      </w:r>
      <w:r w:rsidRPr="009F58D5">
        <w:rPr>
          <w:rFonts w:ascii="Arial" w:eastAsia="Times New Roman" w:hAnsi="Arial" w:cs="Times New Roman"/>
          <w:iCs/>
          <w:sz w:val="23"/>
          <w:szCs w:val="23"/>
          <w:lang w:eastAsia="pl-PL"/>
        </w:rPr>
        <w:t>minimalnej stawki godzinowej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</w:t>
      </w:r>
      <w:r w:rsidRPr="009F58D5">
        <w:rPr>
          <w:rFonts w:ascii="Arial" w:eastAsia="Times New Roman" w:hAnsi="Arial" w:cs="Times New Roman"/>
          <w:iCs/>
          <w:sz w:val="23"/>
          <w:szCs w:val="23"/>
          <w:lang w:eastAsia="pl-PL"/>
        </w:rPr>
        <w:t>w 2023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r.,</w:t>
      </w:r>
    </w:p>
    <w:p w14:paraId="4B6CE0D5" w14:textId="77777777" w:rsidR="009F58D5" w:rsidRPr="009F58D5" w:rsidRDefault="009F58D5" w:rsidP="009F58D5">
      <w:pPr>
        <w:numPr>
          <w:ilvl w:val="0"/>
          <w:numId w:val="28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świadczenie wolontariusza wymagające określonych kompetencji, porównywalne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 xml:space="preserve">z pracą wykwalifikowanego pracownika – </w:t>
      </w: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41 zł/godz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. (prognozowane przeciętne miesięczne wynagrodzenie w 2023 r. – 6.935 zł/168 godz., np. księgowa),</w:t>
      </w:r>
    </w:p>
    <w:p w14:paraId="2AFA37CD" w14:textId="77777777" w:rsidR="009F58D5" w:rsidRPr="009F58D5" w:rsidRDefault="009F58D5" w:rsidP="009F58D5">
      <w:pPr>
        <w:numPr>
          <w:ilvl w:val="0"/>
          <w:numId w:val="28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świadczenie wolontariusza o wysokich kompetencjach, zbliżone do pracy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 xml:space="preserve">w wolnym zawodzie (np. trener) – </w:t>
      </w: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100 zł/godz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.,</w:t>
      </w:r>
    </w:p>
    <w:p w14:paraId="5C3B86F1" w14:textId="77777777" w:rsidR="009F58D5" w:rsidRPr="009F58D5" w:rsidRDefault="009F58D5" w:rsidP="009F58D5">
      <w:pPr>
        <w:numPr>
          <w:ilvl w:val="0"/>
          <w:numId w:val="28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w przypadku zastosowania innych stawek Oferent musi potwierdzić je dokumentacją nt. rozeznania rynku.</w:t>
      </w:r>
    </w:p>
    <w:p w14:paraId="72B4B2B9" w14:textId="77777777" w:rsidR="009F58D5" w:rsidRPr="009F58D5" w:rsidRDefault="009F58D5" w:rsidP="009F58D5">
      <w:pPr>
        <w:numPr>
          <w:ilvl w:val="0"/>
          <w:numId w:val="2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Cs/>
          <w:i/>
          <w:iCs/>
          <w:sz w:val="23"/>
          <w:szCs w:val="23"/>
          <w:lang w:eastAsia="pl-PL"/>
        </w:rPr>
        <w:t xml:space="preserve">Niedopuszczalne jest wykonywanie przez jedną osobę tych samych zadań na podstawie umowy o pracę i porozumienia o wolontariacie lub umowy cywilno-prawnej </w:t>
      </w:r>
      <w:r w:rsidRPr="009F58D5">
        <w:rPr>
          <w:rFonts w:ascii="Arial" w:eastAsia="Times New Roman" w:hAnsi="Arial" w:cs="Arial"/>
          <w:bCs/>
          <w:i/>
          <w:iCs/>
          <w:sz w:val="23"/>
          <w:szCs w:val="23"/>
          <w:lang w:eastAsia="pl-PL"/>
        </w:rPr>
        <w:br/>
        <w:t>i porozumienia o wolontariacie.</w:t>
      </w:r>
    </w:p>
    <w:p w14:paraId="193967FC" w14:textId="77777777" w:rsidR="009F58D5" w:rsidRPr="009F58D5" w:rsidRDefault="009F58D5" w:rsidP="009F58D5">
      <w:pPr>
        <w:numPr>
          <w:ilvl w:val="0"/>
          <w:numId w:val="2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W ramach konkursu </w:t>
      </w:r>
      <w:r w:rsidRPr="009F58D5">
        <w:rPr>
          <w:rFonts w:ascii="Arial" w:eastAsia="Times New Roman" w:hAnsi="Arial" w:cs="Times New Roman"/>
          <w:sz w:val="23"/>
          <w:szCs w:val="23"/>
          <w:u w:val="single"/>
          <w:lang w:eastAsia="pl-PL"/>
        </w:rPr>
        <w:t>nie przewiduje się wyceny wkładu rzeczowego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w kalkulacji przewidywanych kosztów realizacji zadania publicznego w części V oferty.</w:t>
      </w:r>
      <w:r w:rsidRPr="009F58D5">
        <w:rPr>
          <w:rFonts w:ascii="Arial" w:eastAsia="Times New Roman" w:hAnsi="Arial" w:cs="Times New Roman"/>
          <w:sz w:val="23"/>
          <w:szCs w:val="23"/>
          <w:u w:val="single"/>
          <w:lang w:eastAsia="pl-PL"/>
        </w:rPr>
        <w:t xml:space="preserve"> </w:t>
      </w:r>
    </w:p>
    <w:p w14:paraId="4A56DCED" w14:textId="77777777" w:rsidR="009F58D5" w:rsidRPr="009F58D5" w:rsidRDefault="009F58D5" w:rsidP="009F58D5">
      <w:pPr>
        <w:numPr>
          <w:ilvl w:val="0"/>
          <w:numId w:val="2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Informację o zasobach rzeczowych, </w:t>
      </w:r>
      <w:r w:rsidRPr="009F58D5">
        <w:rPr>
          <w:rFonts w:ascii="Arial" w:eastAsia="Times New Roman" w:hAnsi="Arial" w:cs="Times New Roman"/>
          <w:bCs/>
          <w:sz w:val="23"/>
          <w:szCs w:val="23"/>
          <w:lang w:eastAsia="pl-PL"/>
        </w:rPr>
        <w:t>które będą wykorzystane do realizacji zadania należy umieścić w części IV pkt.2 oferty.</w:t>
      </w:r>
    </w:p>
    <w:p w14:paraId="01665AA6" w14:textId="77777777" w:rsidR="009F58D5" w:rsidRPr="009F58D5" w:rsidRDefault="009F58D5" w:rsidP="009F58D5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§ 6</w:t>
      </w:r>
    </w:p>
    <w:p w14:paraId="4EB05105" w14:textId="77777777" w:rsidR="009F58D5" w:rsidRPr="009F58D5" w:rsidRDefault="009F58D5" w:rsidP="009F58D5">
      <w:pPr>
        <w:spacing w:before="120" w:after="240" w:line="240" w:lineRule="auto"/>
        <w:jc w:val="center"/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</w:pPr>
      <w:r w:rsidRPr="009F58D5"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  <w:t>Tryb i kryteria stosowane przy wyborze ofert</w:t>
      </w:r>
    </w:p>
    <w:p w14:paraId="5D2107EE" w14:textId="77777777" w:rsidR="009F58D5" w:rsidRPr="009F58D5" w:rsidRDefault="009F58D5" w:rsidP="009F58D5">
      <w:pPr>
        <w:numPr>
          <w:ilvl w:val="0"/>
          <w:numId w:val="29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Złożone oferty opiniowane będą przez komisję konkursową powołaną przez Zarząd Województwa Podkarpackiego.</w:t>
      </w:r>
    </w:p>
    <w:p w14:paraId="573A15F8" w14:textId="77777777" w:rsidR="009F58D5" w:rsidRPr="009F58D5" w:rsidRDefault="009F58D5" w:rsidP="009F58D5">
      <w:pPr>
        <w:numPr>
          <w:ilvl w:val="0"/>
          <w:numId w:val="29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Szczegółowy tryb pracy komisji i zasady opiniowania ofert określa § 24 – 28 Programu współpracy Samorządu Województwa podkarpackiego z organizacjami pozarządowymi i innymi podmiotami prowadzącymi działalność pożytku publicznego na rok 2023.</w:t>
      </w:r>
    </w:p>
    <w:p w14:paraId="6A69A322" w14:textId="77777777" w:rsidR="009F58D5" w:rsidRPr="009F58D5" w:rsidRDefault="009F58D5" w:rsidP="009F58D5">
      <w:pPr>
        <w:numPr>
          <w:ilvl w:val="0"/>
          <w:numId w:val="29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Komisja może żądać od Oferentów dodatkowych informacji i wyjaśnień dotyczących złożonych ofert. </w:t>
      </w:r>
    </w:p>
    <w:p w14:paraId="71A43999" w14:textId="77777777" w:rsidR="009F58D5" w:rsidRPr="009F58D5" w:rsidRDefault="009F58D5" w:rsidP="009F58D5">
      <w:pPr>
        <w:numPr>
          <w:ilvl w:val="0"/>
          <w:numId w:val="29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Komisja opiniuje oferty pod względem formalnym i merytorycznym.</w:t>
      </w:r>
    </w:p>
    <w:p w14:paraId="44429226" w14:textId="77777777" w:rsidR="009F58D5" w:rsidRPr="009F58D5" w:rsidRDefault="009F58D5" w:rsidP="009F58D5">
      <w:pPr>
        <w:numPr>
          <w:ilvl w:val="0"/>
          <w:numId w:val="29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Ocena formalna dokonana zostanie przez członków komisji będących pracownikami Departamentu Edukacji, Nauki i Sportu niezwłocznie po powołaniu komisji.</w:t>
      </w: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 xml:space="preserve"> </w:t>
      </w:r>
    </w:p>
    <w:p w14:paraId="48EDA77A" w14:textId="77777777" w:rsidR="009F58D5" w:rsidRPr="009F58D5" w:rsidRDefault="009F58D5" w:rsidP="009F58D5">
      <w:pPr>
        <w:numPr>
          <w:ilvl w:val="0"/>
          <w:numId w:val="29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>Ocena formalna dokonana zostanie na karcie oceny formalnej, której wzór stanowi załącznik nr 1 do ogłoszenia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.</w:t>
      </w:r>
    </w:p>
    <w:p w14:paraId="603ECDD5" w14:textId="77777777" w:rsidR="009F58D5" w:rsidRPr="009F58D5" w:rsidRDefault="009F58D5" w:rsidP="009F58D5">
      <w:pPr>
        <w:numPr>
          <w:ilvl w:val="0"/>
          <w:numId w:val="29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Oferta zostaje odrzucona z powodu następujących błędów formalnych:</w:t>
      </w:r>
    </w:p>
    <w:p w14:paraId="646B4E67" w14:textId="77777777" w:rsidR="009F58D5" w:rsidRPr="009F58D5" w:rsidRDefault="009F58D5" w:rsidP="009F58D5">
      <w:pPr>
        <w:numPr>
          <w:ilvl w:val="0"/>
          <w:numId w:val="30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sporządzenie oferty na niewłaściwym formularzu, innym niż określony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w ogłoszeniu o konkursie,</w:t>
      </w:r>
    </w:p>
    <w:p w14:paraId="03ABA016" w14:textId="77777777" w:rsidR="009F58D5" w:rsidRPr="009F58D5" w:rsidRDefault="009F58D5" w:rsidP="009F58D5">
      <w:pPr>
        <w:numPr>
          <w:ilvl w:val="0"/>
          <w:numId w:val="30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złożenie oferty po terminie,</w:t>
      </w:r>
    </w:p>
    <w:p w14:paraId="6A291739" w14:textId="77777777" w:rsidR="009F58D5" w:rsidRPr="009F58D5" w:rsidRDefault="009F58D5" w:rsidP="009F58D5">
      <w:pPr>
        <w:numPr>
          <w:ilvl w:val="0"/>
          <w:numId w:val="30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złożenie oferty przez podmiot nieuprawniony.</w:t>
      </w:r>
    </w:p>
    <w:p w14:paraId="456CDE7E" w14:textId="77777777" w:rsidR="009F58D5" w:rsidRPr="009F58D5" w:rsidRDefault="009F58D5" w:rsidP="009F58D5">
      <w:pPr>
        <w:numPr>
          <w:ilvl w:val="0"/>
          <w:numId w:val="29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W trakcie oceny formalnej, niżej wskazane uchybienia będą podlegały uzupełnieniu lub korekcie:</w:t>
      </w:r>
    </w:p>
    <w:p w14:paraId="7CA05A1E" w14:textId="77777777" w:rsidR="009F58D5" w:rsidRPr="009F58D5" w:rsidRDefault="009F58D5" w:rsidP="009F58D5">
      <w:pPr>
        <w:numPr>
          <w:ilvl w:val="0"/>
          <w:numId w:val="3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brak kompleksowej informacji dotyczącej rodzaju proponowanego do dofinansowania zadania, z której jednoznacznie wynikać będzie, że zadanie przedstawione w ofercie nie jest zadaniem, o którym mowa w § 1 ust. 4 ogłoszenia, </w:t>
      </w:r>
    </w:p>
    <w:p w14:paraId="2EAE22A4" w14:textId="77777777" w:rsidR="009F58D5" w:rsidRPr="009F58D5" w:rsidRDefault="009F58D5" w:rsidP="009F58D5">
      <w:pPr>
        <w:numPr>
          <w:ilvl w:val="0"/>
          <w:numId w:val="3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brak informacji dotyczących spełnienia warunków, o których mowa w §1 ust. 1 pkt. 2 i 3 ogłoszenia,</w:t>
      </w:r>
    </w:p>
    <w:p w14:paraId="6973BD3A" w14:textId="77777777" w:rsidR="009F58D5" w:rsidRPr="009F58D5" w:rsidRDefault="009F58D5" w:rsidP="009F58D5">
      <w:pPr>
        <w:numPr>
          <w:ilvl w:val="0"/>
          <w:numId w:val="3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lastRenderedPageBreak/>
        <w:t>niewypełnienie wszystkich wymaganych pól, w tym oświadczeń zawartych w części VII oferty,</w:t>
      </w:r>
    </w:p>
    <w:p w14:paraId="182F3722" w14:textId="77777777" w:rsidR="009F58D5" w:rsidRPr="009F58D5" w:rsidRDefault="009F58D5" w:rsidP="009F58D5">
      <w:pPr>
        <w:numPr>
          <w:ilvl w:val="0"/>
          <w:numId w:val="3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podanie terminu realizacji zadania niezgodnego z treścią ogłoszenia i związana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z tym konieczność aktualizacji planu i harmonogramu działań na 2023 rok,</w:t>
      </w:r>
    </w:p>
    <w:p w14:paraId="6662DDC1" w14:textId="77777777" w:rsidR="009F58D5" w:rsidRPr="009F58D5" w:rsidRDefault="009F58D5" w:rsidP="009F58D5">
      <w:pPr>
        <w:numPr>
          <w:ilvl w:val="0"/>
          <w:numId w:val="3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błędy formalno-rachunkowe zawarte w kalkulacji przewidywanych kosztów realizacji zadania publicznego, w tym wnioskowanie o dotację wyższą niż maksymalna możliwa do udzielenia,</w:t>
      </w:r>
    </w:p>
    <w:p w14:paraId="79E21D1C" w14:textId="77777777" w:rsidR="009F58D5" w:rsidRPr="009F58D5" w:rsidRDefault="009F58D5" w:rsidP="009F58D5">
      <w:pPr>
        <w:numPr>
          <w:ilvl w:val="0"/>
          <w:numId w:val="3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brak odniesienia się przez Oferenta do wszystkich niezbędnych informacji, których zakres wynika z wzoru oferty oraz § 4 ust. 2 ogłoszenia,</w:t>
      </w:r>
    </w:p>
    <w:p w14:paraId="7283BFDE" w14:textId="77777777" w:rsidR="009F58D5" w:rsidRPr="009F58D5" w:rsidRDefault="009F58D5" w:rsidP="009F58D5">
      <w:pPr>
        <w:numPr>
          <w:ilvl w:val="0"/>
          <w:numId w:val="3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brak zgodności rezultatów z kryteriami określonymi w ofercie oraz zakresem realizowanego zadania,</w:t>
      </w:r>
    </w:p>
    <w:p w14:paraId="43649BDD" w14:textId="77777777" w:rsidR="009F58D5" w:rsidRPr="009F58D5" w:rsidRDefault="009F58D5" w:rsidP="009F58D5">
      <w:pPr>
        <w:numPr>
          <w:ilvl w:val="0"/>
          <w:numId w:val="3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podanie nazwy Oferenta niezgodnej z nazwą określoną w KRS lub innej ewidencji,</w:t>
      </w:r>
    </w:p>
    <w:p w14:paraId="05BC3CA3" w14:textId="77777777" w:rsidR="009F58D5" w:rsidRPr="009F58D5" w:rsidRDefault="009F58D5" w:rsidP="009F58D5">
      <w:pPr>
        <w:numPr>
          <w:ilvl w:val="0"/>
          <w:numId w:val="3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złożenie podpisów przez osoby nieuprawnione,</w:t>
      </w:r>
    </w:p>
    <w:p w14:paraId="216EFA68" w14:textId="77777777" w:rsidR="009F58D5" w:rsidRPr="009F58D5" w:rsidRDefault="009F58D5" w:rsidP="009F58D5">
      <w:pPr>
        <w:numPr>
          <w:ilvl w:val="0"/>
          <w:numId w:val="3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brak wymaganych załączników.</w:t>
      </w:r>
    </w:p>
    <w:p w14:paraId="39891C4F" w14:textId="77777777" w:rsidR="009F58D5" w:rsidRPr="009F58D5" w:rsidRDefault="009F58D5" w:rsidP="009F58D5">
      <w:pPr>
        <w:numPr>
          <w:ilvl w:val="0"/>
          <w:numId w:val="29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Zakres uchybień zostanie wskazany pisemnie przez Przewodniczącego Komisji za pośrednictwem poczty elektronicznej na adres wskazany w ofercie. Poprawa lub uzupełnienie oferty następuje w ciągu 7 dni kalendarzowych od daty wezwania (za datę wezwania uznaje się dzień wysłania wezwania na adres poczty elektronicznej wskazany w ofercie).</w:t>
      </w:r>
    </w:p>
    <w:p w14:paraId="5C0FC2D6" w14:textId="77777777" w:rsidR="009F58D5" w:rsidRPr="009F58D5" w:rsidRDefault="009F58D5" w:rsidP="009F58D5">
      <w:pPr>
        <w:numPr>
          <w:ilvl w:val="0"/>
          <w:numId w:val="29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Korekta oferty w zakresie wskazanych uchybień jest poddawana ponownej ocenie formalnej.</w:t>
      </w:r>
    </w:p>
    <w:p w14:paraId="63B27829" w14:textId="77777777" w:rsidR="009F58D5" w:rsidRPr="009F58D5" w:rsidRDefault="009F58D5" w:rsidP="009F58D5">
      <w:pPr>
        <w:numPr>
          <w:ilvl w:val="0"/>
          <w:numId w:val="29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Niedokonanie lub niewłaściwe dokonanie poprawy i/lub uzupełnienia skutkuje pozostawieniem oferty bez dalszego rozpatrzenia.</w:t>
      </w:r>
    </w:p>
    <w:p w14:paraId="50B8B6BA" w14:textId="77777777" w:rsidR="009F58D5" w:rsidRPr="009F58D5" w:rsidRDefault="009F58D5" w:rsidP="009F58D5">
      <w:pPr>
        <w:numPr>
          <w:ilvl w:val="0"/>
          <w:numId w:val="29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Oferty pozostawione bez dalszego rozpatrzenia w trakcie oceny formalnej ujęte zostaną na liście ofert niespełniających wymogów formalnych.</w:t>
      </w:r>
    </w:p>
    <w:p w14:paraId="5946E4BF" w14:textId="77777777" w:rsidR="009F58D5" w:rsidRPr="009F58D5" w:rsidRDefault="009F58D5" w:rsidP="009F58D5">
      <w:pPr>
        <w:numPr>
          <w:ilvl w:val="0"/>
          <w:numId w:val="29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Po dokonaniu oceny formalnej wszystkich ofert sporządzone i opublikowane zostaną listy ofert:</w:t>
      </w:r>
    </w:p>
    <w:p w14:paraId="0FC251CD" w14:textId="77777777" w:rsidR="009F58D5" w:rsidRPr="009F58D5" w:rsidRDefault="009F58D5" w:rsidP="009F58D5">
      <w:pPr>
        <w:numPr>
          <w:ilvl w:val="0"/>
          <w:numId w:val="3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spełniających wymogi formalne,</w:t>
      </w:r>
    </w:p>
    <w:p w14:paraId="2CC8D3DB" w14:textId="77777777" w:rsidR="009F58D5" w:rsidRPr="009F58D5" w:rsidRDefault="009F58D5" w:rsidP="009F58D5">
      <w:pPr>
        <w:numPr>
          <w:ilvl w:val="0"/>
          <w:numId w:val="3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niespełniających wymogów formalnych wraz z powodem ich odrzucenia.  </w:t>
      </w:r>
    </w:p>
    <w:p w14:paraId="2F743CBF" w14:textId="77777777" w:rsidR="009F58D5" w:rsidRPr="009F58D5" w:rsidRDefault="009F58D5" w:rsidP="009F58D5">
      <w:pPr>
        <w:numPr>
          <w:ilvl w:val="0"/>
          <w:numId w:val="29"/>
        </w:numPr>
        <w:spacing w:after="0" w:line="276" w:lineRule="auto"/>
        <w:ind w:left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Ocenie merytorycznej podlegają wyłącznie oferty ujęte na liście ofert spełniających wymogi formalne.</w:t>
      </w:r>
    </w:p>
    <w:p w14:paraId="194B2A1B" w14:textId="77777777" w:rsidR="009F58D5" w:rsidRPr="009F58D5" w:rsidRDefault="009F58D5" w:rsidP="009F58D5">
      <w:pPr>
        <w:numPr>
          <w:ilvl w:val="0"/>
          <w:numId w:val="29"/>
        </w:numPr>
        <w:spacing w:after="0" w:line="276" w:lineRule="auto"/>
        <w:ind w:left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W trakcie oceny merytorycznej każda oferta opiniowana jest indywidualnie przez co najmniej dwóch członków komisji.</w:t>
      </w:r>
    </w:p>
    <w:p w14:paraId="739B028E" w14:textId="77777777" w:rsidR="009F58D5" w:rsidRPr="009F58D5" w:rsidRDefault="009F58D5" w:rsidP="009F58D5">
      <w:pPr>
        <w:numPr>
          <w:ilvl w:val="0"/>
          <w:numId w:val="29"/>
        </w:numPr>
        <w:spacing w:after="0" w:line="276" w:lineRule="auto"/>
        <w:ind w:left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>Opiniowanie dokonywane jest na karcie oceny merytorycznej, której wzór stanowi załącznik nr 2 do ogłoszenia.</w:t>
      </w:r>
    </w:p>
    <w:p w14:paraId="1CBDFCFF" w14:textId="77777777" w:rsidR="009F58D5" w:rsidRPr="009F58D5" w:rsidRDefault="009F58D5" w:rsidP="009F58D5">
      <w:pPr>
        <w:numPr>
          <w:ilvl w:val="0"/>
          <w:numId w:val="29"/>
        </w:numPr>
        <w:spacing w:after="0" w:line="276" w:lineRule="auto"/>
        <w:ind w:left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Ustala się następujące kryteria oceny merytorycznej wraz z punktacją odpowiadającą poszczególnym kryteriom.</w:t>
      </w:r>
    </w:p>
    <w:p w14:paraId="3F9F7C68" w14:textId="77777777" w:rsidR="009F58D5" w:rsidRPr="009F58D5" w:rsidRDefault="009F58D5" w:rsidP="009F58D5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3"/>
          <w:lang w:eastAsia="pl-PL"/>
        </w:rPr>
      </w:pPr>
    </w:p>
    <w:tbl>
      <w:tblPr>
        <w:tblStyle w:val="Tabela-Siatka"/>
        <w:tblW w:w="8930" w:type="dxa"/>
        <w:tblInd w:w="279" w:type="dxa"/>
        <w:tblLook w:val="04A0" w:firstRow="1" w:lastRow="0" w:firstColumn="1" w:lastColumn="0" w:noHBand="0" w:noVBand="1"/>
        <w:tblCaption w:val="Tabela - Kryteria merytoryczne"/>
        <w:tblDescription w:val="Tabela zawiera opis kryteriów merytorycznych wraz z odpowiadającą im punktacją przyjętych do oceny merytorycznej ofert zatwierdzonych pod względem formalnym."/>
      </w:tblPr>
      <w:tblGrid>
        <w:gridCol w:w="576"/>
        <w:gridCol w:w="7004"/>
        <w:gridCol w:w="1350"/>
      </w:tblGrid>
      <w:tr w:rsidR="009F58D5" w:rsidRPr="009F58D5" w14:paraId="70F0125E" w14:textId="77777777" w:rsidTr="009F58D5">
        <w:trPr>
          <w:trHeight w:val="388"/>
          <w:tblHeader/>
        </w:trPr>
        <w:tc>
          <w:tcPr>
            <w:tcW w:w="567" w:type="dxa"/>
            <w:shd w:val="clear" w:color="auto" w:fill="D9D9D9"/>
            <w:vAlign w:val="center"/>
          </w:tcPr>
          <w:p w14:paraId="64747D57" w14:textId="77777777" w:rsidR="009F58D5" w:rsidRPr="009F58D5" w:rsidRDefault="009F58D5" w:rsidP="009F5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3"/>
              </w:rPr>
            </w:pPr>
            <w:r w:rsidRPr="009F58D5">
              <w:rPr>
                <w:rFonts w:ascii="Arial" w:hAnsi="Arial" w:cs="Arial"/>
                <w:b/>
                <w:sz w:val="24"/>
                <w:szCs w:val="23"/>
              </w:rPr>
              <w:t>Lp.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63F97175" w14:textId="77777777" w:rsidR="009F58D5" w:rsidRPr="009F58D5" w:rsidRDefault="009F58D5" w:rsidP="009F5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3"/>
              </w:rPr>
            </w:pPr>
            <w:r w:rsidRPr="009F58D5">
              <w:rPr>
                <w:rFonts w:ascii="Arial" w:hAnsi="Arial" w:cs="Arial"/>
                <w:b/>
                <w:sz w:val="24"/>
                <w:szCs w:val="23"/>
              </w:rPr>
              <w:t>Kryterium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3828332" w14:textId="77777777" w:rsidR="009F58D5" w:rsidRPr="009F58D5" w:rsidRDefault="009F58D5" w:rsidP="009F5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3"/>
              </w:rPr>
            </w:pPr>
            <w:r w:rsidRPr="009F58D5">
              <w:rPr>
                <w:rFonts w:ascii="Arial" w:hAnsi="Arial" w:cs="Arial"/>
                <w:b/>
                <w:sz w:val="24"/>
                <w:szCs w:val="23"/>
              </w:rPr>
              <w:t>Punktacja</w:t>
            </w:r>
          </w:p>
        </w:tc>
      </w:tr>
      <w:tr w:rsidR="009F58D5" w:rsidRPr="009F58D5" w14:paraId="7A41FCA3" w14:textId="77777777" w:rsidTr="00921FEB">
        <w:tc>
          <w:tcPr>
            <w:tcW w:w="567" w:type="dxa"/>
            <w:vAlign w:val="center"/>
          </w:tcPr>
          <w:p w14:paraId="44FD8E11" w14:textId="77777777" w:rsidR="009F58D5" w:rsidRPr="009F58D5" w:rsidRDefault="009F58D5" w:rsidP="009F58D5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1</w:t>
            </w:r>
          </w:p>
        </w:tc>
        <w:tc>
          <w:tcPr>
            <w:tcW w:w="7087" w:type="dxa"/>
          </w:tcPr>
          <w:p w14:paraId="4E400DFF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 xml:space="preserve">Zgodność z celami konkursu </w:t>
            </w:r>
          </w:p>
          <w:p w14:paraId="0A65D817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Ocenie podlegać będzie rodzaj zadania zaproponowanego w ofercie w odniesieniu do celów konkursu i rodzaju zadań możliwych do dofinansowania (pkt. I ogłoszenia). W przypadku, gdy zadanie przedstawione w ofercie:</w:t>
            </w:r>
          </w:p>
          <w:p w14:paraId="001FA5C7" w14:textId="77777777" w:rsidR="009F58D5" w:rsidRPr="009F58D5" w:rsidRDefault="009F58D5" w:rsidP="009F58D5">
            <w:pPr>
              <w:numPr>
                <w:ilvl w:val="0"/>
                <w:numId w:val="33"/>
              </w:numPr>
              <w:spacing w:after="0" w:line="240" w:lineRule="auto"/>
              <w:ind w:left="309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nie wpisuje się w cele konkursu lub dotyczy zadań, które nie mogą być przedmiotem dofinansowania oferta uzyskuje z oceny merytorycznej 0 pkt. Uzyskanie z oceny merytorycznej 0 pkt. w tym kryterium powoduje, że oferta nie podlega dalszej ocenie,</w:t>
            </w:r>
          </w:p>
          <w:p w14:paraId="59277857" w14:textId="77777777" w:rsidR="009F58D5" w:rsidRPr="009F58D5" w:rsidRDefault="009F58D5" w:rsidP="009F58D5">
            <w:pPr>
              <w:numPr>
                <w:ilvl w:val="0"/>
                <w:numId w:val="33"/>
              </w:numPr>
              <w:spacing w:after="0" w:line="240" w:lineRule="auto"/>
              <w:ind w:left="309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lastRenderedPageBreak/>
              <w:t xml:space="preserve">stanowi zadanie, które może być przedmiotem dofinasowania </w:t>
            </w:r>
            <w:r w:rsidRPr="009F58D5">
              <w:rPr>
                <w:rFonts w:ascii="Arial" w:hAnsi="Arial" w:cs="Arial"/>
              </w:rPr>
              <w:br/>
              <w:t>i wpisuje się w cele konkursu, o których mowa w pkt. I ogłoszenia, oferta uzyskuje z oceny merytorycznej 5 pkt.</w:t>
            </w:r>
          </w:p>
        </w:tc>
        <w:tc>
          <w:tcPr>
            <w:tcW w:w="1276" w:type="dxa"/>
            <w:vAlign w:val="center"/>
          </w:tcPr>
          <w:p w14:paraId="5A409286" w14:textId="77777777" w:rsidR="009F58D5" w:rsidRPr="009F58D5" w:rsidRDefault="009F58D5" w:rsidP="009F5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lastRenderedPageBreak/>
              <w:t>0-5</w:t>
            </w:r>
          </w:p>
        </w:tc>
      </w:tr>
      <w:tr w:rsidR="009F58D5" w:rsidRPr="009F58D5" w14:paraId="354F04FE" w14:textId="77777777" w:rsidTr="00921FEB">
        <w:tc>
          <w:tcPr>
            <w:tcW w:w="567" w:type="dxa"/>
            <w:vAlign w:val="center"/>
          </w:tcPr>
          <w:p w14:paraId="5085F0E0" w14:textId="77777777" w:rsidR="009F58D5" w:rsidRPr="009F58D5" w:rsidRDefault="009F58D5" w:rsidP="009F5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t>2</w:t>
            </w:r>
          </w:p>
        </w:tc>
        <w:tc>
          <w:tcPr>
            <w:tcW w:w="7087" w:type="dxa"/>
          </w:tcPr>
          <w:p w14:paraId="3D769E5D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Możliwość realizacji zadania publicznego</w:t>
            </w:r>
          </w:p>
          <w:p w14:paraId="0AA61939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 xml:space="preserve">Ocenie podlegają: </w:t>
            </w:r>
          </w:p>
          <w:p w14:paraId="21226578" w14:textId="77777777" w:rsidR="009F58D5" w:rsidRPr="009F58D5" w:rsidRDefault="009F58D5" w:rsidP="009F58D5">
            <w:pPr>
              <w:numPr>
                <w:ilvl w:val="0"/>
                <w:numId w:val="8"/>
              </w:numPr>
              <w:spacing w:after="0" w:line="240" w:lineRule="auto"/>
              <w:ind w:left="168" w:hanging="218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 xml:space="preserve">zasoby kadrowe i rzeczowe, które Oferent wykorzysta w związku </w:t>
            </w:r>
            <w:r w:rsidRPr="009F58D5">
              <w:rPr>
                <w:rFonts w:ascii="Arial" w:hAnsi="Arial" w:cs="Arial"/>
              </w:rPr>
              <w:br/>
              <w:t>z realizacją zadania, w tym kwalifikacje osób, przy udziale których realizowane będzie zadanie publiczne (0-5 pkt.),</w:t>
            </w:r>
          </w:p>
          <w:p w14:paraId="3F9B6431" w14:textId="77777777" w:rsidR="009F58D5" w:rsidRPr="009F58D5" w:rsidRDefault="009F58D5" w:rsidP="009F58D5">
            <w:pPr>
              <w:numPr>
                <w:ilvl w:val="0"/>
                <w:numId w:val="8"/>
              </w:numPr>
              <w:spacing w:after="0" w:line="240" w:lineRule="auto"/>
              <w:ind w:left="175" w:hanging="218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zaproponowany sposób realizacji zadania (0-5 pkt.).</w:t>
            </w:r>
          </w:p>
        </w:tc>
        <w:tc>
          <w:tcPr>
            <w:tcW w:w="1276" w:type="dxa"/>
            <w:vAlign w:val="center"/>
          </w:tcPr>
          <w:p w14:paraId="475F7D19" w14:textId="77777777" w:rsidR="009F58D5" w:rsidRPr="009F58D5" w:rsidRDefault="009F58D5" w:rsidP="009F5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t>0-10</w:t>
            </w:r>
          </w:p>
        </w:tc>
      </w:tr>
      <w:tr w:rsidR="009F58D5" w:rsidRPr="009F58D5" w14:paraId="0FB2C3A8" w14:textId="77777777" w:rsidTr="00921FEB">
        <w:tc>
          <w:tcPr>
            <w:tcW w:w="567" w:type="dxa"/>
            <w:vAlign w:val="center"/>
          </w:tcPr>
          <w:p w14:paraId="337F671B" w14:textId="77777777" w:rsidR="009F58D5" w:rsidRPr="009F58D5" w:rsidRDefault="009F58D5" w:rsidP="009F5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t>3</w:t>
            </w:r>
          </w:p>
        </w:tc>
        <w:tc>
          <w:tcPr>
            <w:tcW w:w="7087" w:type="dxa"/>
          </w:tcPr>
          <w:p w14:paraId="39A340B0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Kalkulacja kosztów realizacji zadania publicznego</w:t>
            </w:r>
          </w:p>
          <w:p w14:paraId="46F57D86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</w:rPr>
              <w:t>Ocenie podlega przejrzystość kalkulacji oraz zasadność proponowanych kosztów w odniesieniu do zakresu rzeczowego zadania.</w:t>
            </w:r>
          </w:p>
        </w:tc>
        <w:tc>
          <w:tcPr>
            <w:tcW w:w="1276" w:type="dxa"/>
            <w:vAlign w:val="center"/>
          </w:tcPr>
          <w:p w14:paraId="52DD527F" w14:textId="77777777" w:rsidR="009F58D5" w:rsidRPr="009F58D5" w:rsidRDefault="009F58D5" w:rsidP="009F5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t>0-6</w:t>
            </w:r>
          </w:p>
        </w:tc>
      </w:tr>
      <w:tr w:rsidR="009F58D5" w:rsidRPr="009F58D5" w14:paraId="5DE9E73E" w14:textId="77777777" w:rsidTr="00921FEB">
        <w:tc>
          <w:tcPr>
            <w:tcW w:w="567" w:type="dxa"/>
            <w:vAlign w:val="center"/>
          </w:tcPr>
          <w:p w14:paraId="5808BEA0" w14:textId="77777777" w:rsidR="009F58D5" w:rsidRPr="009F58D5" w:rsidRDefault="009F58D5" w:rsidP="009F5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t>4</w:t>
            </w:r>
          </w:p>
        </w:tc>
        <w:tc>
          <w:tcPr>
            <w:tcW w:w="7087" w:type="dxa"/>
          </w:tcPr>
          <w:p w14:paraId="6285DB9C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Jakość wykonania zadania</w:t>
            </w:r>
          </w:p>
          <w:p w14:paraId="4446E78F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 xml:space="preserve">Ocenie podlegają: </w:t>
            </w:r>
          </w:p>
          <w:p w14:paraId="6F2E2466" w14:textId="77777777" w:rsidR="009F58D5" w:rsidRPr="009F58D5" w:rsidRDefault="009F58D5" w:rsidP="009F58D5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zidentyfikowane problemy grupy docelowej i sposób ich rozwiązania poprzez realizację zadania (0-3 pkt.),</w:t>
            </w:r>
          </w:p>
          <w:p w14:paraId="583759E2" w14:textId="77777777" w:rsidR="009F58D5" w:rsidRPr="009F58D5" w:rsidRDefault="009F58D5" w:rsidP="009F58D5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 xml:space="preserve">sposób, w jaki realizacja zadania wpływa na osiągnięcie celu publicznego, jakim jest upowszechnianie kultury fizycznej </w:t>
            </w:r>
            <w:r w:rsidRPr="009F58D5">
              <w:rPr>
                <w:rFonts w:ascii="Arial" w:hAnsi="Arial" w:cs="Arial"/>
              </w:rPr>
              <w:br/>
              <w:t>wśród mieszkańców województwa podkarpackiego (0-5 pkt.),</w:t>
            </w:r>
          </w:p>
          <w:p w14:paraId="5E80249E" w14:textId="77777777" w:rsidR="009F58D5" w:rsidRPr="009F58D5" w:rsidRDefault="009F58D5" w:rsidP="009F58D5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 xml:space="preserve">pomysł </w:t>
            </w:r>
            <w:r w:rsidRPr="009F58D5">
              <w:rPr>
                <w:rFonts w:ascii="Arial" w:hAnsi="Arial" w:cs="Arial"/>
                <w:bCs/>
              </w:rPr>
              <w:t>na realizację zadania, wpływający na jego większą atrakcyjność i większe zainteresowanie wśród grupy docelowej (np. sposób promocji zadania) (0-2 pkt.),</w:t>
            </w:r>
          </w:p>
          <w:p w14:paraId="7509A25A" w14:textId="77777777" w:rsidR="009F58D5" w:rsidRPr="009F58D5" w:rsidRDefault="009F58D5" w:rsidP="009F58D5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 xml:space="preserve">spójność i logiczność poszczególnych działań zaplanowanych </w:t>
            </w:r>
            <w:r w:rsidRPr="009F58D5">
              <w:rPr>
                <w:rFonts w:ascii="Arial" w:hAnsi="Arial" w:cs="Arial"/>
              </w:rPr>
              <w:br/>
              <w:t>w związku z realizacją zadania w części III pkt 4 oferty (0-3 pkt.),</w:t>
            </w:r>
          </w:p>
          <w:p w14:paraId="0DA6588D" w14:textId="77777777" w:rsidR="009F58D5" w:rsidRPr="009F58D5" w:rsidRDefault="009F58D5" w:rsidP="009F58D5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 xml:space="preserve">dobór i wartości rezultatów, jakie Oferent zamierza osiągnąć </w:t>
            </w:r>
            <w:r w:rsidRPr="009F58D5">
              <w:rPr>
                <w:rFonts w:ascii="Arial" w:hAnsi="Arial" w:cs="Arial"/>
              </w:rPr>
              <w:br/>
              <w:t>w związku z realizacją zadania (0-5 pkt.),</w:t>
            </w:r>
          </w:p>
          <w:p w14:paraId="419FC475" w14:textId="77777777" w:rsidR="009F58D5" w:rsidRPr="009F58D5" w:rsidRDefault="009F58D5" w:rsidP="009F58D5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proponowany sposób mierzenia rezultatów, które Oferent zamierza osiągnąć (0-2),</w:t>
            </w:r>
          </w:p>
          <w:p w14:paraId="29408EED" w14:textId="77777777" w:rsidR="009F58D5" w:rsidRPr="009F58D5" w:rsidRDefault="009F58D5" w:rsidP="009F58D5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identyfikacja ryzyka związanego z zakładanymi rezultatami (0-3 pkt.),</w:t>
            </w:r>
          </w:p>
          <w:p w14:paraId="2CB7EC72" w14:textId="77777777" w:rsidR="009F58D5" w:rsidRPr="009F58D5" w:rsidRDefault="009F58D5" w:rsidP="009F58D5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 xml:space="preserve">sposób rekrutacji uczestników (0-2). </w:t>
            </w:r>
          </w:p>
        </w:tc>
        <w:tc>
          <w:tcPr>
            <w:tcW w:w="1276" w:type="dxa"/>
            <w:vAlign w:val="center"/>
          </w:tcPr>
          <w:p w14:paraId="26F69CCB" w14:textId="77777777" w:rsidR="009F58D5" w:rsidRPr="009F58D5" w:rsidRDefault="009F58D5" w:rsidP="009F5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t>0-25</w:t>
            </w:r>
          </w:p>
        </w:tc>
      </w:tr>
      <w:tr w:rsidR="009F58D5" w:rsidRPr="009F58D5" w14:paraId="2F7AA691" w14:textId="77777777" w:rsidTr="00921FEB">
        <w:tc>
          <w:tcPr>
            <w:tcW w:w="567" w:type="dxa"/>
            <w:vAlign w:val="center"/>
          </w:tcPr>
          <w:p w14:paraId="71592B02" w14:textId="77777777" w:rsidR="009F58D5" w:rsidRPr="009F58D5" w:rsidRDefault="009F58D5" w:rsidP="009F5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t>5</w:t>
            </w:r>
          </w:p>
        </w:tc>
        <w:tc>
          <w:tcPr>
            <w:tcW w:w="7087" w:type="dxa"/>
          </w:tcPr>
          <w:p w14:paraId="04D3E4BD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Wkład finansowy</w:t>
            </w:r>
          </w:p>
          <w:p w14:paraId="4FFAE79F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  <w:iCs/>
              </w:rPr>
              <w:t xml:space="preserve">Oceniany jest procentowy udział innych </w:t>
            </w:r>
            <w:r w:rsidRPr="009F58D5">
              <w:rPr>
                <w:rFonts w:ascii="Arial" w:hAnsi="Arial" w:cs="Arial"/>
              </w:rPr>
              <w:t>środków finansowych (własnych lub z innych źródeł) w całkowitym koszcie realizacji zadania publicznego</w:t>
            </w:r>
          </w:p>
          <w:p w14:paraId="6794AB1B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0,00% (5,00%) -10,00% - 0 pkt.</w:t>
            </w:r>
          </w:p>
          <w:p w14:paraId="4D751DAC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10,01% - 20,00% - 2 pkt.</w:t>
            </w:r>
          </w:p>
          <w:p w14:paraId="21003AC9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20,01% i więcej - 5 pkt.</w:t>
            </w:r>
          </w:p>
        </w:tc>
        <w:tc>
          <w:tcPr>
            <w:tcW w:w="1276" w:type="dxa"/>
            <w:vAlign w:val="center"/>
          </w:tcPr>
          <w:p w14:paraId="20DBE8B2" w14:textId="77777777" w:rsidR="009F58D5" w:rsidRPr="009F58D5" w:rsidRDefault="009F58D5" w:rsidP="009F5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t>0-5</w:t>
            </w:r>
          </w:p>
        </w:tc>
      </w:tr>
      <w:tr w:rsidR="009F58D5" w:rsidRPr="009F58D5" w14:paraId="18F20950" w14:textId="77777777" w:rsidTr="00921FEB">
        <w:tc>
          <w:tcPr>
            <w:tcW w:w="567" w:type="dxa"/>
            <w:vAlign w:val="center"/>
          </w:tcPr>
          <w:p w14:paraId="0F54E178" w14:textId="77777777" w:rsidR="009F58D5" w:rsidRPr="009F58D5" w:rsidRDefault="009F58D5" w:rsidP="009F5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/>
                <w:sz w:val="24"/>
                <w:szCs w:val="24"/>
              </w:rPr>
              <w:br w:type="page"/>
              <w:t>6</w:t>
            </w:r>
          </w:p>
        </w:tc>
        <w:tc>
          <w:tcPr>
            <w:tcW w:w="7087" w:type="dxa"/>
          </w:tcPr>
          <w:p w14:paraId="465A756F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FF0000"/>
              </w:rPr>
            </w:pPr>
            <w:r w:rsidRPr="009F58D5">
              <w:rPr>
                <w:rFonts w:ascii="Arial" w:hAnsi="Arial" w:cs="Arial"/>
                <w:b/>
              </w:rPr>
              <w:t xml:space="preserve">Wkład osobowy </w:t>
            </w:r>
          </w:p>
          <w:p w14:paraId="1758100C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  <w:iCs/>
              </w:rPr>
              <w:t xml:space="preserve">Oceniany jest procentowy udział </w:t>
            </w:r>
            <w:r w:rsidRPr="009F58D5">
              <w:rPr>
                <w:rFonts w:ascii="Arial" w:hAnsi="Arial" w:cs="Arial"/>
              </w:rPr>
              <w:t>wkładu osobowego w całkowitym koszcie realizacji zadania publicznego</w:t>
            </w:r>
          </w:p>
          <w:p w14:paraId="286C6557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0,00% - 10,00% - 0 pkt.</w:t>
            </w:r>
          </w:p>
          <w:p w14:paraId="6178914C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10,01% – 20,00% - 2 pkt.</w:t>
            </w:r>
          </w:p>
          <w:p w14:paraId="696AF084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20,01% i więcej – 5 pkt.</w:t>
            </w:r>
          </w:p>
        </w:tc>
        <w:tc>
          <w:tcPr>
            <w:tcW w:w="1276" w:type="dxa"/>
            <w:vAlign w:val="center"/>
          </w:tcPr>
          <w:p w14:paraId="4699E4F9" w14:textId="77777777" w:rsidR="009F58D5" w:rsidRPr="009F58D5" w:rsidRDefault="009F58D5" w:rsidP="009F5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t>0-5</w:t>
            </w:r>
          </w:p>
        </w:tc>
      </w:tr>
      <w:tr w:rsidR="009F58D5" w:rsidRPr="009F58D5" w14:paraId="5BD09D1E" w14:textId="77777777" w:rsidTr="00921FEB">
        <w:tc>
          <w:tcPr>
            <w:tcW w:w="567" w:type="dxa"/>
            <w:vAlign w:val="center"/>
          </w:tcPr>
          <w:p w14:paraId="185C0846" w14:textId="77777777" w:rsidR="009F58D5" w:rsidRPr="009F58D5" w:rsidRDefault="009F58D5" w:rsidP="009F5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t>7</w:t>
            </w:r>
          </w:p>
        </w:tc>
        <w:tc>
          <w:tcPr>
            <w:tcW w:w="7087" w:type="dxa"/>
          </w:tcPr>
          <w:p w14:paraId="1DB6207A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Doświadczenie oferenta</w:t>
            </w:r>
          </w:p>
          <w:p w14:paraId="6F08A0E3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Ocenie podlegać będzie:</w:t>
            </w:r>
          </w:p>
          <w:p w14:paraId="391129FD" w14:textId="77777777" w:rsidR="009F58D5" w:rsidRPr="009F58D5" w:rsidRDefault="009F58D5" w:rsidP="009F58D5">
            <w:pPr>
              <w:numPr>
                <w:ilvl w:val="0"/>
                <w:numId w:val="10"/>
              </w:numPr>
              <w:spacing w:after="0" w:line="240" w:lineRule="auto"/>
              <w:ind w:left="310" w:hanging="310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dotychczasowe doświadczenie Oferenta, zwłaszcza w zakresie, którego dotyczy zadanie publiczne objęte ofertą (0-2 pkt),</w:t>
            </w:r>
          </w:p>
          <w:p w14:paraId="62849CC2" w14:textId="77777777" w:rsidR="009F58D5" w:rsidRPr="009F58D5" w:rsidRDefault="009F58D5" w:rsidP="009F58D5">
            <w:pPr>
              <w:numPr>
                <w:ilvl w:val="0"/>
                <w:numId w:val="10"/>
              </w:numPr>
              <w:spacing w:after="0" w:line="240" w:lineRule="auto"/>
              <w:ind w:left="310" w:hanging="310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 xml:space="preserve">dotychczasowa współpraca Oferenta z Województwem, w tym rzetelność i terminowość oraz sposób rozliczenia otrzymanych środków (0-2 pkt.). </w:t>
            </w:r>
          </w:p>
        </w:tc>
        <w:tc>
          <w:tcPr>
            <w:tcW w:w="1276" w:type="dxa"/>
            <w:vAlign w:val="center"/>
          </w:tcPr>
          <w:p w14:paraId="147EB41E" w14:textId="77777777" w:rsidR="009F58D5" w:rsidRPr="009F58D5" w:rsidRDefault="009F58D5" w:rsidP="009F5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t>0-4</w:t>
            </w:r>
          </w:p>
        </w:tc>
      </w:tr>
    </w:tbl>
    <w:p w14:paraId="6D2866E8" w14:textId="77777777" w:rsidR="009F58D5" w:rsidRPr="009F58D5" w:rsidRDefault="009F58D5" w:rsidP="009F58D5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3"/>
          <w:lang w:eastAsia="pl-PL"/>
        </w:rPr>
      </w:pPr>
    </w:p>
    <w:p w14:paraId="4200B869" w14:textId="77777777" w:rsidR="009F58D5" w:rsidRPr="009F58D5" w:rsidRDefault="009F58D5" w:rsidP="009F58D5">
      <w:pPr>
        <w:numPr>
          <w:ilvl w:val="0"/>
          <w:numId w:val="29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Oferta może uzyskać z oceny merytorycznej maksymalnie 60 punktów.</w:t>
      </w:r>
    </w:p>
    <w:p w14:paraId="30AF5DCD" w14:textId="77777777" w:rsidR="009F58D5" w:rsidRPr="009F58D5" w:rsidRDefault="009F58D5" w:rsidP="009F58D5">
      <w:pPr>
        <w:numPr>
          <w:ilvl w:val="0"/>
          <w:numId w:val="29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Ocena punktowa oferty stanowi średnią arytmetyczną ocen dokonanych przez oceniających ofertę.</w:t>
      </w:r>
    </w:p>
    <w:p w14:paraId="52AE4A27" w14:textId="77777777" w:rsidR="009F58D5" w:rsidRPr="009F58D5" w:rsidRDefault="009F58D5" w:rsidP="009F58D5">
      <w:pPr>
        <w:numPr>
          <w:ilvl w:val="0"/>
          <w:numId w:val="29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/>
          <w:sz w:val="23"/>
          <w:szCs w:val="23"/>
          <w:lang w:eastAsia="pl-PL"/>
        </w:rPr>
        <w:t>Do dofinansowania mogą zostać wybrane tylko te oferty, które uzyskają minimum 50% punktów z oceny merytorycznej, tj. minimum 30 pkt.</w:t>
      </w:r>
    </w:p>
    <w:p w14:paraId="035F9B5B" w14:textId="77777777" w:rsidR="009F58D5" w:rsidRPr="009F58D5" w:rsidRDefault="009F58D5" w:rsidP="009F58D5">
      <w:pPr>
        <w:numPr>
          <w:ilvl w:val="0"/>
          <w:numId w:val="29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lastRenderedPageBreak/>
        <w:t>Komisja konkursowa zatwierdza ocenę merytoryczną przygotowaną przez członków komisji.</w:t>
      </w:r>
    </w:p>
    <w:p w14:paraId="05D795BA" w14:textId="77777777" w:rsidR="009F58D5" w:rsidRPr="009F58D5" w:rsidRDefault="009F58D5" w:rsidP="009F58D5">
      <w:pPr>
        <w:numPr>
          <w:ilvl w:val="0"/>
          <w:numId w:val="29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Komisja może zaproponować przesunięcia w ramach budżetu oferty lub niższą niż wnioskowana kwotę dofinansowania w przypadku zidentyfikowania kosztów, które uzna za niekwalifikowalne, nieuzasadnione lub zawyżone w porównaniu ze stawkami rynkowymi.</w:t>
      </w:r>
    </w:p>
    <w:p w14:paraId="3A97C5BB" w14:textId="77777777" w:rsidR="009F58D5" w:rsidRPr="009F58D5" w:rsidRDefault="009F58D5" w:rsidP="009F58D5">
      <w:pPr>
        <w:numPr>
          <w:ilvl w:val="0"/>
          <w:numId w:val="29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Punktowa wartość oceny nie wpływa na wysokość dotacji ofert przeznaczonych do dofinansowania.</w:t>
      </w:r>
    </w:p>
    <w:p w14:paraId="6B896382" w14:textId="77777777" w:rsidR="009F58D5" w:rsidRPr="009F58D5" w:rsidRDefault="009F58D5" w:rsidP="009F58D5">
      <w:pPr>
        <w:numPr>
          <w:ilvl w:val="0"/>
          <w:numId w:val="29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Komisja wypracowuje stanowisko i przedstawia je Zarządowi w formie:</w:t>
      </w:r>
    </w:p>
    <w:p w14:paraId="10BB647F" w14:textId="77777777" w:rsidR="009F58D5" w:rsidRPr="009F58D5" w:rsidRDefault="009F58D5" w:rsidP="009F58D5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listy ocenionych ofert z punktacją i proponowaną wysokością dotacji,</w:t>
      </w:r>
    </w:p>
    <w:p w14:paraId="000B0FC4" w14:textId="77777777" w:rsidR="009F58D5" w:rsidRPr="009F58D5" w:rsidRDefault="009F58D5" w:rsidP="009F58D5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listy ofert, którym nie rekomenduje udzielenia dotacji wraz z uzasadnieniem.</w:t>
      </w:r>
    </w:p>
    <w:p w14:paraId="43688B73" w14:textId="77777777" w:rsidR="009F58D5" w:rsidRPr="009F58D5" w:rsidRDefault="009F58D5" w:rsidP="009F58D5">
      <w:pPr>
        <w:numPr>
          <w:ilvl w:val="0"/>
          <w:numId w:val="29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Ostatecznego wyboru ofert wraz z decyzją o wysokości przyznanej dotacji dokonuje Zarząd Województwa Podkarpackiego.</w:t>
      </w:r>
    </w:p>
    <w:p w14:paraId="1CBA8BEE" w14:textId="77777777" w:rsidR="009F58D5" w:rsidRPr="009F58D5" w:rsidRDefault="009F58D5" w:rsidP="009F58D5">
      <w:pPr>
        <w:numPr>
          <w:ilvl w:val="0"/>
          <w:numId w:val="29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W przypadku przesunięć w ramach budżetu oferty lub udzielenia dotacji w kwocie innej niż wnioskowana, Oferent zobowiązany jest do aktualizacji oferty w tym zakresie.</w:t>
      </w:r>
    </w:p>
    <w:p w14:paraId="3B96DFB6" w14:textId="77777777" w:rsidR="009F58D5" w:rsidRPr="009F58D5" w:rsidRDefault="009F58D5" w:rsidP="009F58D5">
      <w:pPr>
        <w:numPr>
          <w:ilvl w:val="0"/>
          <w:numId w:val="29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Warunkiem przekazania dotacji jest zawarcie umowy.</w:t>
      </w:r>
    </w:p>
    <w:p w14:paraId="26111014" w14:textId="77777777" w:rsidR="009F58D5" w:rsidRPr="009F58D5" w:rsidRDefault="009F58D5" w:rsidP="009F58D5">
      <w:pPr>
        <w:numPr>
          <w:ilvl w:val="0"/>
          <w:numId w:val="29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Przed zawarciem umowy Oferent jest zobowiązany do dostarczenia:</w:t>
      </w:r>
    </w:p>
    <w:p w14:paraId="77A28343" w14:textId="77777777" w:rsidR="009F58D5" w:rsidRPr="009F58D5" w:rsidRDefault="009F58D5" w:rsidP="009F58D5">
      <w:pPr>
        <w:numPr>
          <w:ilvl w:val="1"/>
          <w:numId w:val="9"/>
        </w:numPr>
        <w:spacing w:after="0" w:line="276" w:lineRule="auto"/>
        <w:ind w:left="567" w:hanging="28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 xml:space="preserve">jeśli to konieczne </w:t>
      </w:r>
      <w:r w:rsidRPr="009F58D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aktualizacji oferty,</w:t>
      </w:r>
    </w:p>
    <w:p w14:paraId="3092A3CB" w14:textId="77777777" w:rsidR="009F58D5" w:rsidRPr="009F58D5" w:rsidRDefault="009F58D5" w:rsidP="009F58D5">
      <w:pPr>
        <w:numPr>
          <w:ilvl w:val="1"/>
          <w:numId w:val="9"/>
        </w:numPr>
        <w:spacing w:after="0" w:line="276" w:lineRule="auto"/>
        <w:ind w:left="567" w:hanging="28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kserokopii statutu,</w:t>
      </w:r>
    </w:p>
    <w:p w14:paraId="04A25F5E" w14:textId="77777777" w:rsidR="009F58D5" w:rsidRPr="009F58D5" w:rsidRDefault="009F58D5" w:rsidP="009F58D5">
      <w:pPr>
        <w:numPr>
          <w:ilvl w:val="1"/>
          <w:numId w:val="9"/>
        </w:numPr>
        <w:spacing w:after="0" w:line="276" w:lineRule="auto"/>
        <w:ind w:left="567" w:hanging="28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umowy pomiędzy podmiotami realizującymi wspólnie zadanie publiczne (w przypadku oferty wspólnej),</w:t>
      </w:r>
    </w:p>
    <w:p w14:paraId="64314A99" w14:textId="77777777" w:rsidR="009F58D5" w:rsidRPr="009F58D5" w:rsidRDefault="009F58D5" w:rsidP="009F58D5">
      <w:pPr>
        <w:numPr>
          <w:ilvl w:val="1"/>
          <w:numId w:val="9"/>
        </w:numPr>
        <w:spacing w:after="0" w:line="276" w:lineRule="auto"/>
        <w:ind w:left="567" w:hanging="28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umowy partnerstwa, jeśli zadanie realizowane jest w partnerstwie,</w:t>
      </w:r>
    </w:p>
    <w:p w14:paraId="5207CB4A" w14:textId="77777777" w:rsidR="009F58D5" w:rsidRPr="009F58D5" w:rsidRDefault="009F58D5" w:rsidP="009F58D5">
      <w:pPr>
        <w:numPr>
          <w:ilvl w:val="1"/>
          <w:numId w:val="9"/>
        </w:numPr>
        <w:spacing w:after="0" w:line="276" w:lineRule="auto"/>
        <w:ind w:left="567" w:hanging="28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stosownych pełnomocnictw lub upoważnień gdy oferta podpisana jest przez inne osoby niż wskazane w aktualnym odpisie z rejestru lub wyciągu z ewidencji,</w:t>
      </w:r>
    </w:p>
    <w:p w14:paraId="100EAB74" w14:textId="77777777" w:rsidR="009F58D5" w:rsidRPr="009F58D5" w:rsidRDefault="009F58D5" w:rsidP="009F58D5">
      <w:pPr>
        <w:numPr>
          <w:ilvl w:val="1"/>
          <w:numId w:val="9"/>
        </w:numPr>
        <w:spacing w:after="0" w:line="276" w:lineRule="auto"/>
        <w:ind w:left="567" w:hanging="28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oświadczenia Oferenta dotyczące rachunku bankowego.</w:t>
      </w:r>
    </w:p>
    <w:p w14:paraId="1DD44541" w14:textId="77777777" w:rsidR="009F58D5" w:rsidRPr="009F58D5" w:rsidRDefault="009F58D5" w:rsidP="009F58D5">
      <w:pPr>
        <w:numPr>
          <w:ilvl w:val="0"/>
          <w:numId w:val="29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 xml:space="preserve">Kserokopie składanych dokumentów winny być potwierdzone za zgodność </w:t>
      </w:r>
      <w:r w:rsidRPr="009F58D5">
        <w:rPr>
          <w:rFonts w:ascii="Arial" w:eastAsia="Times New Roman" w:hAnsi="Arial" w:cs="Arial"/>
          <w:sz w:val="23"/>
          <w:szCs w:val="23"/>
          <w:lang w:eastAsia="pl-PL"/>
        </w:rPr>
        <w:br/>
        <w:t>z oryginałem przez osoby upoważnione zgodnie z KRS/inną ewidencją.</w:t>
      </w:r>
    </w:p>
    <w:p w14:paraId="7371865B" w14:textId="77777777" w:rsidR="009F58D5" w:rsidRPr="009F58D5" w:rsidRDefault="009F58D5" w:rsidP="009F58D5">
      <w:pPr>
        <w:numPr>
          <w:ilvl w:val="0"/>
          <w:numId w:val="29"/>
        </w:numPr>
        <w:spacing w:after="0" w:line="276" w:lineRule="auto"/>
        <w:ind w:left="283" w:hanging="425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Ramowy wzór umowy określa załącznik nr 3 do rozporządzenia Przewodniczącego Komitetu do spraw pożytku publicznego z dnia 24 października 2018 r. w sprawie wzorów ofert i ramowych wzorów umów dotyczących realizacji zadań publicznych oraz wzorów sprawozdań z wykonania tych zadań.</w:t>
      </w:r>
    </w:p>
    <w:p w14:paraId="653C56A7" w14:textId="77777777" w:rsidR="009F58D5" w:rsidRPr="009F58D5" w:rsidRDefault="009F58D5" w:rsidP="009F58D5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/>
          <w:bCs/>
          <w:sz w:val="23"/>
          <w:szCs w:val="23"/>
          <w:lang w:eastAsia="pl-PL"/>
        </w:rPr>
        <w:br w:type="page"/>
      </w:r>
    </w:p>
    <w:p w14:paraId="56D53FC6" w14:textId="77777777" w:rsidR="009F58D5" w:rsidRPr="009F58D5" w:rsidRDefault="009F58D5" w:rsidP="009F58D5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/>
          <w:bCs/>
          <w:sz w:val="23"/>
          <w:szCs w:val="23"/>
          <w:lang w:eastAsia="pl-PL"/>
        </w:rPr>
        <w:lastRenderedPageBreak/>
        <w:t>§ 7</w:t>
      </w:r>
    </w:p>
    <w:p w14:paraId="4DFC797A" w14:textId="77777777" w:rsidR="009F58D5" w:rsidRPr="009F58D5" w:rsidRDefault="009F58D5" w:rsidP="009F58D5">
      <w:pPr>
        <w:spacing w:after="240" w:line="240" w:lineRule="auto"/>
        <w:jc w:val="center"/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</w:pPr>
      <w:r w:rsidRPr="009F58D5"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  <w:t>Informacja o zrealizowanych zadaniach publicznych w 2021 i 2022 roku.</w:t>
      </w:r>
    </w:p>
    <w:p w14:paraId="69CD2265" w14:textId="77777777" w:rsidR="009F58D5" w:rsidRPr="009F58D5" w:rsidRDefault="009F58D5" w:rsidP="009F58D5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Tabela"/>
        <w:tblDescription w:val="Tabela zawiera informację o zrealizowanych zadaniach publicznych w 2021 i 2022 r."/>
      </w:tblPr>
      <w:tblGrid>
        <w:gridCol w:w="570"/>
        <w:gridCol w:w="992"/>
        <w:gridCol w:w="2268"/>
        <w:gridCol w:w="2127"/>
      </w:tblGrid>
      <w:tr w:rsidR="009F58D5" w:rsidRPr="009F58D5" w14:paraId="6E4C1FD1" w14:textId="77777777" w:rsidTr="00921FEB">
        <w:trPr>
          <w:tblHeader/>
          <w:jc w:val="center"/>
        </w:trPr>
        <w:tc>
          <w:tcPr>
            <w:tcW w:w="570" w:type="dxa"/>
            <w:vAlign w:val="center"/>
          </w:tcPr>
          <w:p w14:paraId="7DAD7E2A" w14:textId="77777777" w:rsidR="009F58D5" w:rsidRPr="009F58D5" w:rsidRDefault="009F58D5" w:rsidP="009F5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F58D5">
              <w:rPr>
                <w:rFonts w:ascii="Arial" w:hAnsi="Arial" w:cs="Arial"/>
                <w:b/>
                <w:sz w:val="23"/>
                <w:szCs w:val="23"/>
              </w:rPr>
              <w:t>Lp.</w:t>
            </w:r>
          </w:p>
        </w:tc>
        <w:tc>
          <w:tcPr>
            <w:tcW w:w="992" w:type="dxa"/>
            <w:vAlign w:val="center"/>
          </w:tcPr>
          <w:p w14:paraId="03CE0CAB" w14:textId="77777777" w:rsidR="009F58D5" w:rsidRPr="009F58D5" w:rsidRDefault="009F58D5" w:rsidP="009F5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F58D5">
              <w:rPr>
                <w:rFonts w:ascii="Arial" w:hAnsi="Arial" w:cs="Arial"/>
                <w:b/>
                <w:sz w:val="23"/>
                <w:szCs w:val="23"/>
              </w:rPr>
              <w:t>Rok</w:t>
            </w:r>
          </w:p>
        </w:tc>
        <w:tc>
          <w:tcPr>
            <w:tcW w:w="2268" w:type="dxa"/>
            <w:vAlign w:val="center"/>
          </w:tcPr>
          <w:p w14:paraId="12C8B5E5" w14:textId="77777777" w:rsidR="009F58D5" w:rsidRPr="009F58D5" w:rsidRDefault="009F58D5" w:rsidP="009F5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F58D5">
              <w:rPr>
                <w:rFonts w:ascii="Arial" w:hAnsi="Arial" w:cs="Arial"/>
                <w:b/>
                <w:sz w:val="23"/>
                <w:szCs w:val="23"/>
              </w:rPr>
              <w:t>Środki przeznaczone na realizację zadania publicznego</w:t>
            </w:r>
          </w:p>
        </w:tc>
        <w:tc>
          <w:tcPr>
            <w:tcW w:w="2127" w:type="dxa"/>
            <w:vAlign w:val="center"/>
          </w:tcPr>
          <w:p w14:paraId="38F6C764" w14:textId="77777777" w:rsidR="009F58D5" w:rsidRPr="009F58D5" w:rsidRDefault="009F58D5" w:rsidP="009F5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F58D5">
              <w:rPr>
                <w:rFonts w:ascii="Arial" w:hAnsi="Arial" w:cs="Arial"/>
                <w:b/>
                <w:sz w:val="23"/>
                <w:szCs w:val="23"/>
              </w:rPr>
              <w:t>Liczba podmiotów, którym udzielono dotacje</w:t>
            </w:r>
          </w:p>
        </w:tc>
      </w:tr>
      <w:tr w:rsidR="009F58D5" w:rsidRPr="009F58D5" w14:paraId="2F84D343" w14:textId="77777777" w:rsidTr="00921FEB">
        <w:trPr>
          <w:jc w:val="center"/>
        </w:trPr>
        <w:tc>
          <w:tcPr>
            <w:tcW w:w="570" w:type="dxa"/>
          </w:tcPr>
          <w:p w14:paraId="796D829E" w14:textId="77777777" w:rsidR="009F58D5" w:rsidRPr="009F58D5" w:rsidRDefault="009F58D5" w:rsidP="009F5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F58D5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7938E49A" w14:textId="77777777" w:rsidR="009F58D5" w:rsidRPr="009F58D5" w:rsidRDefault="009F58D5" w:rsidP="009F5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F58D5">
              <w:rPr>
                <w:rFonts w:ascii="Arial" w:hAnsi="Arial" w:cs="Arial"/>
                <w:sz w:val="23"/>
                <w:szCs w:val="23"/>
              </w:rPr>
              <w:t>2021</w:t>
            </w:r>
          </w:p>
        </w:tc>
        <w:tc>
          <w:tcPr>
            <w:tcW w:w="2268" w:type="dxa"/>
          </w:tcPr>
          <w:p w14:paraId="16A6D5DE" w14:textId="77777777" w:rsidR="009F58D5" w:rsidRPr="009F58D5" w:rsidRDefault="009F58D5" w:rsidP="009F5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9F58D5">
              <w:rPr>
                <w:rFonts w:ascii="Arial" w:hAnsi="Arial" w:cs="Arial"/>
                <w:bCs/>
                <w:sz w:val="23"/>
                <w:szCs w:val="23"/>
              </w:rPr>
              <w:t xml:space="preserve">101.630 zł </w:t>
            </w:r>
          </w:p>
        </w:tc>
        <w:tc>
          <w:tcPr>
            <w:tcW w:w="2127" w:type="dxa"/>
          </w:tcPr>
          <w:p w14:paraId="19676B1C" w14:textId="77777777" w:rsidR="009F58D5" w:rsidRPr="009F58D5" w:rsidRDefault="009F58D5" w:rsidP="009F5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F58D5">
              <w:rPr>
                <w:rFonts w:ascii="Arial" w:hAnsi="Arial" w:cs="Arial"/>
                <w:sz w:val="23"/>
                <w:szCs w:val="23"/>
              </w:rPr>
              <w:t>16</w:t>
            </w:r>
          </w:p>
        </w:tc>
      </w:tr>
      <w:tr w:rsidR="009F58D5" w:rsidRPr="009F58D5" w14:paraId="5068E171" w14:textId="77777777" w:rsidTr="00921FEB">
        <w:trPr>
          <w:jc w:val="center"/>
        </w:trPr>
        <w:tc>
          <w:tcPr>
            <w:tcW w:w="570" w:type="dxa"/>
          </w:tcPr>
          <w:p w14:paraId="15A96CC3" w14:textId="77777777" w:rsidR="009F58D5" w:rsidRPr="009F58D5" w:rsidRDefault="009F58D5" w:rsidP="009F5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F58D5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14:paraId="1FBE29E4" w14:textId="77777777" w:rsidR="009F58D5" w:rsidRPr="009F58D5" w:rsidRDefault="009F58D5" w:rsidP="009F5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F58D5">
              <w:rPr>
                <w:rFonts w:ascii="Arial" w:hAnsi="Arial" w:cs="Arial"/>
                <w:sz w:val="23"/>
                <w:szCs w:val="23"/>
              </w:rPr>
              <w:t>2022</w:t>
            </w:r>
          </w:p>
        </w:tc>
        <w:tc>
          <w:tcPr>
            <w:tcW w:w="2268" w:type="dxa"/>
          </w:tcPr>
          <w:p w14:paraId="5D59DA61" w14:textId="77777777" w:rsidR="009F58D5" w:rsidRPr="009F58D5" w:rsidRDefault="009F58D5" w:rsidP="009F5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9F58D5">
              <w:rPr>
                <w:rFonts w:ascii="Arial" w:hAnsi="Arial" w:cs="Arial"/>
                <w:bCs/>
                <w:sz w:val="23"/>
                <w:szCs w:val="23"/>
              </w:rPr>
              <w:t>241.793 zł</w:t>
            </w:r>
          </w:p>
        </w:tc>
        <w:tc>
          <w:tcPr>
            <w:tcW w:w="2127" w:type="dxa"/>
          </w:tcPr>
          <w:p w14:paraId="5B1BB12D" w14:textId="77777777" w:rsidR="009F58D5" w:rsidRPr="009F58D5" w:rsidRDefault="009F58D5" w:rsidP="009F5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F58D5">
              <w:rPr>
                <w:rFonts w:ascii="Arial" w:hAnsi="Arial" w:cs="Arial"/>
                <w:sz w:val="23"/>
                <w:szCs w:val="23"/>
              </w:rPr>
              <w:t>27</w:t>
            </w:r>
          </w:p>
        </w:tc>
      </w:tr>
    </w:tbl>
    <w:p w14:paraId="629D7A93" w14:textId="77777777" w:rsidR="009F58D5" w:rsidRPr="009F58D5" w:rsidRDefault="009F58D5" w:rsidP="009F58D5">
      <w:pPr>
        <w:spacing w:after="0" w:line="240" w:lineRule="auto"/>
        <w:rPr>
          <w:rFonts w:ascii="Arial" w:eastAsia="Times New Roman" w:hAnsi="Arial" w:cs="Times New Roman"/>
          <w:sz w:val="23"/>
          <w:szCs w:val="23"/>
          <w:lang w:val="x-none" w:eastAsia="x-none"/>
        </w:rPr>
      </w:pPr>
    </w:p>
    <w:p w14:paraId="4E744107" w14:textId="77777777" w:rsidR="009F58D5" w:rsidRPr="009F58D5" w:rsidRDefault="009F58D5" w:rsidP="009F58D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F58D5">
        <w:rPr>
          <w:rFonts w:ascii="Arial" w:eastAsia="Times New Roman" w:hAnsi="Arial" w:cs="Times New Roman"/>
          <w:sz w:val="24"/>
          <w:szCs w:val="24"/>
          <w:lang w:eastAsia="pl-PL"/>
        </w:rPr>
        <w:br w:type="page"/>
      </w:r>
    </w:p>
    <w:p w14:paraId="5CEF8B66" w14:textId="77777777" w:rsidR="009F58D5" w:rsidRPr="009F58D5" w:rsidRDefault="009F58D5" w:rsidP="00B0330F">
      <w:pPr>
        <w:spacing w:after="120" w:line="240" w:lineRule="auto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lastRenderedPageBreak/>
        <w:t>Załącznik Nr 1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>do Ogłoszenia o otwartym konkursie ofert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 xml:space="preserve">na realizację zadań publicznych 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>Województwa Podkarpackiego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 xml:space="preserve">w zakresie upowszechniania 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>kultury fizycznej w 2023 r. -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>Organizacja imprez sportowych</w:t>
      </w:r>
    </w:p>
    <w:p w14:paraId="6CC3AA6F" w14:textId="77777777" w:rsidR="009F58D5" w:rsidRPr="009F58D5" w:rsidRDefault="009F58D5" w:rsidP="009F58D5">
      <w:pPr>
        <w:keepNext/>
        <w:widowControl w:val="0"/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KARTA OCENY FORMALNEJ OFERTY</w:t>
      </w:r>
      <w:r w:rsidRPr="009F58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na realizację zadania publicznego w zakresie upowszechniania kultury fizycznej w Województwie Podkarpackim w 2023 r. -</w:t>
      </w:r>
      <w:r w:rsidRPr="009F58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Organizacja imprez sportowych</w:t>
      </w:r>
    </w:p>
    <w:p w14:paraId="296E511F" w14:textId="77777777" w:rsidR="009F58D5" w:rsidRPr="009F58D5" w:rsidRDefault="009F58D5" w:rsidP="009F58D5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Oferenta: </w:t>
      </w:r>
      <w:r w:rsidRPr="009F58D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082AE237" w14:textId="77777777" w:rsidR="009F58D5" w:rsidRPr="009F58D5" w:rsidRDefault="009F58D5" w:rsidP="009F58D5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zadania: </w:t>
      </w:r>
      <w:r w:rsidRPr="009F58D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tbl>
      <w:tblPr>
        <w:tblStyle w:val="Tabela-Siatka"/>
        <w:tblW w:w="9057" w:type="dxa"/>
        <w:tblInd w:w="10" w:type="dxa"/>
        <w:tblLayout w:type="fixed"/>
        <w:tblLook w:val="04A0" w:firstRow="1" w:lastRow="0" w:firstColumn="1" w:lastColumn="0" w:noHBand="0" w:noVBand="1"/>
        <w:tblCaption w:val="Tabela"/>
        <w:tblDescription w:val="Zakres oceny formalnej oferty"/>
      </w:tblPr>
      <w:tblGrid>
        <w:gridCol w:w="560"/>
        <w:gridCol w:w="3820"/>
        <w:gridCol w:w="1559"/>
        <w:gridCol w:w="3118"/>
      </w:tblGrid>
      <w:tr w:rsidR="009F58D5" w:rsidRPr="009F58D5" w14:paraId="45F47299" w14:textId="77777777" w:rsidTr="009F58D5">
        <w:tc>
          <w:tcPr>
            <w:tcW w:w="560" w:type="dxa"/>
            <w:shd w:val="clear" w:color="auto" w:fill="D9D9D9"/>
            <w:vAlign w:val="center"/>
            <w:hideMark/>
          </w:tcPr>
          <w:p w14:paraId="70350430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0" w:type="dxa"/>
            <w:shd w:val="clear" w:color="auto" w:fill="D9D9D9"/>
            <w:vAlign w:val="center"/>
            <w:hideMark/>
          </w:tcPr>
          <w:p w14:paraId="3CEE85B9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b/>
              </w:rPr>
              <w:t>Zakres oceny formalnej</w:t>
            </w:r>
          </w:p>
          <w:p w14:paraId="258CCD6B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(elementy niepodlegające uzupełnieniu/korekcie)</w:t>
            </w:r>
          </w:p>
        </w:tc>
        <w:tc>
          <w:tcPr>
            <w:tcW w:w="1559" w:type="dxa"/>
            <w:shd w:val="clear" w:color="auto" w:fill="D9D9D9"/>
            <w:vAlign w:val="center"/>
            <w:hideMark/>
          </w:tcPr>
          <w:p w14:paraId="25B15917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Spełnienie warunku TAK/NIE</w:t>
            </w:r>
          </w:p>
        </w:tc>
        <w:tc>
          <w:tcPr>
            <w:tcW w:w="3118" w:type="dxa"/>
            <w:shd w:val="clear" w:color="auto" w:fill="D9D9D9"/>
            <w:vAlign w:val="center"/>
            <w:hideMark/>
          </w:tcPr>
          <w:p w14:paraId="1FB38B51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UWAGI</w:t>
            </w:r>
          </w:p>
        </w:tc>
      </w:tr>
      <w:tr w:rsidR="009F58D5" w:rsidRPr="009F58D5" w14:paraId="6AA53906" w14:textId="77777777" w:rsidTr="00921FEB">
        <w:trPr>
          <w:trHeight w:val="402"/>
        </w:trPr>
        <w:tc>
          <w:tcPr>
            <w:tcW w:w="560" w:type="dxa"/>
            <w:vAlign w:val="center"/>
            <w:hideMark/>
          </w:tcPr>
          <w:p w14:paraId="4DDD3F0F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0" w:type="dxa"/>
            <w:vAlign w:val="center"/>
            <w:hideMark/>
          </w:tcPr>
          <w:p w14:paraId="3BC8F65F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oferta została złożona na właściwym formularzu?</w:t>
            </w:r>
          </w:p>
        </w:tc>
        <w:tc>
          <w:tcPr>
            <w:tcW w:w="1559" w:type="dxa"/>
            <w:vAlign w:val="center"/>
          </w:tcPr>
          <w:p w14:paraId="27A05EC6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E60979D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8D5" w:rsidRPr="009F58D5" w14:paraId="435EF4EF" w14:textId="77777777" w:rsidTr="00921FEB">
        <w:trPr>
          <w:trHeight w:val="415"/>
        </w:trPr>
        <w:tc>
          <w:tcPr>
            <w:tcW w:w="560" w:type="dxa"/>
            <w:vAlign w:val="center"/>
            <w:hideMark/>
          </w:tcPr>
          <w:p w14:paraId="5F8996F6" w14:textId="77777777" w:rsidR="009F58D5" w:rsidRPr="009F58D5" w:rsidRDefault="009F58D5" w:rsidP="009F58D5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3820" w:type="dxa"/>
            <w:vAlign w:val="center"/>
            <w:hideMark/>
          </w:tcPr>
          <w:p w14:paraId="3C7137E7" w14:textId="77777777" w:rsidR="009F58D5" w:rsidRPr="009F58D5" w:rsidRDefault="009F58D5" w:rsidP="009F58D5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oferta została złożona w terminie?</w:t>
            </w:r>
          </w:p>
        </w:tc>
        <w:tc>
          <w:tcPr>
            <w:tcW w:w="1559" w:type="dxa"/>
            <w:vAlign w:val="center"/>
          </w:tcPr>
          <w:p w14:paraId="5E7A7F45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C71588E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8D5" w:rsidRPr="009F58D5" w14:paraId="4D9F437A" w14:textId="77777777" w:rsidTr="00921FEB">
        <w:trPr>
          <w:trHeight w:val="407"/>
        </w:trPr>
        <w:tc>
          <w:tcPr>
            <w:tcW w:w="560" w:type="dxa"/>
            <w:tcBorders>
              <w:bottom w:val="single" w:sz="4" w:space="0" w:color="auto"/>
            </w:tcBorders>
            <w:vAlign w:val="center"/>
            <w:hideMark/>
          </w:tcPr>
          <w:p w14:paraId="2CE75B41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  <w:hideMark/>
          </w:tcPr>
          <w:p w14:paraId="42A48BB4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oferta została złożona przez podmiot do tego uprawniony?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D904FFB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45936FC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8D5" w:rsidRPr="009F58D5" w14:paraId="19116498" w14:textId="77777777" w:rsidTr="009F58D5">
        <w:trPr>
          <w:trHeight w:val="407"/>
        </w:trPr>
        <w:tc>
          <w:tcPr>
            <w:tcW w:w="560" w:type="dxa"/>
            <w:shd w:val="clear" w:color="auto" w:fill="D9D9D9"/>
            <w:vAlign w:val="center"/>
          </w:tcPr>
          <w:p w14:paraId="71EC88AB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0" w:type="dxa"/>
            <w:shd w:val="clear" w:color="auto" w:fill="D9D9D9"/>
            <w:vAlign w:val="center"/>
          </w:tcPr>
          <w:p w14:paraId="1A43F0CC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F58D5">
              <w:rPr>
                <w:rFonts w:ascii="Arial" w:hAnsi="Arial" w:cs="Arial"/>
                <w:b/>
              </w:rPr>
              <w:t>Zakres oceny formalnej</w:t>
            </w:r>
            <w:r w:rsidRPr="009F58D5">
              <w:rPr>
                <w:rFonts w:ascii="Arial" w:hAnsi="Arial" w:cs="Arial"/>
                <w:b/>
                <w:vertAlign w:val="superscript"/>
              </w:rPr>
              <w:t>*</w:t>
            </w:r>
          </w:p>
          <w:p w14:paraId="3B799282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(elementy podlegające</w:t>
            </w:r>
          </w:p>
          <w:p w14:paraId="41F65B3F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uzupełnieniu/korekcie)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3174772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Spełnienie warunku TAK/NIE/NIE DOTYCZY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4F1CA5CC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UWAGI</w:t>
            </w:r>
          </w:p>
        </w:tc>
      </w:tr>
      <w:tr w:rsidR="009F58D5" w:rsidRPr="009F58D5" w14:paraId="0B9A1E6E" w14:textId="77777777" w:rsidTr="00921FEB">
        <w:trPr>
          <w:trHeight w:val="407"/>
        </w:trPr>
        <w:tc>
          <w:tcPr>
            <w:tcW w:w="560" w:type="dxa"/>
          </w:tcPr>
          <w:p w14:paraId="4B4CDAC2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0" w:type="dxa"/>
          </w:tcPr>
          <w:p w14:paraId="5E711F83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Czy podana nazwa Oferenta jest tożsama </w:t>
            </w:r>
            <w:r w:rsidRPr="009F58D5">
              <w:rPr>
                <w:rFonts w:ascii="Arial" w:hAnsi="Arial" w:cs="Arial"/>
                <w:sz w:val="18"/>
                <w:szCs w:val="18"/>
              </w:rPr>
              <w:br/>
              <w:t>z nazwą określoną w KRS lub innej ewidencji?</w:t>
            </w:r>
          </w:p>
        </w:tc>
        <w:tc>
          <w:tcPr>
            <w:tcW w:w="1559" w:type="dxa"/>
          </w:tcPr>
          <w:p w14:paraId="34D2D908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7DCC5BA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8D5" w:rsidRPr="009F58D5" w14:paraId="23BA8A22" w14:textId="77777777" w:rsidTr="00921FEB">
        <w:trPr>
          <w:trHeight w:val="407"/>
        </w:trPr>
        <w:tc>
          <w:tcPr>
            <w:tcW w:w="560" w:type="dxa"/>
          </w:tcPr>
          <w:p w14:paraId="328E1BBB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0" w:type="dxa"/>
          </w:tcPr>
          <w:p w14:paraId="10CAB080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podany termin realizacji zadania mieści się w terminie podanym w ogłoszeniu?</w:t>
            </w:r>
          </w:p>
        </w:tc>
        <w:tc>
          <w:tcPr>
            <w:tcW w:w="1559" w:type="dxa"/>
          </w:tcPr>
          <w:p w14:paraId="4AE1D0A0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40D77D2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8D5" w:rsidRPr="009F58D5" w14:paraId="6E28644C" w14:textId="77777777" w:rsidTr="00921FEB">
        <w:trPr>
          <w:trHeight w:val="407"/>
        </w:trPr>
        <w:tc>
          <w:tcPr>
            <w:tcW w:w="560" w:type="dxa"/>
            <w:vAlign w:val="center"/>
          </w:tcPr>
          <w:p w14:paraId="465201D5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0" w:type="dxa"/>
            <w:vAlign w:val="center"/>
          </w:tcPr>
          <w:p w14:paraId="531D2D28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w ofercie należycie przedstawiono rodzaj zadania proponowanego do dofinansowania, czy z informacji tej jednoznacznie wynika, że zadanie nie dotyczy organizacji zgrupowań, obozów i szkoleń sportowych dla zawodników zrzeszonych w klubach sportowych w danej dyscyplinie lub organizacji zawodów sportowych skierowanych do zawodników zrzeszonych w klubach sportowych w danej dyscyplinie?</w:t>
            </w:r>
          </w:p>
        </w:tc>
        <w:tc>
          <w:tcPr>
            <w:tcW w:w="1559" w:type="dxa"/>
            <w:vAlign w:val="center"/>
          </w:tcPr>
          <w:p w14:paraId="215A3D23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DE826E2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8D5" w:rsidRPr="009F58D5" w14:paraId="5DFBE854" w14:textId="77777777" w:rsidTr="00921FEB">
        <w:trPr>
          <w:trHeight w:val="407"/>
        </w:trPr>
        <w:tc>
          <w:tcPr>
            <w:tcW w:w="560" w:type="dxa"/>
            <w:vAlign w:val="center"/>
          </w:tcPr>
          <w:p w14:paraId="1E9C9A4B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0" w:type="dxa"/>
            <w:vAlign w:val="center"/>
          </w:tcPr>
          <w:p w14:paraId="78D7EB43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proponowana impreza jest ogólnodostępna, skierowana do mieszkańców woj. podkarpackiego, planowana do realizacji na terenie woj. podkarpackiego?</w:t>
            </w:r>
          </w:p>
        </w:tc>
        <w:tc>
          <w:tcPr>
            <w:tcW w:w="1559" w:type="dxa"/>
            <w:vAlign w:val="center"/>
          </w:tcPr>
          <w:p w14:paraId="0E695624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A1A4CA9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8D5" w:rsidRPr="009F58D5" w14:paraId="350D7677" w14:textId="77777777" w:rsidTr="00921FEB">
        <w:trPr>
          <w:trHeight w:val="407"/>
        </w:trPr>
        <w:tc>
          <w:tcPr>
            <w:tcW w:w="560" w:type="dxa"/>
            <w:vAlign w:val="center"/>
          </w:tcPr>
          <w:p w14:paraId="240CBEF3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0" w:type="dxa"/>
            <w:vAlign w:val="center"/>
          </w:tcPr>
          <w:p w14:paraId="1806415A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impreza ma charakter regionalny (ponadpowiatowy)?</w:t>
            </w:r>
          </w:p>
        </w:tc>
        <w:tc>
          <w:tcPr>
            <w:tcW w:w="1559" w:type="dxa"/>
            <w:vAlign w:val="center"/>
          </w:tcPr>
          <w:p w14:paraId="4305E1B4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3B07F38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8D5" w:rsidRPr="009F58D5" w14:paraId="1C81AAF3" w14:textId="77777777" w:rsidTr="00921FEB">
        <w:trPr>
          <w:trHeight w:val="407"/>
        </w:trPr>
        <w:tc>
          <w:tcPr>
            <w:tcW w:w="560" w:type="dxa"/>
            <w:vAlign w:val="center"/>
          </w:tcPr>
          <w:p w14:paraId="60867504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20" w:type="dxa"/>
            <w:vAlign w:val="center"/>
          </w:tcPr>
          <w:p w14:paraId="214406BA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oferent zawarł w ofercie obligatoryjne rezultaty realizacji zadania publicznego oraz obligatoryjny sposób mierzenia rezultatów? Czy zaproponowane inne rezultaty są weryfikowalne i mierzalne, wynikają z działań określonych w ofercie w związku z realizacją zadania?</w:t>
            </w:r>
          </w:p>
        </w:tc>
        <w:tc>
          <w:tcPr>
            <w:tcW w:w="1559" w:type="dxa"/>
            <w:vAlign w:val="center"/>
          </w:tcPr>
          <w:p w14:paraId="49C2D31A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2297BDD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8D5" w:rsidRPr="009F58D5" w14:paraId="1C3E81DC" w14:textId="77777777" w:rsidTr="00921FEB">
        <w:trPr>
          <w:trHeight w:val="407"/>
        </w:trPr>
        <w:tc>
          <w:tcPr>
            <w:tcW w:w="560" w:type="dxa"/>
            <w:vAlign w:val="center"/>
          </w:tcPr>
          <w:p w14:paraId="3587E1B4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20" w:type="dxa"/>
            <w:vAlign w:val="center"/>
          </w:tcPr>
          <w:p w14:paraId="38EA7D6C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Czy oferent zadeklarował wkład własny </w:t>
            </w:r>
            <w:r w:rsidRPr="009F58D5">
              <w:rPr>
                <w:rFonts w:ascii="Arial" w:hAnsi="Arial" w:cs="Arial"/>
                <w:sz w:val="18"/>
                <w:szCs w:val="18"/>
              </w:rPr>
              <w:br/>
              <w:t xml:space="preserve">w minimalnej wysokości określonej w § 2 ust. 11 pkt. 2 ogłoszenia? </w:t>
            </w:r>
          </w:p>
        </w:tc>
        <w:tc>
          <w:tcPr>
            <w:tcW w:w="1559" w:type="dxa"/>
            <w:vAlign w:val="center"/>
          </w:tcPr>
          <w:p w14:paraId="16DA7992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67687A4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8D5" w:rsidRPr="009F58D5" w14:paraId="09AEF247" w14:textId="77777777" w:rsidTr="00921FEB">
        <w:trPr>
          <w:trHeight w:val="407"/>
        </w:trPr>
        <w:tc>
          <w:tcPr>
            <w:tcW w:w="560" w:type="dxa"/>
            <w:vAlign w:val="center"/>
          </w:tcPr>
          <w:p w14:paraId="2508A240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0" w:type="dxa"/>
            <w:vAlign w:val="center"/>
          </w:tcPr>
          <w:p w14:paraId="5745361C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koszty administracyjne i koszty zakupu sprzętu sportowego mieszczą się w stawkach określonych w § 3 ust. 4 ogłoszenia?</w:t>
            </w:r>
          </w:p>
        </w:tc>
        <w:tc>
          <w:tcPr>
            <w:tcW w:w="1559" w:type="dxa"/>
            <w:vAlign w:val="center"/>
          </w:tcPr>
          <w:p w14:paraId="1539A73E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FD1AB8C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8D5" w:rsidRPr="009F58D5" w14:paraId="065E0E80" w14:textId="77777777" w:rsidTr="00921FEB">
        <w:trPr>
          <w:trHeight w:val="407"/>
        </w:trPr>
        <w:tc>
          <w:tcPr>
            <w:tcW w:w="560" w:type="dxa"/>
            <w:vAlign w:val="center"/>
          </w:tcPr>
          <w:p w14:paraId="17914E29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3820" w:type="dxa"/>
            <w:vAlign w:val="center"/>
          </w:tcPr>
          <w:p w14:paraId="3C702F7F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kalkulacja przewidywanych kosztów realizacji zadania publicznego nie zawiera błędów formalno-rachunkowych?</w:t>
            </w:r>
          </w:p>
        </w:tc>
        <w:tc>
          <w:tcPr>
            <w:tcW w:w="1559" w:type="dxa"/>
            <w:vAlign w:val="center"/>
          </w:tcPr>
          <w:p w14:paraId="36DAE23F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6264CD4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8D5" w:rsidRPr="009F58D5" w14:paraId="25308D24" w14:textId="77777777" w:rsidTr="00921FEB">
        <w:trPr>
          <w:trHeight w:val="407"/>
        </w:trPr>
        <w:tc>
          <w:tcPr>
            <w:tcW w:w="560" w:type="dxa"/>
            <w:vAlign w:val="center"/>
          </w:tcPr>
          <w:p w14:paraId="615F01CA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0" w:type="dxa"/>
            <w:vAlign w:val="center"/>
          </w:tcPr>
          <w:p w14:paraId="14D4928E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w ofercie wypełnione zostały wszystkie wymagane pola, w tym zawarto informacje pomocnicze wynikające z wzoru oferty, z § 4 ust. 2 ogłoszenia oraz oświadczenia zawarte w pkt. VII oferty?</w:t>
            </w:r>
          </w:p>
        </w:tc>
        <w:tc>
          <w:tcPr>
            <w:tcW w:w="1559" w:type="dxa"/>
            <w:vAlign w:val="center"/>
          </w:tcPr>
          <w:p w14:paraId="3A0701D7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9DE6E0C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8D5" w:rsidRPr="009F58D5" w14:paraId="43717C06" w14:textId="77777777" w:rsidTr="00921FEB">
        <w:trPr>
          <w:trHeight w:val="407"/>
        </w:trPr>
        <w:tc>
          <w:tcPr>
            <w:tcW w:w="560" w:type="dxa"/>
            <w:vAlign w:val="center"/>
            <w:hideMark/>
          </w:tcPr>
          <w:p w14:paraId="52A35C31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820" w:type="dxa"/>
            <w:vAlign w:val="center"/>
            <w:hideMark/>
          </w:tcPr>
          <w:p w14:paraId="6014B3E4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oferta została podpisana przez osoby do tego uprawnione?</w:t>
            </w:r>
          </w:p>
        </w:tc>
        <w:tc>
          <w:tcPr>
            <w:tcW w:w="1559" w:type="dxa"/>
            <w:vAlign w:val="center"/>
          </w:tcPr>
          <w:p w14:paraId="154627D8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F73402B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8D5" w:rsidRPr="009F58D5" w14:paraId="1C154C6A" w14:textId="77777777" w:rsidTr="00921FEB">
        <w:trPr>
          <w:trHeight w:val="407"/>
        </w:trPr>
        <w:tc>
          <w:tcPr>
            <w:tcW w:w="560" w:type="dxa"/>
            <w:vAlign w:val="center"/>
          </w:tcPr>
          <w:p w14:paraId="73AFDA2D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0" w:type="dxa"/>
            <w:vAlign w:val="center"/>
          </w:tcPr>
          <w:p w14:paraId="3C51F50C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wymagane jest dokonanie korekty/uzupełnienia oferty?</w:t>
            </w:r>
            <w:r w:rsidRPr="009F58D5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59" w:type="dxa"/>
            <w:vAlign w:val="center"/>
          </w:tcPr>
          <w:p w14:paraId="2F329B36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37935E4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213727" w14:textId="77777777" w:rsidR="009F58D5" w:rsidRPr="009F58D5" w:rsidRDefault="009F58D5" w:rsidP="009F58D5">
      <w:pPr>
        <w:tabs>
          <w:tab w:val="right" w:leader="dot" w:pos="680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8D5">
        <w:rPr>
          <w:rFonts w:ascii="Arial" w:eastAsia="Times New Roman" w:hAnsi="Arial" w:cs="Arial"/>
          <w:sz w:val="20"/>
          <w:szCs w:val="20"/>
          <w:lang w:eastAsia="pl-PL"/>
        </w:rPr>
        <w:t>*ocena dokonywana jest na podstawie danych zawartych w ofercie</w:t>
      </w:r>
    </w:p>
    <w:p w14:paraId="2D4DB94C" w14:textId="77777777" w:rsidR="009F58D5" w:rsidRPr="009F58D5" w:rsidRDefault="009F58D5" w:rsidP="009F58D5">
      <w:pPr>
        <w:tabs>
          <w:tab w:val="right" w:leader="dot" w:pos="6804"/>
        </w:tabs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8D5">
        <w:rPr>
          <w:rFonts w:ascii="Arial" w:eastAsia="Times New Roman" w:hAnsi="Arial" w:cs="Arial"/>
          <w:sz w:val="20"/>
          <w:szCs w:val="20"/>
          <w:lang w:eastAsia="pl-PL"/>
        </w:rPr>
        <w:t>**w przypadku udzielenia odpowiedzi TAK należy podjąć działania, o których mowa w § 6 ust. 9 i 10 ogłoszenia i dokonać oceny oferty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9CA6244" w14:textId="77777777" w:rsidR="009F58D5" w:rsidRPr="009F58D5" w:rsidRDefault="009F58D5" w:rsidP="009F58D5">
      <w:pPr>
        <w:tabs>
          <w:tab w:val="right" w:leader="dot" w:pos="6804"/>
        </w:tabs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58D5">
        <w:rPr>
          <w:rFonts w:ascii="Arial" w:eastAsia="Times New Roman" w:hAnsi="Arial" w:cs="Arial"/>
          <w:sz w:val="24"/>
          <w:szCs w:val="24"/>
          <w:lang w:eastAsia="pl-PL"/>
        </w:rPr>
        <w:t xml:space="preserve">Data dokonania oceny: </w:t>
      </w:r>
      <w:r w:rsidRPr="009F58D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4289363" w14:textId="77777777" w:rsidR="009F58D5" w:rsidRPr="009F58D5" w:rsidRDefault="009F58D5" w:rsidP="009F58D5">
      <w:pPr>
        <w:tabs>
          <w:tab w:val="right" w:leader="dot" w:pos="6804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oceniającego: </w:t>
      </w:r>
      <w:r w:rsidRPr="009F58D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3AAF7C9" w14:textId="77777777" w:rsidR="009F58D5" w:rsidRPr="009F58D5" w:rsidRDefault="009F58D5" w:rsidP="009F58D5">
      <w:pPr>
        <w:tabs>
          <w:tab w:val="left" w:leader="dot" w:pos="6804"/>
        </w:tabs>
        <w:spacing w:after="48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sz w:val="24"/>
          <w:szCs w:val="24"/>
          <w:lang w:eastAsia="pl-PL"/>
        </w:rPr>
        <w:t>Podpis osoby oceniającej:</w:t>
      </w:r>
      <w:r w:rsidRPr="009F58D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</w:t>
      </w:r>
    </w:p>
    <w:tbl>
      <w:tblPr>
        <w:tblStyle w:val="Tabela-Siatka"/>
        <w:tblW w:w="9057" w:type="dxa"/>
        <w:tblInd w:w="10" w:type="dxa"/>
        <w:tblLayout w:type="fixed"/>
        <w:tblLook w:val="04A0" w:firstRow="1" w:lastRow="0" w:firstColumn="1" w:lastColumn="0" w:noHBand="0" w:noVBand="1"/>
        <w:tblCaption w:val="Tabela 2"/>
        <w:tblDescription w:val="Zakres oceny formalnej po korekcie lub uzupełnieniu oferty"/>
      </w:tblPr>
      <w:tblGrid>
        <w:gridCol w:w="560"/>
        <w:gridCol w:w="3820"/>
        <w:gridCol w:w="1417"/>
        <w:gridCol w:w="3260"/>
      </w:tblGrid>
      <w:tr w:rsidR="009F58D5" w:rsidRPr="009F58D5" w14:paraId="2E699057" w14:textId="77777777" w:rsidTr="009F58D5">
        <w:tc>
          <w:tcPr>
            <w:tcW w:w="560" w:type="dxa"/>
            <w:shd w:val="clear" w:color="auto" w:fill="D9D9D9"/>
            <w:vAlign w:val="center"/>
            <w:hideMark/>
          </w:tcPr>
          <w:p w14:paraId="70F0A40C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0" w:type="dxa"/>
            <w:shd w:val="clear" w:color="auto" w:fill="D9D9D9"/>
            <w:vAlign w:val="center"/>
            <w:hideMark/>
          </w:tcPr>
          <w:p w14:paraId="5AD24BE1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F58D5">
              <w:rPr>
                <w:rFonts w:ascii="Arial" w:hAnsi="Arial" w:cs="Arial"/>
                <w:b/>
              </w:rPr>
              <w:t>Zakres oceny formalnej po korekcie/uzupełnieniu oferty</w:t>
            </w: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14:paraId="50B5E9C1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Spełnienie warunku TAK/NIE</w:t>
            </w:r>
          </w:p>
        </w:tc>
        <w:tc>
          <w:tcPr>
            <w:tcW w:w="3260" w:type="dxa"/>
            <w:shd w:val="clear" w:color="auto" w:fill="D9D9D9"/>
            <w:vAlign w:val="center"/>
            <w:hideMark/>
          </w:tcPr>
          <w:p w14:paraId="6DD563FB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UWAGI</w:t>
            </w:r>
          </w:p>
        </w:tc>
      </w:tr>
      <w:tr w:rsidR="009F58D5" w:rsidRPr="009F58D5" w14:paraId="1D6BC315" w14:textId="77777777" w:rsidTr="00921FEB">
        <w:trPr>
          <w:trHeight w:val="402"/>
        </w:trPr>
        <w:tc>
          <w:tcPr>
            <w:tcW w:w="560" w:type="dxa"/>
            <w:vAlign w:val="center"/>
            <w:hideMark/>
          </w:tcPr>
          <w:p w14:paraId="22D332B3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0" w:type="dxa"/>
            <w:vAlign w:val="center"/>
            <w:hideMark/>
          </w:tcPr>
          <w:p w14:paraId="1B4CAF62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korekta/uzupełnienie oferty zostało dokonane we wskazanym terminie?</w:t>
            </w:r>
          </w:p>
        </w:tc>
        <w:tc>
          <w:tcPr>
            <w:tcW w:w="1417" w:type="dxa"/>
            <w:vAlign w:val="center"/>
          </w:tcPr>
          <w:p w14:paraId="67F0F879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2792ACD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8D5" w:rsidRPr="009F58D5" w14:paraId="5C9FE667" w14:textId="77777777" w:rsidTr="00921FEB">
        <w:trPr>
          <w:trHeight w:val="415"/>
        </w:trPr>
        <w:tc>
          <w:tcPr>
            <w:tcW w:w="560" w:type="dxa"/>
            <w:vAlign w:val="center"/>
            <w:hideMark/>
          </w:tcPr>
          <w:p w14:paraId="4A27B07B" w14:textId="77777777" w:rsidR="009F58D5" w:rsidRPr="009F58D5" w:rsidRDefault="009F58D5" w:rsidP="009F58D5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3820" w:type="dxa"/>
            <w:vAlign w:val="center"/>
            <w:hideMark/>
          </w:tcPr>
          <w:p w14:paraId="6FAA2CD5" w14:textId="77777777" w:rsidR="009F58D5" w:rsidRPr="009F58D5" w:rsidRDefault="009F58D5" w:rsidP="009F58D5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korekty/uzupełnienia oferty dokonano zgodnie z zakresem wskazanym przez Przewodniczącego Komisji?</w:t>
            </w:r>
          </w:p>
        </w:tc>
        <w:tc>
          <w:tcPr>
            <w:tcW w:w="1417" w:type="dxa"/>
            <w:vAlign w:val="center"/>
          </w:tcPr>
          <w:p w14:paraId="6E86D286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547554B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56D42E" w14:textId="77777777" w:rsidR="009F58D5" w:rsidRPr="009F58D5" w:rsidRDefault="009F58D5" w:rsidP="009F58D5">
      <w:pPr>
        <w:tabs>
          <w:tab w:val="right" w:leader="dot" w:pos="6804"/>
        </w:tabs>
        <w:spacing w:before="36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58D5">
        <w:rPr>
          <w:rFonts w:ascii="Arial" w:eastAsia="Times New Roman" w:hAnsi="Arial" w:cs="Arial"/>
          <w:sz w:val="24"/>
          <w:szCs w:val="24"/>
          <w:lang w:eastAsia="pl-PL"/>
        </w:rPr>
        <w:t xml:space="preserve">Data dokonania oceny: </w:t>
      </w:r>
      <w:r w:rsidRPr="009F58D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716F5F4" w14:textId="77777777" w:rsidR="009F58D5" w:rsidRPr="009F58D5" w:rsidRDefault="009F58D5" w:rsidP="009F58D5">
      <w:pPr>
        <w:tabs>
          <w:tab w:val="right" w:leader="dot" w:pos="6804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oceniającego: </w:t>
      </w:r>
      <w:r w:rsidRPr="009F58D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6E65441" w14:textId="77777777" w:rsidR="009F58D5" w:rsidRPr="009F58D5" w:rsidRDefault="009F58D5" w:rsidP="009F58D5">
      <w:pPr>
        <w:tabs>
          <w:tab w:val="right" w:leader="dot" w:pos="6804"/>
        </w:tabs>
        <w:spacing w:after="48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sz w:val="24"/>
          <w:szCs w:val="24"/>
          <w:lang w:eastAsia="pl-PL"/>
        </w:rPr>
        <w:t>Podpis osoby oceniającej:</w:t>
      </w:r>
      <w:r w:rsidRPr="009F58D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F58D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D3B0773" w14:textId="77777777" w:rsidR="009F58D5" w:rsidRPr="009F58D5" w:rsidRDefault="009F58D5" w:rsidP="00B0330F">
      <w:pPr>
        <w:spacing w:after="120" w:line="240" w:lineRule="auto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F58D5">
        <w:rPr>
          <w:rFonts w:ascii="Arial" w:eastAsia="Times New Roman" w:hAnsi="Arial" w:cs="Times New Roman"/>
          <w:sz w:val="24"/>
          <w:szCs w:val="24"/>
          <w:lang w:eastAsia="pl-PL"/>
        </w:rPr>
        <w:br w:type="page"/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lastRenderedPageBreak/>
        <w:t>Załącznik Nr 2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>do Ogłoszenia o otwartym konkursie ofert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 xml:space="preserve">na realizację zadań publicznych 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>Województwa Podkarpackiego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 xml:space="preserve">w zakresie upowszechniania 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 xml:space="preserve">kultury fizycznej </w:t>
      </w:r>
      <w:r w:rsidR="00DC0C29">
        <w:rPr>
          <w:rFonts w:ascii="Arial" w:eastAsia="Times New Roman" w:hAnsi="Arial" w:cs="Times New Roman"/>
          <w:sz w:val="20"/>
          <w:szCs w:val="20"/>
          <w:lang w:eastAsia="pl-PL"/>
        </w:rPr>
        <w:br/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t>w 2023 r.-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>Organizacja imprez sportowych</w:t>
      </w:r>
    </w:p>
    <w:p w14:paraId="7C998557" w14:textId="77777777" w:rsidR="009F58D5" w:rsidRPr="009F58D5" w:rsidRDefault="009F58D5" w:rsidP="009F58D5">
      <w:pPr>
        <w:keepNext/>
        <w:widowControl w:val="0"/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KARTA OCENY MERYTORYCZNEJ OFERTY</w:t>
      </w:r>
      <w:r w:rsidRPr="009F58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na realizację zadania publicznego w zakresie upowszechniania kultury fizycznej w Województwie Podkarpackim w 2023 r.  -</w:t>
      </w:r>
      <w:r w:rsidRPr="009F58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Organizacja imprez sportowych</w:t>
      </w:r>
    </w:p>
    <w:p w14:paraId="289D4E26" w14:textId="77777777" w:rsidR="009F58D5" w:rsidRPr="009F58D5" w:rsidRDefault="009F58D5" w:rsidP="009F58D5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Oferenta: </w:t>
      </w:r>
      <w:r w:rsidRPr="009F58D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35CBBEE1" w14:textId="77777777" w:rsidR="009F58D5" w:rsidRPr="009F58D5" w:rsidRDefault="009F58D5" w:rsidP="009F58D5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zadania: </w:t>
      </w:r>
      <w:r w:rsidRPr="009F58D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tbl>
      <w:tblPr>
        <w:tblStyle w:val="Tabela-Siatka"/>
        <w:tblW w:w="9057" w:type="dxa"/>
        <w:tblInd w:w="10" w:type="dxa"/>
        <w:tblLayout w:type="fixed"/>
        <w:tblLook w:val="04A0" w:firstRow="1" w:lastRow="0" w:firstColumn="1" w:lastColumn="0" w:noHBand="0" w:noVBand="1"/>
        <w:tblCaption w:val="Tabela"/>
        <w:tblDescription w:val="Zakres oceny merytorycznej oferty"/>
      </w:tblPr>
      <w:tblGrid>
        <w:gridCol w:w="560"/>
        <w:gridCol w:w="7222"/>
        <w:gridCol w:w="1275"/>
      </w:tblGrid>
      <w:tr w:rsidR="009F58D5" w:rsidRPr="009F58D5" w14:paraId="0F2A8E32" w14:textId="77777777" w:rsidTr="00921FEB">
        <w:tc>
          <w:tcPr>
            <w:tcW w:w="560" w:type="dxa"/>
            <w:vAlign w:val="center"/>
            <w:hideMark/>
          </w:tcPr>
          <w:p w14:paraId="6466849E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222" w:type="dxa"/>
            <w:vAlign w:val="center"/>
            <w:hideMark/>
          </w:tcPr>
          <w:p w14:paraId="4BFA9B28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 xml:space="preserve">Kryteria </w:t>
            </w:r>
          </w:p>
        </w:tc>
        <w:tc>
          <w:tcPr>
            <w:tcW w:w="1275" w:type="dxa"/>
            <w:vAlign w:val="center"/>
            <w:hideMark/>
          </w:tcPr>
          <w:p w14:paraId="681F2DBD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Punktacja</w:t>
            </w:r>
          </w:p>
        </w:tc>
      </w:tr>
      <w:tr w:rsidR="009F58D5" w:rsidRPr="009F58D5" w14:paraId="015AD35C" w14:textId="77777777" w:rsidTr="00921FEB">
        <w:trPr>
          <w:trHeight w:val="402"/>
        </w:trPr>
        <w:tc>
          <w:tcPr>
            <w:tcW w:w="560" w:type="dxa"/>
            <w:vAlign w:val="center"/>
          </w:tcPr>
          <w:p w14:paraId="6E9DC22B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22" w:type="dxa"/>
            <w:vAlign w:val="center"/>
          </w:tcPr>
          <w:p w14:paraId="352ED9B1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Zgodność z celami konkursu (0-5 pkt.)</w:t>
            </w:r>
          </w:p>
          <w:p w14:paraId="61622EB2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Ocenie podlegać będzie rodzaj zadania zaproponowanego w ofercie w odniesieniu do celów konkursu i rodzaju zadań możliwych do dofinansowania (pkt. I ogłoszenia). W przypadku, gdy zadanie przedstawione w ofercie:</w:t>
            </w:r>
          </w:p>
          <w:p w14:paraId="0EA642E0" w14:textId="77777777" w:rsidR="009F58D5" w:rsidRPr="009F58D5" w:rsidRDefault="009F58D5" w:rsidP="009F58D5">
            <w:pPr>
              <w:numPr>
                <w:ilvl w:val="0"/>
                <w:numId w:val="33"/>
              </w:numPr>
              <w:spacing w:after="0" w:line="240" w:lineRule="auto"/>
              <w:ind w:left="162" w:hanging="21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nie wpisuje się w cele konkursu lub dotyczy zadań, które nie mogą być przedmiotem dofinansowania oferta uzyskuje z oceny merytorycznej 0 pkt. Uzyskanie z oceny merytorycznej 0 pkt. w tym kryterium powoduje, że oferta nie podlega dalszej ocenie,</w:t>
            </w:r>
          </w:p>
          <w:p w14:paraId="1B60478C" w14:textId="77777777" w:rsidR="009F58D5" w:rsidRPr="009F58D5" w:rsidRDefault="009F58D5" w:rsidP="009F58D5">
            <w:pPr>
              <w:numPr>
                <w:ilvl w:val="0"/>
                <w:numId w:val="33"/>
              </w:numPr>
              <w:spacing w:after="0" w:line="240" w:lineRule="auto"/>
              <w:ind w:left="162" w:hanging="213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stanowi zadanie, które może być przedmiotem dofinasowania i wpisuje się w cele konkursu, o których mowa w pkt. I ogłoszenia, oferta uzyskuje z oceny merytorycznej 5 pkt.</w:t>
            </w:r>
          </w:p>
        </w:tc>
        <w:tc>
          <w:tcPr>
            <w:tcW w:w="1275" w:type="dxa"/>
            <w:vAlign w:val="center"/>
          </w:tcPr>
          <w:p w14:paraId="57A573DD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8D5" w:rsidRPr="009F58D5" w14:paraId="0CFC6784" w14:textId="77777777" w:rsidTr="00921FEB">
        <w:trPr>
          <w:trHeight w:val="402"/>
        </w:trPr>
        <w:tc>
          <w:tcPr>
            <w:tcW w:w="560" w:type="dxa"/>
            <w:vAlign w:val="center"/>
            <w:hideMark/>
          </w:tcPr>
          <w:p w14:paraId="146B1D62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22" w:type="dxa"/>
            <w:vAlign w:val="center"/>
            <w:hideMark/>
          </w:tcPr>
          <w:p w14:paraId="6C52EB7A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9F58D5">
              <w:rPr>
                <w:rFonts w:ascii="Arial" w:hAnsi="Arial" w:cs="Arial"/>
                <w:b/>
                <w:szCs w:val="24"/>
              </w:rPr>
              <w:t>Możliwość realizacji zadania publicznego (0-10 pkt.)</w:t>
            </w:r>
          </w:p>
          <w:p w14:paraId="44209979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Ocenie podlegają: </w:t>
            </w:r>
          </w:p>
          <w:p w14:paraId="31AC99A4" w14:textId="77777777" w:rsidR="009F58D5" w:rsidRPr="009F58D5" w:rsidRDefault="009F58D5" w:rsidP="009F58D5">
            <w:pPr>
              <w:numPr>
                <w:ilvl w:val="0"/>
                <w:numId w:val="8"/>
              </w:numPr>
              <w:spacing w:after="0" w:line="240" w:lineRule="auto"/>
              <w:ind w:left="168" w:hanging="218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zasoby kadrowe i rzeczowe, które Oferent wykorzysta w związku z realizacją zadania, w tym kwalifikacje osób, przy udziale których realizowane będzie zadanie publiczne (0-5 pkt.),</w:t>
            </w:r>
          </w:p>
          <w:p w14:paraId="458EE485" w14:textId="77777777" w:rsidR="009F58D5" w:rsidRPr="009F58D5" w:rsidRDefault="009F58D5" w:rsidP="009F58D5">
            <w:pPr>
              <w:numPr>
                <w:ilvl w:val="0"/>
                <w:numId w:val="8"/>
              </w:numPr>
              <w:spacing w:after="0" w:line="240" w:lineRule="auto"/>
              <w:ind w:left="168" w:hanging="218"/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zaproponowany sposób realizacji zadania 0-5 pkt.).</w:t>
            </w:r>
          </w:p>
        </w:tc>
        <w:tc>
          <w:tcPr>
            <w:tcW w:w="1275" w:type="dxa"/>
            <w:vAlign w:val="center"/>
          </w:tcPr>
          <w:p w14:paraId="15E1A826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8D5" w:rsidRPr="009F58D5" w14:paraId="0B7BE0DE" w14:textId="77777777" w:rsidTr="00921FEB">
        <w:trPr>
          <w:trHeight w:val="415"/>
        </w:trPr>
        <w:tc>
          <w:tcPr>
            <w:tcW w:w="560" w:type="dxa"/>
            <w:vAlign w:val="center"/>
            <w:hideMark/>
          </w:tcPr>
          <w:p w14:paraId="4A1BDEC9" w14:textId="77777777" w:rsidR="009F58D5" w:rsidRPr="009F58D5" w:rsidRDefault="009F58D5" w:rsidP="009F58D5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7222" w:type="dxa"/>
            <w:vAlign w:val="center"/>
            <w:hideMark/>
          </w:tcPr>
          <w:p w14:paraId="2A3EA8D3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9F58D5">
              <w:rPr>
                <w:rFonts w:ascii="Arial" w:hAnsi="Arial" w:cs="Arial"/>
                <w:b/>
                <w:szCs w:val="24"/>
              </w:rPr>
              <w:t>Kalkulacja kosztów realizacji zadania publicznego (0-6 pkt.)</w:t>
            </w:r>
          </w:p>
          <w:p w14:paraId="40DF7E65" w14:textId="77777777" w:rsidR="009F58D5" w:rsidRPr="009F58D5" w:rsidRDefault="009F58D5" w:rsidP="009F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Ocenie podlega przejrzystość kalkulacji oraz zasadność proponowanych kosztów </w:t>
            </w:r>
            <w:r w:rsidRPr="009F58D5">
              <w:rPr>
                <w:rFonts w:ascii="Arial" w:hAnsi="Arial" w:cs="Arial"/>
                <w:sz w:val="18"/>
                <w:szCs w:val="18"/>
              </w:rPr>
              <w:br/>
              <w:t>w odniesieniu do zakresu rzeczowego zadania.</w:t>
            </w:r>
          </w:p>
        </w:tc>
        <w:tc>
          <w:tcPr>
            <w:tcW w:w="1275" w:type="dxa"/>
            <w:vAlign w:val="center"/>
          </w:tcPr>
          <w:p w14:paraId="5900B711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8D5" w:rsidRPr="009F58D5" w14:paraId="0E8FDA7B" w14:textId="77777777" w:rsidTr="00921FEB">
        <w:trPr>
          <w:trHeight w:val="407"/>
        </w:trPr>
        <w:tc>
          <w:tcPr>
            <w:tcW w:w="560" w:type="dxa"/>
            <w:vAlign w:val="center"/>
            <w:hideMark/>
          </w:tcPr>
          <w:p w14:paraId="2A6E6863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22" w:type="dxa"/>
            <w:vAlign w:val="center"/>
          </w:tcPr>
          <w:p w14:paraId="68A7593B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9F58D5">
              <w:rPr>
                <w:rFonts w:ascii="Arial" w:hAnsi="Arial" w:cs="Arial"/>
                <w:b/>
                <w:szCs w:val="24"/>
              </w:rPr>
              <w:t>Jakość wykonania zadania (0-25 pkt.)</w:t>
            </w:r>
          </w:p>
          <w:p w14:paraId="77172045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Ocenie podlegają: </w:t>
            </w:r>
          </w:p>
          <w:p w14:paraId="4D3DF03A" w14:textId="77777777" w:rsidR="009F58D5" w:rsidRPr="009F58D5" w:rsidRDefault="009F58D5" w:rsidP="009F58D5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zidentyfikowane problemy grupy docelowej i sposób ich rozwiązania poprzez realizację zadania (0-3 pkt.),</w:t>
            </w:r>
          </w:p>
          <w:p w14:paraId="5C35AFF8" w14:textId="77777777" w:rsidR="009F58D5" w:rsidRPr="009F58D5" w:rsidRDefault="009F58D5" w:rsidP="009F58D5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sposób, w jaki realizacja zadania wpływa na osiągnięcie celu publicznego, jakim jest upowszechnianie kultury fizycznej wśród mieszkańców województwa podkarpackiego (0-5 pkt.),</w:t>
            </w:r>
          </w:p>
          <w:p w14:paraId="12ACA133" w14:textId="77777777" w:rsidR="009F58D5" w:rsidRPr="009F58D5" w:rsidRDefault="009F58D5" w:rsidP="009F58D5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pomysł </w:t>
            </w:r>
            <w:r w:rsidRPr="009F58D5">
              <w:rPr>
                <w:rFonts w:ascii="Arial" w:hAnsi="Arial" w:cs="Arial"/>
                <w:bCs/>
                <w:sz w:val="18"/>
                <w:szCs w:val="18"/>
              </w:rPr>
              <w:t xml:space="preserve">na realizację zadania, wpływający na jego większą atrakcyjność </w:t>
            </w:r>
            <w:r w:rsidRPr="009F58D5">
              <w:rPr>
                <w:rFonts w:ascii="Arial" w:hAnsi="Arial" w:cs="Arial"/>
                <w:bCs/>
                <w:sz w:val="18"/>
                <w:szCs w:val="18"/>
              </w:rPr>
              <w:br/>
              <w:t>i większe zainteresowanie wśród grupy docelowej (np. sposób promocji zadania) (0-2 pkt.),</w:t>
            </w:r>
          </w:p>
          <w:p w14:paraId="03B0EEC8" w14:textId="77777777" w:rsidR="009F58D5" w:rsidRPr="009F58D5" w:rsidRDefault="009F58D5" w:rsidP="009F58D5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spójność i logiczność poszczególnych działań zaplanowanych w związku z realizacją zadania w części III pkt 4 oferty (0-3 pkt.),</w:t>
            </w:r>
          </w:p>
          <w:p w14:paraId="35C52C8C" w14:textId="77777777" w:rsidR="009F58D5" w:rsidRPr="009F58D5" w:rsidRDefault="009F58D5" w:rsidP="009F58D5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dobór i wartości rezultatów, jakie Oferent zamierza osiągnąć w związku </w:t>
            </w:r>
            <w:r w:rsidRPr="009F58D5">
              <w:rPr>
                <w:rFonts w:ascii="Arial" w:hAnsi="Arial" w:cs="Arial"/>
                <w:sz w:val="18"/>
                <w:szCs w:val="18"/>
              </w:rPr>
              <w:br/>
              <w:t>z realizacją zadania (0-5 pkt.),</w:t>
            </w:r>
          </w:p>
          <w:p w14:paraId="684AD20C" w14:textId="77777777" w:rsidR="009F58D5" w:rsidRPr="009F58D5" w:rsidRDefault="009F58D5" w:rsidP="009F58D5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proponowany sposób mierzenia rezultatów, które Oferent zamierza osiągnąć (0-2),</w:t>
            </w:r>
          </w:p>
          <w:p w14:paraId="1968F260" w14:textId="77777777" w:rsidR="009F58D5" w:rsidRPr="009F58D5" w:rsidRDefault="009F58D5" w:rsidP="009F58D5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identyfikacja ryzyka związanego z zakładanymi rezultatami (0-3),</w:t>
            </w:r>
          </w:p>
          <w:p w14:paraId="6A270272" w14:textId="77777777" w:rsidR="009F58D5" w:rsidRPr="009F58D5" w:rsidRDefault="009F58D5" w:rsidP="009F58D5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sposób rekrutacji uczestników (0-2).</w:t>
            </w:r>
          </w:p>
        </w:tc>
        <w:tc>
          <w:tcPr>
            <w:tcW w:w="1275" w:type="dxa"/>
            <w:vAlign w:val="center"/>
          </w:tcPr>
          <w:p w14:paraId="7595CABE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8D5" w:rsidRPr="009F58D5" w14:paraId="0C1546D9" w14:textId="77777777" w:rsidTr="00921FEB">
        <w:trPr>
          <w:trHeight w:val="407"/>
        </w:trPr>
        <w:tc>
          <w:tcPr>
            <w:tcW w:w="560" w:type="dxa"/>
            <w:vAlign w:val="center"/>
          </w:tcPr>
          <w:p w14:paraId="3FBD531C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22" w:type="dxa"/>
            <w:vAlign w:val="center"/>
          </w:tcPr>
          <w:p w14:paraId="5D2A3C60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9F58D5">
              <w:rPr>
                <w:rFonts w:ascii="Arial" w:hAnsi="Arial" w:cs="Arial"/>
                <w:b/>
                <w:szCs w:val="24"/>
              </w:rPr>
              <w:t>Wkład finansowy (0-5 pkt.)</w:t>
            </w:r>
          </w:p>
          <w:p w14:paraId="385B1B99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iCs/>
                <w:sz w:val="18"/>
                <w:szCs w:val="18"/>
              </w:rPr>
              <w:t xml:space="preserve">Oceniany jest procentowy udział innych </w:t>
            </w:r>
            <w:r w:rsidRPr="009F58D5">
              <w:rPr>
                <w:rFonts w:ascii="Arial" w:hAnsi="Arial" w:cs="Arial"/>
                <w:sz w:val="18"/>
                <w:szCs w:val="18"/>
              </w:rPr>
              <w:t xml:space="preserve">środków finansowych (własnych lub </w:t>
            </w:r>
            <w:r w:rsidRPr="009F58D5">
              <w:rPr>
                <w:rFonts w:ascii="Arial" w:hAnsi="Arial" w:cs="Arial"/>
                <w:sz w:val="18"/>
                <w:szCs w:val="18"/>
              </w:rPr>
              <w:br/>
              <w:t>z innych źródeł) w całkowitym koszcie realizacji zadania publicznego</w:t>
            </w:r>
          </w:p>
          <w:p w14:paraId="1A3E8591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0,00% (5,00%) -10,00% - 0 pkt.</w:t>
            </w:r>
          </w:p>
          <w:p w14:paraId="6B96BC01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10,01% - 20,00% - 2 pkt.</w:t>
            </w:r>
          </w:p>
          <w:p w14:paraId="10B75246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20,01% i więcej - 5 pkt.</w:t>
            </w:r>
          </w:p>
        </w:tc>
        <w:tc>
          <w:tcPr>
            <w:tcW w:w="1275" w:type="dxa"/>
            <w:vAlign w:val="center"/>
          </w:tcPr>
          <w:p w14:paraId="63DC0E16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8D5" w:rsidRPr="009F58D5" w14:paraId="074611AA" w14:textId="77777777" w:rsidTr="00921FEB">
        <w:trPr>
          <w:trHeight w:val="407"/>
        </w:trPr>
        <w:tc>
          <w:tcPr>
            <w:tcW w:w="560" w:type="dxa"/>
            <w:vAlign w:val="center"/>
          </w:tcPr>
          <w:p w14:paraId="274BB90B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22" w:type="dxa"/>
            <w:vAlign w:val="center"/>
          </w:tcPr>
          <w:p w14:paraId="1F06960B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9F58D5">
              <w:rPr>
                <w:rFonts w:ascii="Arial" w:hAnsi="Arial" w:cs="Arial"/>
                <w:b/>
                <w:szCs w:val="24"/>
              </w:rPr>
              <w:t>Wkład osobowy (0-5 pkt.)</w:t>
            </w:r>
          </w:p>
          <w:p w14:paraId="5AB6DC91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Oceniany jest procentowy udział </w:t>
            </w:r>
            <w:r w:rsidRPr="009F58D5">
              <w:rPr>
                <w:rFonts w:ascii="Arial" w:hAnsi="Arial" w:cs="Arial"/>
                <w:sz w:val="18"/>
                <w:szCs w:val="18"/>
              </w:rPr>
              <w:t>wkładu osobowego w całkowitym koszcie realizacji zadania publicznego</w:t>
            </w:r>
          </w:p>
          <w:p w14:paraId="343885D6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0,00% - 10,00% - 0 pkt.</w:t>
            </w:r>
          </w:p>
          <w:p w14:paraId="77733071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10,01% – 20,00% - 2 pkt.</w:t>
            </w:r>
          </w:p>
          <w:p w14:paraId="191646C1" w14:textId="77777777" w:rsidR="009F58D5" w:rsidRPr="009F58D5" w:rsidRDefault="009F58D5" w:rsidP="009F58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20,01% i więcej – 5 pkt.</w:t>
            </w:r>
          </w:p>
        </w:tc>
        <w:tc>
          <w:tcPr>
            <w:tcW w:w="1275" w:type="dxa"/>
            <w:vAlign w:val="center"/>
          </w:tcPr>
          <w:p w14:paraId="06A51C94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8D5" w:rsidRPr="009F58D5" w14:paraId="6A623FF4" w14:textId="77777777" w:rsidTr="00921FEB">
        <w:trPr>
          <w:trHeight w:val="407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26206D91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22" w:type="dxa"/>
            <w:tcBorders>
              <w:bottom w:val="single" w:sz="4" w:space="0" w:color="auto"/>
            </w:tcBorders>
            <w:vAlign w:val="center"/>
          </w:tcPr>
          <w:p w14:paraId="4518201A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Doświadczenie oferenta (0-4 pkt.)</w:t>
            </w:r>
          </w:p>
          <w:p w14:paraId="499469C6" w14:textId="77777777" w:rsidR="009F58D5" w:rsidRPr="009F58D5" w:rsidRDefault="009F58D5" w:rsidP="009F58D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Ocenie podlegać będzie:</w:t>
            </w:r>
          </w:p>
          <w:p w14:paraId="5DAAB316" w14:textId="77777777" w:rsidR="009F58D5" w:rsidRPr="009F58D5" w:rsidRDefault="009F58D5" w:rsidP="009F58D5">
            <w:pPr>
              <w:numPr>
                <w:ilvl w:val="0"/>
                <w:numId w:val="10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dotychczasowe doświadczenie Oferenta, zwłaszcza w zakresie, którego dotyczy zadanie publiczne objęte ofertą (0-2 pkt),</w:t>
            </w:r>
          </w:p>
          <w:p w14:paraId="78A52AE1" w14:textId="77777777" w:rsidR="009F58D5" w:rsidRPr="009F58D5" w:rsidRDefault="009F58D5" w:rsidP="009F58D5">
            <w:pPr>
              <w:numPr>
                <w:ilvl w:val="0"/>
                <w:numId w:val="10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dotychczasowa współpraca Oferenta z Województwem, w tym rzetelność </w:t>
            </w:r>
            <w:r w:rsidRPr="009F58D5">
              <w:rPr>
                <w:rFonts w:ascii="Arial" w:hAnsi="Arial" w:cs="Arial"/>
                <w:sz w:val="18"/>
                <w:szCs w:val="18"/>
              </w:rPr>
              <w:br/>
              <w:t>i terminowość oraz sposób rozliczenia otrzymanych środków (0-2 pkt.).</w:t>
            </w:r>
          </w:p>
        </w:tc>
        <w:tc>
          <w:tcPr>
            <w:tcW w:w="1275" w:type="dxa"/>
            <w:vAlign w:val="center"/>
          </w:tcPr>
          <w:p w14:paraId="736AFC69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8D5" w:rsidRPr="009F58D5" w14:paraId="323B453C" w14:textId="77777777" w:rsidTr="00921FEB">
        <w:trPr>
          <w:trHeight w:val="407"/>
        </w:trPr>
        <w:tc>
          <w:tcPr>
            <w:tcW w:w="560" w:type="dxa"/>
            <w:tcBorders>
              <w:right w:val="nil"/>
            </w:tcBorders>
            <w:vAlign w:val="center"/>
          </w:tcPr>
          <w:p w14:paraId="563C5E90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2" w:type="dxa"/>
            <w:tcBorders>
              <w:left w:val="nil"/>
            </w:tcBorders>
            <w:vAlign w:val="center"/>
          </w:tcPr>
          <w:p w14:paraId="65049BDE" w14:textId="77777777" w:rsidR="009F58D5" w:rsidRPr="009F58D5" w:rsidRDefault="009F58D5" w:rsidP="009F5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Suma przyznanych punktów</w:t>
            </w:r>
          </w:p>
        </w:tc>
        <w:tc>
          <w:tcPr>
            <w:tcW w:w="1275" w:type="dxa"/>
            <w:vAlign w:val="center"/>
          </w:tcPr>
          <w:p w14:paraId="7CDC8084" w14:textId="77777777" w:rsidR="009F58D5" w:rsidRPr="009F58D5" w:rsidRDefault="009F58D5" w:rsidP="009F58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DBDD40" w14:textId="77777777" w:rsidR="009F58D5" w:rsidRDefault="009F58D5" w:rsidP="009F58D5">
      <w:pPr>
        <w:tabs>
          <w:tab w:val="right" w:leader="dot" w:pos="9072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b/>
          <w:sz w:val="24"/>
          <w:szCs w:val="24"/>
          <w:lang w:eastAsia="pl-PL"/>
        </w:rPr>
        <w:t>Uzasadnienie oceny: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………………………………………………………………………...</w:t>
      </w:r>
    </w:p>
    <w:p w14:paraId="5BC39A8B" w14:textId="77777777" w:rsidR="009F58D5" w:rsidRPr="009F58D5" w:rsidRDefault="009F58D5" w:rsidP="009F58D5">
      <w:pPr>
        <w:tabs>
          <w:tab w:val="right" w:leader="dot" w:pos="9072"/>
        </w:tabs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A0CAC78" w14:textId="77777777" w:rsidR="009F58D5" w:rsidRPr="009F58D5" w:rsidRDefault="009F58D5" w:rsidP="009F58D5">
      <w:pPr>
        <w:tabs>
          <w:tab w:val="right" w:leader="dot" w:pos="9072"/>
        </w:tabs>
        <w:spacing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417FF6" w14:textId="77777777" w:rsidR="009F58D5" w:rsidRPr="009F58D5" w:rsidRDefault="009F58D5" w:rsidP="009F58D5">
      <w:pPr>
        <w:tabs>
          <w:tab w:val="right" w:leader="dot" w:pos="6804"/>
        </w:tabs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58D5">
        <w:rPr>
          <w:rFonts w:ascii="Arial" w:eastAsia="Times New Roman" w:hAnsi="Arial" w:cs="Arial"/>
          <w:sz w:val="24"/>
          <w:szCs w:val="24"/>
          <w:lang w:eastAsia="pl-PL"/>
        </w:rPr>
        <w:t xml:space="preserve">Data dokonania oceny: </w:t>
      </w:r>
      <w:r w:rsidRPr="009F58D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2D6F0B0" w14:textId="77777777" w:rsidR="009F58D5" w:rsidRPr="009F58D5" w:rsidRDefault="009F58D5" w:rsidP="009F58D5">
      <w:pPr>
        <w:tabs>
          <w:tab w:val="right" w:leader="dot" w:pos="6804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oceniającego: </w:t>
      </w:r>
      <w:r w:rsidRPr="009F58D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ADC4E20" w14:textId="77777777" w:rsidR="009F58D5" w:rsidRPr="009F58D5" w:rsidRDefault="009F58D5" w:rsidP="009F58D5">
      <w:pPr>
        <w:tabs>
          <w:tab w:val="left" w:leader="dot" w:pos="680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sz w:val="24"/>
          <w:szCs w:val="24"/>
          <w:lang w:eastAsia="pl-PL"/>
        </w:rPr>
        <w:t>Podpis oceniającego:</w:t>
      </w:r>
      <w:r w:rsidRPr="009F58D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</w:t>
      </w:r>
    </w:p>
    <w:sectPr w:rsidR="009F58D5" w:rsidRPr="009F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9E7"/>
    <w:multiLevelType w:val="multilevel"/>
    <w:tmpl w:val="8CC259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A2506"/>
    <w:multiLevelType w:val="hybridMultilevel"/>
    <w:tmpl w:val="1AA44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0525"/>
    <w:multiLevelType w:val="hybridMultilevel"/>
    <w:tmpl w:val="2FE85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7020C"/>
    <w:multiLevelType w:val="hybridMultilevel"/>
    <w:tmpl w:val="6E38D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0E84"/>
    <w:multiLevelType w:val="hybridMultilevel"/>
    <w:tmpl w:val="07F45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32F92"/>
    <w:multiLevelType w:val="hybridMultilevel"/>
    <w:tmpl w:val="15D86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1196"/>
    <w:multiLevelType w:val="hybridMultilevel"/>
    <w:tmpl w:val="A202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420E6"/>
    <w:multiLevelType w:val="hybridMultilevel"/>
    <w:tmpl w:val="B2DAF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4237E"/>
    <w:multiLevelType w:val="hybridMultilevel"/>
    <w:tmpl w:val="1E9CB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2A12"/>
    <w:multiLevelType w:val="hybridMultilevel"/>
    <w:tmpl w:val="63808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C26F4"/>
    <w:multiLevelType w:val="hybridMultilevel"/>
    <w:tmpl w:val="7AE6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C2C44"/>
    <w:multiLevelType w:val="hybridMultilevel"/>
    <w:tmpl w:val="8294D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B4981"/>
    <w:multiLevelType w:val="hybridMultilevel"/>
    <w:tmpl w:val="929AAA5C"/>
    <w:lvl w:ilvl="0" w:tplc="F996A6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1041D"/>
    <w:multiLevelType w:val="multilevel"/>
    <w:tmpl w:val="D65E65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14" w15:restartNumberingAfterBreak="0">
    <w:nsid w:val="38277DAF"/>
    <w:multiLevelType w:val="hybridMultilevel"/>
    <w:tmpl w:val="06123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73EB5"/>
    <w:multiLevelType w:val="hybridMultilevel"/>
    <w:tmpl w:val="A7EEC6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8B5272F"/>
    <w:multiLevelType w:val="hybridMultilevel"/>
    <w:tmpl w:val="1A5E0D42"/>
    <w:lvl w:ilvl="0" w:tplc="1E1437F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86F03"/>
    <w:multiLevelType w:val="hybridMultilevel"/>
    <w:tmpl w:val="CDCE12C4"/>
    <w:lvl w:ilvl="0" w:tplc="6EA6588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36918"/>
    <w:multiLevelType w:val="hybridMultilevel"/>
    <w:tmpl w:val="20B41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5549E"/>
    <w:multiLevelType w:val="hybridMultilevel"/>
    <w:tmpl w:val="DA7EC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45F2D"/>
    <w:multiLevelType w:val="hybridMultilevel"/>
    <w:tmpl w:val="F69690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7EF623D"/>
    <w:multiLevelType w:val="hybridMultilevel"/>
    <w:tmpl w:val="34C28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373E9"/>
    <w:multiLevelType w:val="hybridMultilevel"/>
    <w:tmpl w:val="0B74A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E337C"/>
    <w:multiLevelType w:val="hybridMultilevel"/>
    <w:tmpl w:val="C3169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B06D7"/>
    <w:multiLevelType w:val="hybridMultilevel"/>
    <w:tmpl w:val="54DE57B8"/>
    <w:lvl w:ilvl="0" w:tplc="8DDCD334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6914576"/>
    <w:multiLevelType w:val="hybridMultilevel"/>
    <w:tmpl w:val="BFDE2CC8"/>
    <w:lvl w:ilvl="0" w:tplc="04150011">
      <w:start w:val="1"/>
      <w:numFmt w:val="decimal"/>
      <w:lvlText w:val="%1)"/>
      <w:lvlJc w:val="left"/>
      <w:pPr>
        <w:ind w:left="1351" w:hanging="360"/>
      </w:pPr>
    </w:lvl>
    <w:lvl w:ilvl="1" w:tplc="04150019" w:tentative="1">
      <w:start w:val="1"/>
      <w:numFmt w:val="lowerLetter"/>
      <w:lvlText w:val="%2."/>
      <w:lvlJc w:val="left"/>
      <w:pPr>
        <w:ind w:left="2071" w:hanging="360"/>
      </w:pPr>
    </w:lvl>
    <w:lvl w:ilvl="2" w:tplc="0415001B" w:tentative="1">
      <w:start w:val="1"/>
      <w:numFmt w:val="lowerRoman"/>
      <w:lvlText w:val="%3."/>
      <w:lvlJc w:val="right"/>
      <w:pPr>
        <w:ind w:left="2791" w:hanging="180"/>
      </w:pPr>
    </w:lvl>
    <w:lvl w:ilvl="3" w:tplc="0415000F" w:tentative="1">
      <w:start w:val="1"/>
      <w:numFmt w:val="decimal"/>
      <w:lvlText w:val="%4."/>
      <w:lvlJc w:val="left"/>
      <w:pPr>
        <w:ind w:left="3511" w:hanging="360"/>
      </w:pPr>
    </w:lvl>
    <w:lvl w:ilvl="4" w:tplc="04150019" w:tentative="1">
      <w:start w:val="1"/>
      <w:numFmt w:val="lowerLetter"/>
      <w:lvlText w:val="%5."/>
      <w:lvlJc w:val="left"/>
      <w:pPr>
        <w:ind w:left="4231" w:hanging="360"/>
      </w:pPr>
    </w:lvl>
    <w:lvl w:ilvl="5" w:tplc="0415001B" w:tentative="1">
      <w:start w:val="1"/>
      <w:numFmt w:val="lowerRoman"/>
      <w:lvlText w:val="%6."/>
      <w:lvlJc w:val="right"/>
      <w:pPr>
        <w:ind w:left="4951" w:hanging="180"/>
      </w:pPr>
    </w:lvl>
    <w:lvl w:ilvl="6" w:tplc="0415000F" w:tentative="1">
      <w:start w:val="1"/>
      <w:numFmt w:val="decimal"/>
      <w:lvlText w:val="%7."/>
      <w:lvlJc w:val="left"/>
      <w:pPr>
        <w:ind w:left="5671" w:hanging="360"/>
      </w:pPr>
    </w:lvl>
    <w:lvl w:ilvl="7" w:tplc="04150019" w:tentative="1">
      <w:start w:val="1"/>
      <w:numFmt w:val="lowerLetter"/>
      <w:lvlText w:val="%8."/>
      <w:lvlJc w:val="left"/>
      <w:pPr>
        <w:ind w:left="6391" w:hanging="360"/>
      </w:pPr>
    </w:lvl>
    <w:lvl w:ilvl="8" w:tplc="041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6" w15:restartNumberingAfterBreak="0">
    <w:nsid w:val="5B0C25C2"/>
    <w:multiLevelType w:val="hybridMultilevel"/>
    <w:tmpl w:val="F76C6FE6"/>
    <w:lvl w:ilvl="0" w:tplc="6B3414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A799F"/>
    <w:multiLevelType w:val="hybridMultilevel"/>
    <w:tmpl w:val="25569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F3DD8"/>
    <w:multiLevelType w:val="hybridMultilevel"/>
    <w:tmpl w:val="A178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A65A8"/>
    <w:multiLevelType w:val="hybridMultilevel"/>
    <w:tmpl w:val="9394F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E669B"/>
    <w:multiLevelType w:val="hybridMultilevel"/>
    <w:tmpl w:val="8668E5BA"/>
    <w:lvl w:ilvl="0" w:tplc="CA92E428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3A3386F"/>
    <w:multiLevelType w:val="hybridMultilevel"/>
    <w:tmpl w:val="93629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E0ED5"/>
    <w:multiLevelType w:val="hybridMultilevel"/>
    <w:tmpl w:val="6F104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01458"/>
    <w:multiLevelType w:val="hybridMultilevel"/>
    <w:tmpl w:val="73FE3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15A3D"/>
    <w:multiLevelType w:val="hybridMultilevel"/>
    <w:tmpl w:val="2D244AB6"/>
    <w:lvl w:ilvl="0" w:tplc="B0345BF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9C707CC"/>
    <w:multiLevelType w:val="hybridMultilevel"/>
    <w:tmpl w:val="763C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B2D46"/>
    <w:multiLevelType w:val="hybridMultilevel"/>
    <w:tmpl w:val="28F6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6283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7145028">
    <w:abstractNumId w:val="28"/>
  </w:num>
  <w:num w:numId="3" w16cid:durableId="1928536360">
    <w:abstractNumId w:val="8"/>
  </w:num>
  <w:num w:numId="4" w16cid:durableId="298456551">
    <w:abstractNumId w:val="32"/>
  </w:num>
  <w:num w:numId="5" w16cid:durableId="552431254">
    <w:abstractNumId w:val="14"/>
  </w:num>
  <w:num w:numId="6" w16cid:durableId="31850617">
    <w:abstractNumId w:val="29"/>
  </w:num>
  <w:num w:numId="7" w16cid:durableId="1598366588">
    <w:abstractNumId w:val="25"/>
  </w:num>
  <w:num w:numId="8" w16cid:durableId="1320963613">
    <w:abstractNumId w:val="1"/>
  </w:num>
  <w:num w:numId="9" w16cid:durableId="484511020">
    <w:abstractNumId w:val="13"/>
  </w:num>
  <w:num w:numId="10" w16cid:durableId="2068919515">
    <w:abstractNumId w:val="4"/>
  </w:num>
  <w:num w:numId="11" w16cid:durableId="907955304">
    <w:abstractNumId w:val="10"/>
  </w:num>
  <w:num w:numId="12" w16cid:durableId="1040782839">
    <w:abstractNumId w:val="15"/>
  </w:num>
  <w:num w:numId="13" w16cid:durableId="1612320204">
    <w:abstractNumId w:val="31"/>
  </w:num>
  <w:num w:numId="14" w16cid:durableId="1991907273">
    <w:abstractNumId w:val="18"/>
  </w:num>
  <w:num w:numId="15" w16cid:durableId="2007783683">
    <w:abstractNumId w:val="33"/>
  </w:num>
  <w:num w:numId="16" w16cid:durableId="1720129723">
    <w:abstractNumId w:val="27"/>
  </w:num>
  <w:num w:numId="17" w16cid:durableId="706221335">
    <w:abstractNumId w:val="35"/>
  </w:num>
  <w:num w:numId="18" w16cid:durableId="1934514414">
    <w:abstractNumId w:val="17"/>
  </w:num>
  <w:num w:numId="19" w16cid:durableId="2090275042">
    <w:abstractNumId w:val="36"/>
  </w:num>
  <w:num w:numId="20" w16cid:durableId="2003199284">
    <w:abstractNumId w:val="9"/>
  </w:num>
  <w:num w:numId="21" w16cid:durableId="2046103273">
    <w:abstractNumId w:val="2"/>
  </w:num>
  <w:num w:numId="22" w16cid:durableId="1581678511">
    <w:abstractNumId w:val="19"/>
  </w:num>
  <w:num w:numId="23" w16cid:durableId="351223037">
    <w:abstractNumId w:val="7"/>
  </w:num>
  <w:num w:numId="24" w16cid:durableId="1375616160">
    <w:abstractNumId w:val="12"/>
  </w:num>
  <w:num w:numId="25" w16cid:durableId="1643777535">
    <w:abstractNumId w:val="6"/>
  </w:num>
  <w:num w:numId="26" w16cid:durableId="942346865">
    <w:abstractNumId w:val="26"/>
  </w:num>
  <w:num w:numId="27" w16cid:durableId="137308564">
    <w:abstractNumId w:val="23"/>
  </w:num>
  <w:num w:numId="28" w16cid:durableId="320812614">
    <w:abstractNumId w:val="16"/>
  </w:num>
  <w:num w:numId="29" w16cid:durableId="1635061345">
    <w:abstractNumId w:val="11"/>
  </w:num>
  <w:num w:numId="30" w16cid:durableId="811026013">
    <w:abstractNumId w:val="3"/>
  </w:num>
  <w:num w:numId="31" w16cid:durableId="151022406">
    <w:abstractNumId w:val="22"/>
  </w:num>
  <w:num w:numId="32" w16cid:durableId="64492732">
    <w:abstractNumId w:val="21"/>
  </w:num>
  <w:num w:numId="33" w16cid:durableId="1782532051">
    <w:abstractNumId w:val="5"/>
  </w:num>
  <w:num w:numId="34" w16cid:durableId="70272763">
    <w:abstractNumId w:val="0"/>
  </w:num>
  <w:num w:numId="35" w16cid:durableId="23211155">
    <w:abstractNumId w:val="20"/>
  </w:num>
  <w:num w:numId="36" w16cid:durableId="140270087">
    <w:abstractNumId w:val="30"/>
  </w:num>
  <w:num w:numId="37" w16cid:durableId="1803114164">
    <w:abstractNumId w:val="24"/>
  </w:num>
  <w:num w:numId="38" w16cid:durableId="19970996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55"/>
    <w:rsid w:val="0007221D"/>
    <w:rsid w:val="000B0B47"/>
    <w:rsid w:val="000F199B"/>
    <w:rsid w:val="00116DB5"/>
    <w:rsid w:val="00176FA9"/>
    <w:rsid w:val="001B3731"/>
    <w:rsid w:val="001F1B5D"/>
    <w:rsid w:val="00233A2F"/>
    <w:rsid w:val="002678CB"/>
    <w:rsid w:val="00295AF8"/>
    <w:rsid w:val="00485A6C"/>
    <w:rsid w:val="004B5FA9"/>
    <w:rsid w:val="005243BF"/>
    <w:rsid w:val="00564F2D"/>
    <w:rsid w:val="005A3DB8"/>
    <w:rsid w:val="005C4D55"/>
    <w:rsid w:val="00640EDB"/>
    <w:rsid w:val="0065290D"/>
    <w:rsid w:val="006B00AF"/>
    <w:rsid w:val="006B2093"/>
    <w:rsid w:val="006C0952"/>
    <w:rsid w:val="006E18C3"/>
    <w:rsid w:val="006F35B7"/>
    <w:rsid w:val="00726CCC"/>
    <w:rsid w:val="00764FDF"/>
    <w:rsid w:val="007852AA"/>
    <w:rsid w:val="007C38C5"/>
    <w:rsid w:val="0086339F"/>
    <w:rsid w:val="008B5B35"/>
    <w:rsid w:val="00951CAD"/>
    <w:rsid w:val="009A7A25"/>
    <w:rsid w:val="009F58D5"/>
    <w:rsid w:val="00A37D1E"/>
    <w:rsid w:val="00B00540"/>
    <w:rsid w:val="00B0330F"/>
    <w:rsid w:val="00C35B14"/>
    <w:rsid w:val="00C554E0"/>
    <w:rsid w:val="00C77E75"/>
    <w:rsid w:val="00CA3B61"/>
    <w:rsid w:val="00CD3529"/>
    <w:rsid w:val="00CF4A4A"/>
    <w:rsid w:val="00D11B86"/>
    <w:rsid w:val="00D349A8"/>
    <w:rsid w:val="00D871DE"/>
    <w:rsid w:val="00DC0C29"/>
    <w:rsid w:val="00DC509A"/>
    <w:rsid w:val="00E740E1"/>
    <w:rsid w:val="00EA510C"/>
    <w:rsid w:val="00EB7876"/>
    <w:rsid w:val="00ED69A2"/>
    <w:rsid w:val="00EF27CB"/>
    <w:rsid w:val="00F23BF4"/>
    <w:rsid w:val="00F3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E377"/>
  <w15:docId w15:val="{595A79EF-97D1-4599-A83B-0F700644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A2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7A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7A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0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F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dkarpackie.pl/index.php/samorzad-wojewodztwa/wspolpraca-z-organizacjami-pozarzadowymi/otwarte-konkursy-ofert/sport" TargetMode="External"/><Relationship Id="rId3" Type="http://schemas.openxmlformats.org/officeDocument/2006/relationships/styles" Target="styles.xml"/><Relationship Id="rId7" Type="http://schemas.openxmlformats.org/officeDocument/2006/relationships/hyperlink" Target="mailto:dek@podkarpac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dkarpacki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E76EE-78FA-4329-8E6B-970F83C9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5471</Words>
  <Characters>32826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456_9442_23</dc:title>
  <dc:subject/>
  <dc:creator>HP</dc:creator>
  <cp:keywords/>
  <dc:description/>
  <cp:lastModifiedBy>.</cp:lastModifiedBy>
  <cp:revision>6</cp:revision>
  <cp:lastPrinted>2023-01-24T12:33:00Z</cp:lastPrinted>
  <dcterms:created xsi:type="dcterms:W3CDTF">2023-01-19T08:58:00Z</dcterms:created>
  <dcterms:modified xsi:type="dcterms:W3CDTF">2023-01-27T12:16:00Z</dcterms:modified>
</cp:coreProperties>
</file>