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BAA4" w14:textId="1CF11F0B" w:rsidR="00DD2621" w:rsidRDefault="00DD2621" w:rsidP="00DD2621">
      <w:pPr>
        <w:pStyle w:val="Miejsceidata"/>
      </w:pPr>
      <w:r>
        <w:tab/>
      </w:r>
      <w:r>
        <w:tab/>
      </w:r>
    </w:p>
    <w:p w14:paraId="27930411" w14:textId="77777777" w:rsidR="00DD2621" w:rsidRDefault="00DD2621" w:rsidP="00DD2621">
      <w:pPr>
        <w:pStyle w:val="Miejsceidata"/>
      </w:pPr>
    </w:p>
    <w:p w14:paraId="41D360FA" w14:textId="06A5D493" w:rsidR="00DD0207" w:rsidRPr="00DD0207" w:rsidRDefault="00DD0207" w:rsidP="00DD0207">
      <w:pPr>
        <w:jc w:val="center"/>
        <w:rPr>
          <w:rFonts w:ascii="Arial" w:hAnsi="Arial"/>
          <w:b/>
          <w:bCs/>
        </w:rPr>
      </w:pPr>
      <w:bookmarkStart w:id="0" w:name="_Hlk96931572"/>
      <w:r w:rsidRPr="00DD0207">
        <w:rPr>
          <w:rFonts w:ascii="Arial" w:hAnsi="Arial"/>
          <w:b/>
          <w:bCs/>
        </w:rPr>
        <w:t xml:space="preserve">UCHWAŁA Nr 447/ </w:t>
      </w:r>
      <w:r w:rsidR="00B837CC">
        <w:rPr>
          <w:rFonts w:ascii="Arial" w:hAnsi="Arial"/>
          <w:b/>
          <w:bCs/>
        </w:rPr>
        <w:t>9295</w:t>
      </w:r>
      <w:r w:rsidRPr="00DD0207">
        <w:rPr>
          <w:rFonts w:ascii="Arial" w:hAnsi="Arial"/>
          <w:b/>
          <w:bCs/>
        </w:rPr>
        <w:t xml:space="preserve"> /22</w:t>
      </w:r>
    </w:p>
    <w:p w14:paraId="653C4018" w14:textId="77777777" w:rsidR="00DD0207" w:rsidRPr="00DD0207" w:rsidRDefault="00DD0207" w:rsidP="00DD0207">
      <w:pPr>
        <w:jc w:val="center"/>
        <w:rPr>
          <w:rFonts w:ascii="Arial" w:hAnsi="Arial"/>
          <w:b/>
          <w:bCs/>
        </w:rPr>
      </w:pPr>
      <w:r w:rsidRPr="00DD0207">
        <w:rPr>
          <w:rFonts w:ascii="Arial" w:hAnsi="Arial"/>
          <w:b/>
          <w:bCs/>
        </w:rPr>
        <w:t>ZARZĄDU WOJEWÓDZTWA PODKARPACKIEGO</w:t>
      </w:r>
    </w:p>
    <w:p w14:paraId="5373BA6D" w14:textId="77777777" w:rsidR="00DD0207" w:rsidRPr="00DD0207" w:rsidRDefault="00DD0207" w:rsidP="00DD0207">
      <w:pPr>
        <w:jc w:val="center"/>
        <w:rPr>
          <w:rFonts w:ascii="Arial" w:hAnsi="Arial"/>
        </w:rPr>
      </w:pPr>
      <w:r w:rsidRPr="00DD0207">
        <w:rPr>
          <w:rFonts w:ascii="Arial" w:hAnsi="Arial"/>
          <w:b/>
          <w:bCs/>
        </w:rPr>
        <w:t>w RZESZOWIE</w:t>
      </w:r>
    </w:p>
    <w:p w14:paraId="19C3BC0B" w14:textId="77777777" w:rsidR="00DD0207" w:rsidRPr="00DD0207" w:rsidRDefault="00DD0207" w:rsidP="00DD0207">
      <w:pPr>
        <w:jc w:val="center"/>
        <w:rPr>
          <w:rFonts w:ascii="Arial" w:hAnsi="Arial"/>
        </w:rPr>
      </w:pPr>
      <w:r w:rsidRPr="00DD0207">
        <w:rPr>
          <w:rFonts w:ascii="Arial" w:hAnsi="Arial"/>
        </w:rPr>
        <w:t>z dnia 27 grudnia 2022 r.</w:t>
      </w:r>
    </w:p>
    <w:bookmarkEnd w:id="0"/>
    <w:p w14:paraId="59EF0AEE" w14:textId="77777777" w:rsidR="00DD2621" w:rsidRDefault="00DD2621" w:rsidP="00DD2621">
      <w:pPr>
        <w:jc w:val="center"/>
        <w:rPr>
          <w:rFonts w:ascii="Arial" w:hAnsi="Arial" w:cs="Arial"/>
        </w:rPr>
      </w:pPr>
    </w:p>
    <w:p w14:paraId="3E527346" w14:textId="274F84A7" w:rsidR="00DD2621" w:rsidRDefault="00DD2621" w:rsidP="00DD2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w sprawie powołania </w:t>
      </w:r>
      <w:r w:rsidR="00FC629A">
        <w:rPr>
          <w:rFonts w:ascii="Arial" w:hAnsi="Arial" w:cs="Arial"/>
          <w:b/>
          <w:bCs/>
        </w:rPr>
        <w:t xml:space="preserve">na stanowisko </w:t>
      </w:r>
      <w:r>
        <w:rPr>
          <w:rFonts w:ascii="Arial" w:hAnsi="Arial" w:cs="Arial"/>
          <w:b/>
          <w:bCs/>
        </w:rPr>
        <w:t xml:space="preserve">dyrektora </w:t>
      </w:r>
      <w:r w:rsidR="00FC629A">
        <w:rPr>
          <w:rFonts w:ascii="Arial" w:hAnsi="Arial" w:cs="Arial"/>
          <w:b/>
          <w:bCs/>
        </w:rPr>
        <w:t xml:space="preserve">Muzeum Kultury Ludowej w Kolbuszowej </w:t>
      </w:r>
    </w:p>
    <w:p w14:paraId="7C1D076A" w14:textId="77777777" w:rsidR="00DD2621" w:rsidRDefault="00DD2621" w:rsidP="00DD26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B25630" w14:textId="77777777" w:rsidR="00DD2621" w:rsidRDefault="00DD2621" w:rsidP="00DD2621">
      <w:pPr>
        <w:rPr>
          <w:rFonts w:ascii="Arial" w:hAnsi="Arial" w:cs="Arial"/>
        </w:rPr>
      </w:pPr>
    </w:p>
    <w:p w14:paraId="54A11979" w14:textId="515FA921" w:rsidR="00DD2621" w:rsidRDefault="00DD2621" w:rsidP="00DD0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 w:rsidR="00DD020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Dz. U. z 2022 r. poz.</w:t>
      </w:r>
      <w:r w:rsidR="0032385A">
        <w:rPr>
          <w:rFonts w:ascii="Arial" w:hAnsi="Arial" w:cs="Arial"/>
        </w:rPr>
        <w:t xml:space="preserve"> 2094</w:t>
      </w:r>
      <w:r w:rsidR="00DD0207">
        <w:rPr>
          <w:rFonts w:ascii="Arial" w:hAnsi="Arial" w:cs="Arial"/>
        </w:rPr>
        <w:t>)</w:t>
      </w:r>
      <w:r>
        <w:rPr>
          <w:rFonts w:ascii="Arial" w:hAnsi="Arial" w:cs="Arial"/>
        </w:rPr>
        <w:t>, art. 15 ust. 2 i ust. 7 oraz art. 16 ust.</w:t>
      </w:r>
      <w:r w:rsidR="00323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ustawy z dnia 25 października 1991 r. o organizowaniu i prowadzeniu działalności kulturalnej </w:t>
      </w:r>
      <w:r w:rsidR="00DD0207">
        <w:rPr>
          <w:rFonts w:ascii="Arial" w:hAnsi="Arial" w:cs="Arial"/>
        </w:rPr>
        <w:t>(</w:t>
      </w:r>
      <w:r>
        <w:rPr>
          <w:rFonts w:ascii="Arial" w:hAnsi="Arial" w:cs="Arial"/>
        </w:rPr>
        <w:t>Dz. U. z 2020 r. poz. 194</w:t>
      </w:r>
      <w:r w:rsidR="0032385A">
        <w:rPr>
          <w:rFonts w:ascii="Arial" w:hAnsi="Arial" w:cs="Arial"/>
        </w:rPr>
        <w:t xml:space="preserve"> z </w:t>
      </w:r>
      <w:proofErr w:type="spellStart"/>
      <w:r w:rsidR="0032385A">
        <w:rPr>
          <w:rFonts w:ascii="Arial" w:hAnsi="Arial" w:cs="Arial"/>
        </w:rPr>
        <w:t>późn</w:t>
      </w:r>
      <w:proofErr w:type="spellEnd"/>
      <w:r w:rsidR="0032385A">
        <w:rPr>
          <w:rFonts w:ascii="Arial" w:hAnsi="Arial" w:cs="Arial"/>
        </w:rPr>
        <w:t>. zm.</w:t>
      </w:r>
      <w:r w:rsidR="00DD02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</w:t>
      </w:r>
      <w:r w:rsidR="00DD0207">
        <w:rPr>
          <w:rFonts w:ascii="Arial" w:hAnsi="Arial" w:cs="Arial"/>
        </w:rPr>
        <w:t>(</w:t>
      </w:r>
      <w:r>
        <w:rPr>
          <w:rFonts w:ascii="Arial" w:hAnsi="Arial" w:cs="Arial"/>
        </w:rPr>
        <w:t>Dz. U. z 2022 r., poz. 1510</w:t>
      </w:r>
      <w:r w:rsidR="0032385A">
        <w:rPr>
          <w:rFonts w:ascii="Arial" w:hAnsi="Arial" w:cs="Arial"/>
        </w:rPr>
        <w:t xml:space="preserve"> z </w:t>
      </w:r>
      <w:proofErr w:type="spellStart"/>
      <w:r w:rsidR="0032385A">
        <w:rPr>
          <w:rFonts w:ascii="Arial" w:hAnsi="Arial" w:cs="Arial"/>
        </w:rPr>
        <w:t>późn</w:t>
      </w:r>
      <w:proofErr w:type="spellEnd"/>
      <w:r w:rsidR="0032385A">
        <w:rPr>
          <w:rFonts w:ascii="Arial" w:hAnsi="Arial" w:cs="Arial"/>
        </w:rPr>
        <w:t>. zm.</w:t>
      </w:r>
      <w:r w:rsidR="00DD0207">
        <w:rPr>
          <w:rFonts w:ascii="Arial" w:hAnsi="Arial" w:cs="Arial"/>
        </w:rPr>
        <w:t>)</w:t>
      </w:r>
    </w:p>
    <w:p w14:paraId="435B0CFA" w14:textId="77777777" w:rsidR="00DD2621" w:rsidRDefault="00DD2621" w:rsidP="00DD0207">
      <w:pPr>
        <w:pStyle w:val="Nagwek1"/>
        <w:jc w:val="both"/>
        <w:rPr>
          <w:rFonts w:ascii="Arial" w:hAnsi="Arial" w:cs="Arial"/>
        </w:rPr>
      </w:pPr>
    </w:p>
    <w:p w14:paraId="170DA5D8" w14:textId="69FB41C6" w:rsidR="00DD2621" w:rsidRDefault="00DD2621" w:rsidP="00DD2621"/>
    <w:p w14:paraId="01A00CD7" w14:textId="589B5BD9" w:rsidR="00DD2621" w:rsidRDefault="00DD2621" w:rsidP="00DD0207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</w:t>
      </w:r>
      <w:r w:rsidR="00DD0207">
        <w:rPr>
          <w:rFonts w:ascii="Arial" w:hAnsi="Arial" w:cs="Arial"/>
        </w:rPr>
        <w:t>w Rzeszowie</w:t>
      </w:r>
    </w:p>
    <w:p w14:paraId="74193E83" w14:textId="77777777" w:rsidR="00DD2621" w:rsidRDefault="00DD2621" w:rsidP="00DD02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7802074" w14:textId="77777777" w:rsidR="00DD2621" w:rsidRDefault="00DD2621" w:rsidP="00DD2621">
      <w:pPr>
        <w:jc w:val="center"/>
        <w:rPr>
          <w:rFonts w:ascii="Arial" w:hAnsi="Arial" w:cs="Arial"/>
          <w:b/>
          <w:bCs/>
        </w:rPr>
      </w:pPr>
    </w:p>
    <w:p w14:paraId="5969C0B4" w14:textId="77777777" w:rsidR="00DD2621" w:rsidRDefault="00DD2621" w:rsidP="00DD2621">
      <w:pPr>
        <w:jc w:val="both"/>
        <w:rPr>
          <w:rFonts w:ascii="Arial" w:hAnsi="Arial" w:cs="Arial"/>
        </w:rPr>
      </w:pPr>
    </w:p>
    <w:p w14:paraId="4912ACEE" w14:textId="77777777" w:rsidR="00DD2621" w:rsidRDefault="00DD2621" w:rsidP="00DD26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3B3E7B9B" w14:textId="77777777" w:rsidR="00B57C88" w:rsidRDefault="00B57C88" w:rsidP="00DD0207">
      <w:pPr>
        <w:rPr>
          <w:rFonts w:ascii="Arial" w:hAnsi="Arial" w:cs="Arial"/>
        </w:rPr>
      </w:pPr>
    </w:p>
    <w:p w14:paraId="2C7995B2" w14:textId="6E2B44E2" w:rsidR="00DD2621" w:rsidRDefault="00DD2621" w:rsidP="00DD02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Pan</w:t>
      </w:r>
      <w:r w:rsidR="00FC629A">
        <w:rPr>
          <w:rFonts w:ascii="Arial" w:hAnsi="Arial" w:cs="Arial"/>
        </w:rPr>
        <w:t xml:space="preserve">ią Katarzynę </w:t>
      </w:r>
      <w:proofErr w:type="spellStart"/>
      <w:r w:rsidR="00FC629A">
        <w:rPr>
          <w:rFonts w:ascii="Arial" w:hAnsi="Arial" w:cs="Arial"/>
        </w:rPr>
        <w:t>Dypę</w:t>
      </w:r>
      <w:proofErr w:type="spellEnd"/>
      <w:r w:rsidR="00FC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stanowisko dyrektora</w:t>
      </w:r>
      <w:r w:rsidR="00FC629A">
        <w:rPr>
          <w:rFonts w:ascii="Arial" w:hAnsi="Arial" w:cs="Arial"/>
        </w:rPr>
        <w:t xml:space="preserve"> Muzeum Kultury Ludowej w Kolbuszowej </w:t>
      </w:r>
      <w:r>
        <w:rPr>
          <w:rFonts w:ascii="Arial" w:hAnsi="Arial" w:cs="Arial"/>
        </w:rPr>
        <w:t xml:space="preserve">na okres od dnia </w:t>
      </w:r>
      <w:r w:rsidR="00B57C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stycznia 2023 r. do dnia </w:t>
      </w:r>
      <w:r w:rsidR="00B57C88">
        <w:rPr>
          <w:rFonts w:ascii="Arial" w:hAnsi="Arial" w:cs="Arial"/>
        </w:rPr>
        <w:t>2</w:t>
      </w:r>
      <w:r>
        <w:rPr>
          <w:rFonts w:ascii="Arial" w:hAnsi="Arial" w:cs="Arial"/>
        </w:rPr>
        <w:t> stycznia 202</w:t>
      </w:r>
      <w:r w:rsidR="00B57C88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r.   </w:t>
      </w:r>
    </w:p>
    <w:p w14:paraId="4F70A94D" w14:textId="32C44B99" w:rsidR="00DD2621" w:rsidRDefault="00DD2621" w:rsidP="00DD2621">
      <w:pPr>
        <w:jc w:val="center"/>
        <w:rPr>
          <w:rFonts w:ascii="Arial" w:hAnsi="Arial" w:cs="Arial"/>
        </w:rPr>
      </w:pPr>
    </w:p>
    <w:p w14:paraId="2F94F198" w14:textId="77777777" w:rsidR="00B57C88" w:rsidRDefault="00B57C88" w:rsidP="00DD2621">
      <w:pPr>
        <w:jc w:val="center"/>
        <w:rPr>
          <w:rFonts w:ascii="Arial" w:hAnsi="Arial" w:cs="Arial"/>
        </w:rPr>
      </w:pPr>
    </w:p>
    <w:p w14:paraId="35CB3B89" w14:textId="629C302D" w:rsidR="00DD2621" w:rsidRDefault="00DD2621" w:rsidP="00DD02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50B7CDFC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66626DF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</w:p>
    <w:p w14:paraId="51E3378D" w14:textId="5B1F80C7" w:rsidR="00DD2621" w:rsidRDefault="00DD2621" w:rsidP="00DD02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14D6F025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4C77FB4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</w:p>
    <w:p w14:paraId="188FD954" w14:textId="77777777" w:rsidR="004F14D5" w:rsidRPr="00EC67EA" w:rsidRDefault="004F14D5" w:rsidP="004F14D5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91206A" w14:textId="77777777" w:rsidR="004F14D5" w:rsidRPr="00EC67EA" w:rsidRDefault="004F14D5" w:rsidP="004F14D5">
      <w:pPr>
        <w:rPr>
          <w:rFonts w:ascii="Arial" w:eastAsiaTheme="minorEastAsia" w:hAnsi="Arial" w:cs="Arial"/>
          <w:sz w:val="22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47AE213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</w:p>
    <w:p w14:paraId="393FC9E5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</w:p>
    <w:p w14:paraId="5F312B9C" w14:textId="77777777" w:rsidR="00DD2621" w:rsidRDefault="00DD2621" w:rsidP="00DD2621">
      <w:pPr>
        <w:spacing w:line="360" w:lineRule="auto"/>
        <w:jc w:val="both"/>
        <w:rPr>
          <w:rFonts w:ascii="Arial" w:hAnsi="Arial" w:cs="Arial"/>
        </w:rPr>
      </w:pPr>
    </w:p>
    <w:p w14:paraId="55182DEB" w14:textId="4E7D164A" w:rsidR="005A3C54" w:rsidRDefault="005A3C54" w:rsidP="004F14D5">
      <w:pPr>
        <w:pStyle w:val="Nagwek1"/>
        <w:spacing w:line="360" w:lineRule="auto"/>
        <w:jc w:val="left"/>
      </w:pPr>
    </w:p>
    <w:sectPr w:rsidR="005A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8F"/>
    <w:rsid w:val="001F123B"/>
    <w:rsid w:val="0032385A"/>
    <w:rsid w:val="004F14D5"/>
    <w:rsid w:val="005042D4"/>
    <w:rsid w:val="00516AD6"/>
    <w:rsid w:val="005A3C54"/>
    <w:rsid w:val="00783883"/>
    <w:rsid w:val="00A6598F"/>
    <w:rsid w:val="00B57C88"/>
    <w:rsid w:val="00B837CC"/>
    <w:rsid w:val="00DD0207"/>
    <w:rsid w:val="00DD2621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2D8A"/>
  <w15:chartTrackingRefBased/>
  <w15:docId w15:val="{9C2C27BE-F967-404B-AC72-C08E1423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6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D26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2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rsid w:val="00DD262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F123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123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447_9295_22</dc:title>
  <dc:subject/>
  <dc:creator>Baran Danuta</dc:creator>
  <cp:keywords/>
  <dc:description/>
  <cp:lastModifiedBy>.</cp:lastModifiedBy>
  <cp:revision>6</cp:revision>
  <cp:lastPrinted>2022-12-27T12:30:00Z</cp:lastPrinted>
  <dcterms:created xsi:type="dcterms:W3CDTF">2022-12-23T07:15:00Z</dcterms:created>
  <dcterms:modified xsi:type="dcterms:W3CDTF">2023-01-02T12:03:00Z</dcterms:modified>
</cp:coreProperties>
</file>