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A280" w14:textId="3DDA024A" w:rsidR="00AF139D" w:rsidRPr="00C72FC9" w:rsidRDefault="00AF139D" w:rsidP="00AF139D">
      <w:pPr>
        <w:pStyle w:val="Nagwek1"/>
        <w:spacing w:before="0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D40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441/ 9056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D40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D40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D40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29 listopada 2022 r</w:t>
      </w:r>
      <w:r w:rsidRPr="00ED40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wniesienia pod obrady Sejmiku Województwa Podkarpackiego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projektu uchwały Sejmiku zmieniającej Uchwałę Nr XXXII/532/21 Sejmiku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Województwa Podkarpackiego z dnia 15.02.2021 r. w sprawie ustanowienia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proofErr w:type="spellStart"/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agród</w:t>
      </w:r>
      <w:proofErr w:type="spellEnd"/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Marszałka Województwa Podkarpackiego w dziedzinie twórczości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AF139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artystycznej, upowszechniania kultury i ochrony dziedzictwa narodowego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</w:p>
    <w:p w14:paraId="0037F227" w14:textId="77777777" w:rsidR="00AF139D" w:rsidRPr="00C72FC9" w:rsidRDefault="00AF139D" w:rsidP="00AF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517A23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39C784DB" w14:textId="77777777" w:rsidR="00AF139D" w:rsidRPr="00C72FC9" w:rsidRDefault="00AF139D" w:rsidP="00AF13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409C40" w14:textId="77777777" w:rsidR="00AF139D" w:rsidRPr="00C72FC9" w:rsidRDefault="00AF139D" w:rsidP="00AF13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7B72328" w14:textId="77777777" w:rsidR="00AF139D" w:rsidRPr="00C72FC9" w:rsidRDefault="00AF139D" w:rsidP="00AF13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7CCA28D" w14:textId="77777777" w:rsidR="00AF139D" w:rsidRPr="00C72FC9" w:rsidRDefault="00AF139D" w:rsidP="00AF13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4E015" w14:textId="77777777" w:rsidR="00AF139D" w:rsidRPr="00C72FC9" w:rsidRDefault="00AF139D" w:rsidP="00AF139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49525A1" w14:textId="77777777" w:rsidR="00AF139D" w:rsidRPr="00C72FC9" w:rsidRDefault="00AF139D" w:rsidP="00AF13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1341B" w14:textId="0A749E82" w:rsidR="00AF139D" w:rsidRPr="00ED4098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Wnosi się pod obrady Sejmiku Województwa Podkarpackiego projekt uchwały  Sejmiku</w:t>
      </w:r>
      <w:r w:rsidRPr="00ED40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zmieniającej</w:t>
      </w:r>
      <w:r w:rsidRPr="00ED40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Uchwałę Nr XXXII/532/21 Sejmiku Województwa Podkarpackiego z dnia 15.02.2021 r. w sprawie ustanowienia Nagród Marszałka Województwa Podkarpackiego w dziedzinie twórczości artysty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cznej, upowszechniania kultury </w:t>
      </w:r>
      <w:r w:rsidRPr="00ED40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 ochrony dziedzictwa narodowego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41611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CC8D1FF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2D0A96" w14:textId="77777777" w:rsidR="00AF139D" w:rsidRPr="00C72FC9" w:rsidRDefault="00AF139D" w:rsidP="00AF139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7DFC0C5B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73069B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CD13269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7D8A2" w14:textId="77777777" w:rsidR="00AF139D" w:rsidRPr="00C72FC9" w:rsidRDefault="00AF139D" w:rsidP="00AF139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568EADAB" w14:textId="77777777" w:rsidR="00AF139D" w:rsidRPr="00C72FC9" w:rsidRDefault="00AF139D" w:rsidP="00AF139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AA96BC3" w14:textId="77777777" w:rsidR="00AF139D" w:rsidRPr="00C72FC9" w:rsidRDefault="00AF139D" w:rsidP="00AF139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7824EB3" w14:textId="77777777" w:rsidR="00537F20" w:rsidRPr="00B01669" w:rsidRDefault="00537F20" w:rsidP="00537F20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1204AB" w14:textId="77777777" w:rsidR="00537F20" w:rsidRPr="00B01669" w:rsidRDefault="00537F20" w:rsidP="00537F20">
      <w:pPr>
        <w:spacing w:after="0"/>
        <w:rPr>
          <w:rFonts w:ascii="Arial" w:eastAsiaTheme="minorEastAsia" w:hAnsi="Arial" w:cs="Arial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097EE3C" w14:textId="77777777" w:rsidR="00AF139D" w:rsidRDefault="00AF139D" w:rsidP="00AF139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9B37D5" w14:textId="77777777" w:rsidR="00AF139D" w:rsidRDefault="00AF139D" w:rsidP="00AF139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9BD85" w14:textId="77777777" w:rsidR="00AF139D" w:rsidRDefault="00AF139D" w:rsidP="00AF139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36B8A7" w14:textId="08A45EB3" w:rsidR="00ED1FDA" w:rsidRPr="0054528C" w:rsidRDefault="0066193C" w:rsidP="0054528C">
      <w:pPr>
        <w:ind w:left="7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            </w:t>
      </w:r>
      <w:r w:rsidR="0054528C">
        <w:rPr>
          <w:rFonts w:ascii="Arial" w:hAnsi="Arial" w:cs="Arial"/>
          <w:i/>
          <w:iCs/>
          <w:sz w:val="24"/>
          <w:szCs w:val="24"/>
        </w:rPr>
        <w:t>p</w:t>
      </w:r>
      <w:r w:rsidR="0054528C" w:rsidRPr="0054528C">
        <w:rPr>
          <w:rFonts w:ascii="Arial" w:hAnsi="Arial" w:cs="Arial"/>
          <w:i/>
          <w:iCs/>
          <w:sz w:val="24"/>
          <w:szCs w:val="24"/>
        </w:rPr>
        <w:t>rojekt</w:t>
      </w:r>
    </w:p>
    <w:p w14:paraId="6CCC6D63" w14:textId="77777777" w:rsidR="0054528C" w:rsidRDefault="0054528C">
      <w:pPr>
        <w:rPr>
          <w:rFonts w:ascii="Arial" w:hAnsi="Arial" w:cs="Arial"/>
          <w:sz w:val="24"/>
          <w:szCs w:val="24"/>
        </w:rPr>
      </w:pPr>
    </w:p>
    <w:p w14:paraId="77753327" w14:textId="1F507605" w:rsidR="0054528C" w:rsidRPr="00632960" w:rsidRDefault="0054528C" w:rsidP="00E85F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UCHWAŁA NR…</w:t>
      </w:r>
    </w:p>
    <w:p w14:paraId="3D693208" w14:textId="798D6B6B" w:rsidR="0054528C" w:rsidRPr="00632960" w:rsidRDefault="0054528C" w:rsidP="00E85F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SEJMIKU WOJEWÓDZTWA PODKARPACKIEGO</w:t>
      </w:r>
    </w:p>
    <w:p w14:paraId="415EDCD6" w14:textId="6F4AC60C" w:rsidR="0054528C" w:rsidRDefault="0054528C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29C9F11" w14:textId="162B6AF9" w:rsidR="0054528C" w:rsidRDefault="0054528C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dnia….</w:t>
      </w:r>
    </w:p>
    <w:p w14:paraId="431639B7" w14:textId="46B102D1" w:rsidR="00632960" w:rsidRDefault="00632960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DBBE6BA" w14:textId="5546F61A" w:rsidR="00632960" w:rsidRDefault="00632960" w:rsidP="00E85F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zmieniająca Uchwałę</w:t>
      </w:r>
      <w:r w:rsidR="00A84782">
        <w:rPr>
          <w:rFonts w:ascii="Arial" w:hAnsi="Arial" w:cs="Arial"/>
          <w:b/>
          <w:bCs/>
          <w:sz w:val="24"/>
          <w:szCs w:val="24"/>
        </w:rPr>
        <w:t xml:space="preserve"> Nr XXXII/532/21 Sejmiku Województwa Podkarpackiego </w:t>
      </w:r>
      <w:r w:rsidR="00872BB3">
        <w:rPr>
          <w:rFonts w:ascii="Arial" w:hAnsi="Arial" w:cs="Arial"/>
          <w:b/>
          <w:bCs/>
          <w:sz w:val="24"/>
          <w:szCs w:val="24"/>
        </w:rPr>
        <w:br/>
      </w:r>
      <w:r w:rsidR="00A84782">
        <w:rPr>
          <w:rFonts w:ascii="Arial" w:hAnsi="Arial" w:cs="Arial"/>
          <w:b/>
          <w:bCs/>
          <w:sz w:val="24"/>
          <w:szCs w:val="24"/>
        </w:rPr>
        <w:t xml:space="preserve">z dnia 15.02.2021 r. </w:t>
      </w:r>
      <w:r w:rsidRPr="00632960">
        <w:rPr>
          <w:rFonts w:ascii="Arial" w:hAnsi="Arial" w:cs="Arial"/>
          <w:b/>
          <w:bCs/>
          <w:sz w:val="24"/>
          <w:szCs w:val="24"/>
        </w:rPr>
        <w:t>w sprawie ustanowienia Nagród Marsza</w:t>
      </w:r>
      <w:r w:rsidR="00AA418A">
        <w:rPr>
          <w:rFonts w:ascii="Arial" w:hAnsi="Arial" w:cs="Arial"/>
          <w:b/>
          <w:bCs/>
          <w:sz w:val="24"/>
          <w:szCs w:val="24"/>
        </w:rPr>
        <w:t>ł</w:t>
      </w:r>
      <w:r w:rsidRPr="00632960">
        <w:rPr>
          <w:rFonts w:ascii="Arial" w:hAnsi="Arial" w:cs="Arial"/>
          <w:b/>
          <w:bCs/>
          <w:sz w:val="24"/>
          <w:szCs w:val="24"/>
        </w:rPr>
        <w:t xml:space="preserve">ka Województwa Podkarpackiego w dziedzinie twórczości artystycznej, upowszechniania kultury </w:t>
      </w:r>
      <w:r w:rsidRPr="00632960">
        <w:rPr>
          <w:rFonts w:ascii="Arial" w:hAnsi="Arial" w:cs="Arial"/>
          <w:b/>
          <w:bCs/>
          <w:sz w:val="24"/>
          <w:szCs w:val="24"/>
        </w:rPr>
        <w:br/>
        <w:t>i ochrony dziedzictwa narodowego</w:t>
      </w:r>
    </w:p>
    <w:p w14:paraId="740C14A8" w14:textId="0E816F83" w:rsidR="00632960" w:rsidRDefault="00632960" w:rsidP="00E85F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3FCE21" w14:textId="77777777" w:rsidR="00FE6983" w:rsidRDefault="00632960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960">
        <w:rPr>
          <w:rFonts w:ascii="Arial" w:hAnsi="Arial" w:cs="Arial"/>
          <w:sz w:val="24"/>
          <w:szCs w:val="24"/>
        </w:rPr>
        <w:t>Na podstawie art. 1 i art. 7a, ustawy z dnia 25 października 1991 roku o organizowani</w:t>
      </w:r>
      <w:r>
        <w:rPr>
          <w:rFonts w:ascii="Arial" w:hAnsi="Arial" w:cs="Arial"/>
          <w:sz w:val="24"/>
          <w:szCs w:val="24"/>
        </w:rPr>
        <w:t>u</w:t>
      </w:r>
      <w:r w:rsidRPr="00632960">
        <w:rPr>
          <w:rFonts w:ascii="Arial" w:hAnsi="Arial" w:cs="Arial"/>
          <w:sz w:val="24"/>
          <w:szCs w:val="24"/>
        </w:rPr>
        <w:t xml:space="preserve"> i prowadzeniu działalności kulturalnej </w:t>
      </w:r>
      <w:r w:rsidRPr="00FE6983">
        <w:rPr>
          <w:rFonts w:ascii="Arial" w:hAnsi="Arial" w:cs="Arial"/>
          <w:color w:val="000000" w:themeColor="text1"/>
          <w:sz w:val="24"/>
          <w:szCs w:val="24"/>
        </w:rPr>
        <w:t xml:space="preserve">(t.j. Dz. U. z 2020 r., poz. 194) oraz </w:t>
      </w:r>
      <w:r>
        <w:rPr>
          <w:rFonts w:ascii="Arial" w:hAnsi="Arial" w:cs="Arial"/>
          <w:color w:val="000000" w:themeColor="text1"/>
          <w:sz w:val="24"/>
          <w:szCs w:val="24"/>
        </w:rPr>
        <w:t>art. 14 ust. 1, pkt 3 i art. 18, pkt 20 ustawy z dnia 5 czerwca 1998 r. o samorządzie województwa (</w:t>
      </w:r>
      <w:r w:rsidR="00AA7E50">
        <w:rPr>
          <w:rFonts w:ascii="Arial" w:hAnsi="Arial" w:cs="Arial"/>
          <w:color w:val="000000" w:themeColor="text1"/>
          <w:sz w:val="24"/>
          <w:szCs w:val="24"/>
        </w:rPr>
        <w:t>Dz. U. z 2022 r., poz. 2094 t.j.)</w:t>
      </w:r>
      <w:r w:rsidR="00FE69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634816A" w14:textId="77777777" w:rsidR="00FE6983" w:rsidRDefault="00FE6983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6805CC" w14:textId="77777777" w:rsidR="00FE6983" w:rsidRPr="0068392A" w:rsidRDefault="00FE6983" w:rsidP="00E85FA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Sejmik Województwa Podkarpackiego</w:t>
      </w:r>
    </w:p>
    <w:p w14:paraId="169FBF72" w14:textId="14AC0021" w:rsidR="00632960" w:rsidRPr="0068392A" w:rsidRDefault="0068392A" w:rsidP="00E85FA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FE6983"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chwala, co </w:t>
      </w: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następuje:</w:t>
      </w:r>
    </w:p>
    <w:p w14:paraId="4B81B5A4" w14:textId="4A2241E6" w:rsidR="002E49B6" w:rsidRDefault="002E49B6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C565F5" w14:textId="1B14C549" w:rsidR="000E63A5" w:rsidRDefault="002E49B6" w:rsidP="00F903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D38E2DD" w14:textId="5067872D" w:rsidR="000E63A5" w:rsidRDefault="000E63A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XXXII/532/21 Sejmiku Województwa Podkarpackiego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15.02.2021</w:t>
      </w:r>
      <w:r w:rsidR="00A811A2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w sprawie ustanowienia Nagród Marszałka Województwa Podkarpackiego w dziedzinie twórczości artystycznej, upowszechniania kultury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ochrony dziedzictwa narodowego wprowadza się następujące zmiany:</w:t>
      </w:r>
    </w:p>
    <w:p w14:paraId="01C0228A" w14:textId="42F9C7D2" w:rsidR="000E63A5" w:rsidRDefault="000E63A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3AC45" w14:textId="25FE8038" w:rsidR="000E63A5" w:rsidRDefault="00F610A0" w:rsidP="00E85F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1 do ww. Uchwał</w:t>
      </w:r>
      <w:r w:rsidR="0056662E">
        <w:rPr>
          <w:rFonts w:ascii="Arial" w:hAnsi="Arial" w:cs="Arial"/>
          <w:sz w:val="24"/>
          <w:szCs w:val="24"/>
        </w:rPr>
        <w:t>y:</w:t>
      </w:r>
    </w:p>
    <w:p w14:paraId="2F8999EB" w14:textId="60A52069" w:rsidR="007B3125" w:rsidRDefault="007B3125" w:rsidP="00E85FA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 4 </w:t>
      </w:r>
      <w:r w:rsidR="0040254A">
        <w:rPr>
          <w:rFonts w:ascii="Arial" w:hAnsi="Arial" w:cs="Arial"/>
          <w:sz w:val="24"/>
          <w:szCs w:val="24"/>
        </w:rPr>
        <w:t>dodaje</w:t>
      </w:r>
      <w:r>
        <w:rPr>
          <w:rFonts w:ascii="Arial" w:hAnsi="Arial" w:cs="Arial"/>
          <w:sz w:val="24"/>
          <w:szCs w:val="24"/>
        </w:rPr>
        <w:t xml:space="preserve"> się pkt 4 o następującym brzmieniu:</w:t>
      </w:r>
    </w:p>
    <w:p w14:paraId="3F0FFE4A" w14:textId="00402008" w:rsidR="007B3125" w:rsidRDefault="007B3125" w:rsidP="00E85FA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„4) </w:t>
      </w:r>
      <w:r w:rsidR="00597E1E">
        <w:rPr>
          <w:rFonts w:ascii="Arial" w:hAnsi="Arial" w:cs="Arial"/>
          <w:sz w:val="24"/>
          <w:szCs w:val="24"/>
        </w:rPr>
        <w:t>obchodzonym jubileuszem</w:t>
      </w:r>
      <w:r w:rsidR="00CE4781">
        <w:rPr>
          <w:rFonts w:ascii="Arial" w:hAnsi="Arial" w:cs="Arial"/>
          <w:sz w:val="24"/>
          <w:szCs w:val="24"/>
        </w:rPr>
        <w:t xml:space="preserve"> w roku ubiegania się o nagrodę i odnoszącym się do</w:t>
      </w:r>
      <w:r w:rsidR="00597E1E">
        <w:rPr>
          <w:rFonts w:ascii="Arial" w:hAnsi="Arial" w:cs="Arial"/>
          <w:sz w:val="24"/>
          <w:szCs w:val="24"/>
        </w:rPr>
        <w:t xml:space="preserve"> co najmniej dziesięcioletni</w:t>
      </w:r>
      <w:r w:rsidR="00932149">
        <w:rPr>
          <w:rFonts w:ascii="Arial" w:hAnsi="Arial" w:cs="Arial"/>
          <w:sz w:val="24"/>
          <w:szCs w:val="24"/>
        </w:rPr>
        <w:t>ego</w:t>
      </w:r>
      <w:r w:rsidR="00597E1E">
        <w:rPr>
          <w:rFonts w:ascii="Arial" w:hAnsi="Arial" w:cs="Arial"/>
          <w:sz w:val="24"/>
          <w:szCs w:val="24"/>
        </w:rPr>
        <w:t xml:space="preserve"> okres</w:t>
      </w:r>
      <w:r w:rsidR="0011331C">
        <w:rPr>
          <w:rFonts w:ascii="Arial" w:hAnsi="Arial" w:cs="Arial"/>
          <w:sz w:val="24"/>
          <w:szCs w:val="24"/>
        </w:rPr>
        <w:t>u</w:t>
      </w:r>
      <w:r w:rsidR="00597E1E">
        <w:rPr>
          <w:rFonts w:ascii="Arial" w:hAnsi="Arial" w:cs="Arial"/>
          <w:sz w:val="24"/>
          <w:szCs w:val="24"/>
        </w:rPr>
        <w:t xml:space="preserve"> działalności </w:t>
      </w:r>
      <w:bookmarkStart w:id="1" w:name="_Hlk119311650"/>
      <w:r w:rsidR="000B57F6">
        <w:rPr>
          <w:rFonts w:ascii="Arial" w:hAnsi="Arial" w:cs="Arial"/>
          <w:sz w:val="24"/>
          <w:szCs w:val="24"/>
        </w:rPr>
        <w:t>w dziedzinie twórczości artystycznej, upowszechniania kultury i ochrony dziedzictwa narodowego,</w:t>
      </w:r>
      <w:bookmarkEnd w:id="1"/>
      <w:r w:rsidR="007338EC">
        <w:rPr>
          <w:rFonts w:ascii="Arial" w:hAnsi="Arial" w:cs="Arial"/>
          <w:sz w:val="24"/>
          <w:szCs w:val="24"/>
        </w:rPr>
        <w:t xml:space="preserve"> </w:t>
      </w:r>
      <w:r w:rsidR="008C5BEA">
        <w:rPr>
          <w:rFonts w:ascii="Arial" w:hAnsi="Arial" w:cs="Arial"/>
          <w:sz w:val="24"/>
          <w:szCs w:val="24"/>
        </w:rPr>
        <w:t xml:space="preserve">uwzględniając jednocześnie </w:t>
      </w:r>
      <w:r w:rsidR="000B57F6">
        <w:rPr>
          <w:rFonts w:ascii="Arial" w:hAnsi="Arial" w:cs="Arial"/>
          <w:sz w:val="24"/>
          <w:szCs w:val="24"/>
        </w:rPr>
        <w:t xml:space="preserve">kryteria, o których mowa </w:t>
      </w:r>
      <w:r w:rsidR="008C5BEA">
        <w:rPr>
          <w:rFonts w:ascii="Arial" w:hAnsi="Arial" w:cs="Arial"/>
          <w:sz w:val="24"/>
          <w:szCs w:val="24"/>
        </w:rPr>
        <w:t>w punkcie 1, 2 i 3.</w:t>
      </w:r>
      <w:r w:rsidR="00DC20A3">
        <w:rPr>
          <w:rFonts w:ascii="Arial" w:hAnsi="Arial" w:cs="Arial"/>
          <w:sz w:val="24"/>
          <w:szCs w:val="24"/>
        </w:rPr>
        <w:t>”.</w:t>
      </w:r>
    </w:p>
    <w:p w14:paraId="50363A08" w14:textId="77777777" w:rsidR="00DC20A3" w:rsidRDefault="00DC20A3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1CFFBD05" w14:textId="525CE125" w:rsidR="007B3125" w:rsidRDefault="007B3125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936FAFC" w14:textId="4E724627" w:rsidR="007B3125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uchwały powierza się Zarządowi Województwa Podkarpackiego </w:t>
      </w:r>
      <w:r>
        <w:rPr>
          <w:rFonts w:ascii="Arial" w:hAnsi="Arial" w:cs="Arial"/>
          <w:sz w:val="24"/>
          <w:szCs w:val="24"/>
        </w:rPr>
        <w:br/>
        <w:t>w Rzeszowie.</w:t>
      </w:r>
    </w:p>
    <w:p w14:paraId="10FA3391" w14:textId="77777777" w:rsidR="00E85FAE" w:rsidRDefault="00E85FAE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A5CEC" w14:textId="7E7CCE99" w:rsidR="007B3125" w:rsidRDefault="007B3125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7E7FC3">
        <w:rPr>
          <w:rFonts w:ascii="Arial" w:hAnsi="Arial" w:cs="Arial"/>
          <w:sz w:val="24"/>
          <w:szCs w:val="24"/>
        </w:rPr>
        <w:t>3</w:t>
      </w:r>
    </w:p>
    <w:p w14:paraId="150EC762" w14:textId="00E03215" w:rsidR="007E7FC3" w:rsidRDefault="007E7FC3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po upływie 14 dni od dnia ogłoszenia w Dzienniku Urzędowym Województwa Podkarpackiego. </w:t>
      </w:r>
    </w:p>
    <w:p w14:paraId="009E1B4F" w14:textId="77777777" w:rsidR="007B3125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F03BF" w14:textId="77777777" w:rsidR="007B3125" w:rsidRDefault="007B3125" w:rsidP="00E85FA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BD0E5E5" w14:textId="2805C2B1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00AC41D" w14:textId="38124EC6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164CB49" w14:textId="02D79055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2C8B412" w14:textId="08B0C9F2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1400443" w14:textId="0FF02C6D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C4F2A3B" w14:textId="4413FCF0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A83B10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B3E4D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3007F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FFD36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D028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B72A7" w14:textId="06E1548B" w:rsidR="00C13BC8" w:rsidRDefault="00C13BC8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7515DE" w14:textId="5FD4900E" w:rsidR="00F9037C" w:rsidRDefault="00F9037C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761F1" w14:textId="77777777" w:rsidR="00F9037C" w:rsidRDefault="00F9037C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E39FE" w14:textId="62E383FD" w:rsidR="00DC4596" w:rsidRPr="00DC4596" w:rsidRDefault="00DC4596" w:rsidP="00E153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45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0C1E2A70" w14:textId="0F30663C" w:rsidR="00DC4596" w:rsidRPr="005460D3" w:rsidRDefault="00DC4596" w:rsidP="007A310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4596">
        <w:rPr>
          <w:rFonts w:ascii="Arial" w:eastAsia="Times New Roman" w:hAnsi="Arial" w:cs="Arial"/>
          <w:sz w:val="24"/>
          <w:szCs w:val="24"/>
          <w:lang w:eastAsia="pl-PL"/>
        </w:rPr>
        <w:t>do Uchwały zmieniającej Uchwałę</w:t>
      </w:r>
      <w:r w:rsidR="00B2165C">
        <w:rPr>
          <w:rFonts w:ascii="Arial" w:eastAsia="Times New Roman" w:hAnsi="Arial" w:cs="Arial"/>
          <w:sz w:val="24"/>
          <w:szCs w:val="24"/>
          <w:lang w:eastAsia="pl-PL"/>
        </w:rPr>
        <w:t xml:space="preserve"> Nr XXXII/532/21</w:t>
      </w:r>
      <w:r w:rsidRPr="00DC4596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</w:t>
      </w:r>
      <w:r w:rsidR="00877BDE">
        <w:rPr>
          <w:rFonts w:ascii="Arial" w:eastAsia="Times New Roman" w:hAnsi="Arial" w:cs="Arial"/>
          <w:sz w:val="24"/>
          <w:szCs w:val="24"/>
          <w:lang w:eastAsia="pl-PL"/>
        </w:rPr>
        <w:t xml:space="preserve">z dnia 15.02.2021 r. </w:t>
      </w:r>
      <w:r w:rsidRPr="00DC4596">
        <w:rPr>
          <w:rFonts w:ascii="Arial" w:hAnsi="Arial" w:cs="Arial"/>
          <w:sz w:val="24"/>
          <w:szCs w:val="24"/>
        </w:rPr>
        <w:t>w sprawie ustanowienia Nagród Marsza</w:t>
      </w:r>
      <w:r w:rsidR="00B80DC0">
        <w:rPr>
          <w:rFonts w:ascii="Arial" w:hAnsi="Arial" w:cs="Arial"/>
          <w:sz w:val="24"/>
          <w:szCs w:val="24"/>
        </w:rPr>
        <w:t>ł</w:t>
      </w:r>
      <w:r w:rsidRPr="00DC4596">
        <w:rPr>
          <w:rFonts w:ascii="Arial" w:hAnsi="Arial" w:cs="Arial"/>
          <w:sz w:val="24"/>
          <w:szCs w:val="24"/>
        </w:rPr>
        <w:t>ka Województwa Podkarpackiego w dziedzinie twórczości artystycznej, upowszechniania kultury i ochrony dziedzictwa narodowego</w:t>
      </w:r>
    </w:p>
    <w:p w14:paraId="43E6E9CA" w14:textId="0CA3CB0B" w:rsidR="00C239C3" w:rsidRDefault="00C239C3" w:rsidP="005460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A3E9F" w14:textId="71296533" w:rsidR="000F78D0" w:rsidRDefault="00EE4B62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</w:t>
      </w:r>
      <w:r w:rsidR="000F78D0">
        <w:rPr>
          <w:rFonts w:ascii="Arial" w:hAnsi="Arial" w:cs="Arial"/>
          <w:sz w:val="24"/>
          <w:szCs w:val="24"/>
        </w:rPr>
        <w:t xml:space="preserve">tegorocznego </w:t>
      </w:r>
      <w:r>
        <w:rPr>
          <w:rFonts w:ascii="Arial" w:hAnsi="Arial" w:cs="Arial"/>
          <w:sz w:val="24"/>
          <w:szCs w:val="24"/>
        </w:rPr>
        <w:t xml:space="preserve">posiedzenia Komisji do </w:t>
      </w:r>
      <w:r w:rsidRPr="00D55949">
        <w:rPr>
          <w:rFonts w:ascii="Arial" w:hAnsi="Arial" w:cs="Arial"/>
          <w:sz w:val="24"/>
          <w:szCs w:val="24"/>
        </w:rPr>
        <w:t xml:space="preserve">opiniowania wniosków </w:t>
      </w:r>
      <w:r>
        <w:rPr>
          <w:rFonts w:ascii="Arial" w:hAnsi="Arial" w:cs="Arial"/>
          <w:sz w:val="24"/>
          <w:szCs w:val="24"/>
        </w:rPr>
        <w:t xml:space="preserve">o </w:t>
      </w:r>
      <w:r w:rsidRPr="00D55949">
        <w:rPr>
          <w:rFonts w:ascii="Arial" w:hAnsi="Arial" w:cs="Arial"/>
          <w:sz w:val="24"/>
          <w:szCs w:val="24"/>
        </w:rPr>
        <w:t>nagr</w:t>
      </w:r>
      <w:r>
        <w:rPr>
          <w:rFonts w:ascii="Arial" w:hAnsi="Arial" w:cs="Arial"/>
          <w:sz w:val="24"/>
          <w:szCs w:val="24"/>
        </w:rPr>
        <w:t xml:space="preserve">ody, </w:t>
      </w:r>
      <w:r w:rsidR="000F78D0">
        <w:rPr>
          <w:rFonts w:ascii="Arial" w:hAnsi="Arial" w:cs="Arial"/>
          <w:sz w:val="24"/>
          <w:szCs w:val="24"/>
        </w:rPr>
        <w:t>wszyscy jej członkowie zgodnie zawnioskowali</w:t>
      </w:r>
      <w:r>
        <w:rPr>
          <w:rFonts w:ascii="Arial" w:hAnsi="Arial" w:cs="Arial"/>
          <w:sz w:val="24"/>
          <w:szCs w:val="24"/>
        </w:rPr>
        <w:t xml:space="preserve"> </w:t>
      </w:r>
      <w:r w:rsidRPr="00D55949">
        <w:rPr>
          <w:rFonts w:ascii="Arial" w:hAnsi="Arial" w:cs="Arial"/>
          <w:sz w:val="24"/>
          <w:szCs w:val="24"/>
        </w:rPr>
        <w:t xml:space="preserve"> </w:t>
      </w:r>
      <w:r w:rsidRPr="00BC54AD">
        <w:rPr>
          <w:rFonts w:ascii="Arial" w:hAnsi="Arial"/>
          <w:color w:val="000000" w:themeColor="text1"/>
          <w:sz w:val="24"/>
          <w:szCs w:val="24"/>
        </w:rPr>
        <w:t>o włączenie dodatkowego kryterium przyznania nagrody</w:t>
      </w:r>
      <w:r>
        <w:rPr>
          <w:rFonts w:ascii="Arial" w:hAnsi="Arial"/>
          <w:color w:val="000000" w:themeColor="text1"/>
          <w:sz w:val="24"/>
          <w:szCs w:val="24"/>
        </w:rPr>
        <w:t xml:space="preserve"> za całokształt działalności lub</w:t>
      </w:r>
      <w:r w:rsidR="000F78D0">
        <w:rPr>
          <w:rFonts w:ascii="Arial" w:hAnsi="Arial"/>
          <w:color w:val="000000" w:themeColor="text1"/>
          <w:sz w:val="24"/>
          <w:szCs w:val="24"/>
        </w:rPr>
        <w:t xml:space="preserve"> szczególne osiągnięcia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dla twórców indywidualnych i zespołów</w:t>
      </w:r>
      <w:r w:rsidR="00BC54AD" w:rsidRPr="00BC54AD">
        <w:rPr>
          <w:rFonts w:ascii="Arial" w:hAnsi="Arial"/>
          <w:color w:val="000000" w:themeColor="text1"/>
          <w:sz w:val="24"/>
          <w:szCs w:val="24"/>
        </w:rPr>
        <w:t>,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obchodzących jubileusz</w:t>
      </w:r>
      <w:r w:rsidR="00D43003">
        <w:rPr>
          <w:rFonts w:ascii="Arial" w:hAnsi="Arial"/>
          <w:color w:val="000000" w:themeColor="text1"/>
          <w:sz w:val="24"/>
          <w:szCs w:val="24"/>
        </w:rPr>
        <w:t xml:space="preserve"> w roku ubiegania się o nagrodę </w:t>
      </w:r>
      <w:r w:rsidR="00D43003">
        <w:rPr>
          <w:rFonts w:ascii="Arial" w:hAnsi="Arial"/>
          <w:color w:val="000000" w:themeColor="text1"/>
          <w:sz w:val="24"/>
          <w:szCs w:val="24"/>
        </w:rPr>
        <w:br/>
        <w:t>i odnoszącego się do</w:t>
      </w:r>
      <w:r w:rsidR="0093214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012B9">
        <w:rPr>
          <w:rFonts w:ascii="Arial" w:hAnsi="Arial"/>
          <w:color w:val="000000" w:themeColor="text1"/>
          <w:sz w:val="24"/>
          <w:szCs w:val="24"/>
        </w:rPr>
        <w:t>co najmniej dziesięcioletni</w:t>
      </w:r>
      <w:r w:rsidR="00932149">
        <w:rPr>
          <w:rFonts w:ascii="Arial" w:hAnsi="Arial"/>
          <w:color w:val="000000" w:themeColor="text1"/>
          <w:sz w:val="24"/>
          <w:szCs w:val="24"/>
        </w:rPr>
        <w:t>ego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okres</w:t>
      </w:r>
      <w:r w:rsidR="00932149">
        <w:rPr>
          <w:rFonts w:ascii="Arial" w:hAnsi="Arial"/>
          <w:color w:val="000000" w:themeColor="text1"/>
          <w:sz w:val="24"/>
          <w:szCs w:val="24"/>
        </w:rPr>
        <w:t>u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97E1E">
        <w:rPr>
          <w:rFonts w:ascii="Arial" w:hAnsi="Arial"/>
          <w:color w:val="000000" w:themeColor="text1"/>
          <w:sz w:val="24"/>
          <w:szCs w:val="24"/>
        </w:rPr>
        <w:t xml:space="preserve">działalności </w:t>
      </w:r>
      <w:r w:rsidR="00597E1E">
        <w:rPr>
          <w:rFonts w:ascii="Arial" w:hAnsi="Arial" w:cs="Arial"/>
          <w:sz w:val="24"/>
          <w:szCs w:val="24"/>
        </w:rPr>
        <w:t>w dziedzinie twórczości artystycznej, upowszechniania kultury i ochrony dziedzictwa narodowego.</w:t>
      </w:r>
    </w:p>
    <w:p w14:paraId="67DE337C" w14:textId="77777777" w:rsidR="000F78D0" w:rsidRDefault="000F78D0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AF5DE7E" w14:textId="77777777" w:rsidR="000F78D0" w:rsidRDefault="000F78D0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2BA84CB" w14:textId="526A16B4" w:rsidR="00BC54AD" w:rsidRPr="003C6829" w:rsidRDefault="00BC54AD" w:rsidP="00C134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4AD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sectPr w:rsidR="00BC54AD" w:rsidRPr="003C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E5E"/>
    <w:multiLevelType w:val="hybridMultilevel"/>
    <w:tmpl w:val="BA7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7D1"/>
    <w:multiLevelType w:val="hybridMultilevel"/>
    <w:tmpl w:val="30208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89964">
    <w:abstractNumId w:val="0"/>
  </w:num>
  <w:num w:numId="2" w16cid:durableId="100744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07"/>
    <w:rsid w:val="00067236"/>
    <w:rsid w:val="000B57F6"/>
    <w:rsid w:val="000E63A5"/>
    <w:rsid w:val="000F78D0"/>
    <w:rsid w:val="0011331C"/>
    <w:rsid w:val="0015750C"/>
    <w:rsid w:val="001D467D"/>
    <w:rsid w:val="00225DFD"/>
    <w:rsid w:val="002461EA"/>
    <w:rsid w:val="002E49B6"/>
    <w:rsid w:val="003B7792"/>
    <w:rsid w:val="003C6829"/>
    <w:rsid w:val="0040254A"/>
    <w:rsid w:val="00416117"/>
    <w:rsid w:val="00467247"/>
    <w:rsid w:val="005012B9"/>
    <w:rsid w:val="00537F20"/>
    <w:rsid w:val="0054528C"/>
    <w:rsid w:val="005460D3"/>
    <w:rsid w:val="00561ABD"/>
    <w:rsid w:val="0056662E"/>
    <w:rsid w:val="00566707"/>
    <w:rsid w:val="00597E1E"/>
    <w:rsid w:val="005D5B12"/>
    <w:rsid w:val="00632960"/>
    <w:rsid w:val="006363CE"/>
    <w:rsid w:val="0066193C"/>
    <w:rsid w:val="006768EC"/>
    <w:rsid w:val="0068392A"/>
    <w:rsid w:val="00723CBB"/>
    <w:rsid w:val="007338EC"/>
    <w:rsid w:val="007A310B"/>
    <w:rsid w:val="007B3125"/>
    <w:rsid w:val="007C3B40"/>
    <w:rsid w:val="007E18CE"/>
    <w:rsid w:val="007E7FC3"/>
    <w:rsid w:val="008235E3"/>
    <w:rsid w:val="00872BB3"/>
    <w:rsid w:val="00877BDE"/>
    <w:rsid w:val="008C5BEA"/>
    <w:rsid w:val="00932149"/>
    <w:rsid w:val="00A811A2"/>
    <w:rsid w:val="00A84782"/>
    <w:rsid w:val="00AA418A"/>
    <w:rsid w:val="00AA7E50"/>
    <w:rsid w:val="00AF139D"/>
    <w:rsid w:val="00B2165C"/>
    <w:rsid w:val="00B80DC0"/>
    <w:rsid w:val="00BC54AD"/>
    <w:rsid w:val="00C13434"/>
    <w:rsid w:val="00C13BC8"/>
    <w:rsid w:val="00C239C3"/>
    <w:rsid w:val="00C776FA"/>
    <w:rsid w:val="00CE4781"/>
    <w:rsid w:val="00CF1FD6"/>
    <w:rsid w:val="00D10B2D"/>
    <w:rsid w:val="00D43003"/>
    <w:rsid w:val="00D55949"/>
    <w:rsid w:val="00DC20A3"/>
    <w:rsid w:val="00DC4596"/>
    <w:rsid w:val="00E15357"/>
    <w:rsid w:val="00E85FAE"/>
    <w:rsid w:val="00ED1FDA"/>
    <w:rsid w:val="00EE4B62"/>
    <w:rsid w:val="00F610A0"/>
    <w:rsid w:val="00F9037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511"/>
  <w15:chartTrackingRefBased/>
  <w15:docId w15:val="{0A291270-5AB3-426E-884F-BD60F0FD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39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1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1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441_9056_22</dc:title>
  <dc:subject/>
  <dc:creator>Fudali-Bartkowiak Monika</dc:creator>
  <cp:keywords/>
  <dc:description/>
  <cp:lastModifiedBy>.</cp:lastModifiedBy>
  <cp:revision>11</cp:revision>
  <cp:lastPrinted>2022-11-14T08:51:00Z</cp:lastPrinted>
  <dcterms:created xsi:type="dcterms:W3CDTF">2022-11-25T07:01:00Z</dcterms:created>
  <dcterms:modified xsi:type="dcterms:W3CDTF">2022-12-12T10:03:00Z</dcterms:modified>
</cp:coreProperties>
</file>