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3817" w14:textId="77777777" w:rsidR="002267D1" w:rsidRPr="002267D1" w:rsidRDefault="002267D1" w:rsidP="002267D1">
      <w:pPr>
        <w:jc w:val="center"/>
        <w:rPr>
          <w:rFonts w:ascii="Arial" w:hAnsi="Arial"/>
          <w:b/>
          <w:bCs/>
        </w:rPr>
      </w:pPr>
      <w:bookmarkStart w:id="0" w:name="_Hlk96931572"/>
      <w:r w:rsidRPr="002267D1">
        <w:rPr>
          <w:rFonts w:ascii="Arial" w:hAnsi="Arial"/>
          <w:b/>
          <w:bCs/>
        </w:rPr>
        <w:t xml:space="preserve">UCHWAŁA Nr 429/ </w:t>
      </w:r>
      <w:r w:rsidR="000F00B0">
        <w:rPr>
          <w:rFonts w:ascii="Arial" w:hAnsi="Arial"/>
          <w:b/>
          <w:bCs/>
        </w:rPr>
        <w:t>8690</w:t>
      </w:r>
      <w:r w:rsidRPr="002267D1">
        <w:rPr>
          <w:rFonts w:ascii="Arial" w:hAnsi="Arial"/>
          <w:b/>
          <w:bCs/>
        </w:rPr>
        <w:t xml:space="preserve"> /22</w:t>
      </w:r>
    </w:p>
    <w:p w14:paraId="153F7E95" w14:textId="77777777" w:rsidR="002267D1" w:rsidRPr="002267D1" w:rsidRDefault="002267D1" w:rsidP="002267D1">
      <w:pPr>
        <w:jc w:val="center"/>
        <w:rPr>
          <w:rFonts w:ascii="Arial" w:hAnsi="Arial"/>
          <w:b/>
          <w:bCs/>
        </w:rPr>
      </w:pPr>
      <w:r w:rsidRPr="002267D1">
        <w:rPr>
          <w:rFonts w:ascii="Arial" w:hAnsi="Arial"/>
          <w:b/>
          <w:bCs/>
        </w:rPr>
        <w:t>ZARZĄDU WOJEWÓDZTWA PODKARPACKIEGO</w:t>
      </w:r>
    </w:p>
    <w:p w14:paraId="3FE7E4C2" w14:textId="77777777" w:rsidR="002267D1" w:rsidRPr="002267D1" w:rsidRDefault="002267D1" w:rsidP="002267D1">
      <w:pPr>
        <w:jc w:val="center"/>
        <w:rPr>
          <w:rFonts w:ascii="Arial" w:hAnsi="Arial"/>
        </w:rPr>
      </w:pPr>
      <w:r w:rsidRPr="002267D1">
        <w:rPr>
          <w:rFonts w:ascii="Arial" w:hAnsi="Arial"/>
          <w:b/>
          <w:bCs/>
        </w:rPr>
        <w:t>w RZESZOWIE</w:t>
      </w:r>
    </w:p>
    <w:p w14:paraId="3E3FBD05" w14:textId="77777777" w:rsidR="002267D1" w:rsidRDefault="002267D1" w:rsidP="002267D1">
      <w:pPr>
        <w:jc w:val="center"/>
        <w:rPr>
          <w:rFonts w:ascii="Arial" w:hAnsi="Arial"/>
        </w:rPr>
      </w:pPr>
      <w:r w:rsidRPr="002267D1">
        <w:rPr>
          <w:rFonts w:ascii="Arial" w:hAnsi="Arial"/>
        </w:rPr>
        <w:t>z dnia 11 października  2022r.</w:t>
      </w:r>
      <w:bookmarkEnd w:id="0"/>
    </w:p>
    <w:p w14:paraId="2E433ACA" w14:textId="77777777" w:rsidR="002267D1" w:rsidRPr="002267D1" w:rsidRDefault="002267D1" w:rsidP="002267D1">
      <w:pPr>
        <w:jc w:val="center"/>
        <w:rPr>
          <w:rFonts w:ascii="Arial" w:hAnsi="Arial"/>
        </w:rPr>
      </w:pPr>
    </w:p>
    <w:p w14:paraId="64332648" w14:textId="77777777" w:rsidR="006B7F2C" w:rsidRPr="00307866" w:rsidRDefault="006B7F2C" w:rsidP="0070218E">
      <w:pPr>
        <w:pStyle w:val="Nagwek1"/>
        <w:spacing w:before="0" w:after="360" w:line="360" w:lineRule="auto"/>
        <w:jc w:val="center"/>
        <w:rPr>
          <w:rFonts w:ascii="Arial" w:hAnsi="Arial" w:cs="Arial"/>
          <w:b/>
          <w:iCs/>
          <w:color w:val="auto"/>
          <w:sz w:val="24"/>
          <w:szCs w:val="24"/>
        </w:rPr>
      </w:pPr>
      <w:r w:rsidRPr="00307866">
        <w:rPr>
          <w:rFonts w:ascii="Arial" w:hAnsi="Arial" w:cs="Arial"/>
          <w:b/>
          <w:iCs/>
          <w:color w:val="auto"/>
          <w:sz w:val="24"/>
          <w:szCs w:val="24"/>
        </w:rPr>
        <w:t xml:space="preserve">w sprawie przeprowadzenia kontroli </w:t>
      </w:r>
      <w:r w:rsidR="00BE6415">
        <w:rPr>
          <w:rFonts w:ascii="Arial" w:hAnsi="Arial" w:cs="Arial"/>
          <w:b/>
          <w:iCs/>
          <w:color w:val="auto"/>
          <w:sz w:val="24"/>
          <w:szCs w:val="24"/>
        </w:rPr>
        <w:t>pozaplanowej</w:t>
      </w:r>
      <w:r w:rsidR="00125AE6">
        <w:rPr>
          <w:rFonts w:ascii="Arial" w:hAnsi="Arial" w:cs="Arial"/>
          <w:b/>
          <w:iCs/>
          <w:color w:val="auto"/>
          <w:sz w:val="24"/>
          <w:szCs w:val="24"/>
        </w:rPr>
        <w:br/>
      </w:r>
      <w:r w:rsidR="007C3B2F" w:rsidRPr="00307866">
        <w:rPr>
          <w:rFonts w:ascii="Arial" w:hAnsi="Arial" w:cs="Arial"/>
          <w:b/>
          <w:iCs/>
          <w:color w:val="auto"/>
          <w:sz w:val="24"/>
          <w:szCs w:val="24"/>
        </w:rPr>
        <w:t xml:space="preserve">w </w:t>
      </w:r>
      <w:r w:rsidR="009F3B3A">
        <w:rPr>
          <w:rFonts w:ascii="Arial" w:hAnsi="Arial" w:cs="Arial"/>
          <w:b/>
          <w:iCs/>
          <w:color w:val="auto"/>
          <w:sz w:val="24"/>
          <w:szCs w:val="24"/>
        </w:rPr>
        <w:t>Podkarpac</w:t>
      </w:r>
      <w:r w:rsidR="00BE6415">
        <w:rPr>
          <w:rFonts w:ascii="Arial" w:hAnsi="Arial" w:cs="Arial"/>
          <w:b/>
          <w:iCs/>
          <w:color w:val="auto"/>
          <w:sz w:val="24"/>
          <w:szCs w:val="24"/>
        </w:rPr>
        <w:t>ki</w:t>
      </w:r>
      <w:r w:rsidR="00673F06">
        <w:rPr>
          <w:rFonts w:ascii="Arial" w:hAnsi="Arial" w:cs="Arial"/>
          <w:b/>
          <w:iCs/>
          <w:color w:val="auto"/>
          <w:sz w:val="24"/>
          <w:szCs w:val="24"/>
        </w:rPr>
        <w:t xml:space="preserve">m </w:t>
      </w:r>
      <w:r w:rsidR="009F3B3A">
        <w:rPr>
          <w:rFonts w:ascii="Arial" w:hAnsi="Arial" w:cs="Arial"/>
          <w:b/>
          <w:iCs/>
          <w:color w:val="auto"/>
          <w:sz w:val="24"/>
          <w:szCs w:val="24"/>
        </w:rPr>
        <w:t>Zespole Placówek Wojewódzkich</w:t>
      </w:r>
      <w:r w:rsidR="00BE6415">
        <w:rPr>
          <w:rFonts w:ascii="Arial" w:hAnsi="Arial" w:cs="Arial"/>
          <w:b/>
          <w:iCs/>
          <w:color w:val="auto"/>
          <w:sz w:val="24"/>
          <w:szCs w:val="24"/>
        </w:rPr>
        <w:t xml:space="preserve"> w Rzeszowie</w:t>
      </w:r>
      <w:r w:rsidR="002267D1">
        <w:rPr>
          <w:rFonts w:ascii="Arial" w:hAnsi="Arial" w:cs="Arial"/>
          <w:b/>
          <w:iCs/>
          <w:color w:val="auto"/>
          <w:sz w:val="24"/>
          <w:szCs w:val="24"/>
        </w:rPr>
        <w:t>.</w:t>
      </w:r>
    </w:p>
    <w:p w14:paraId="19507C43" w14:textId="77777777" w:rsidR="006B7F2C" w:rsidRDefault="006B7F2C" w:rsidP="002267D1">
      <w:pPr>
        <w:pStyle w:val="Tekstpodstawowywcity"/>
        <w:spacing w:after="120" w:line="36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Na podstawie art. 41 ust. 2 pkt 6 ustawy z dnia 5 czerwca 1998 r. o samorządzie województwa</w:t>
      </w:r>
      <w:r>
        <w:rPr>
          <w:rFonts w:ascii="Book Antiqua" w:hAnsi="Book Antiqua"/>
        </w:rPr>
        <w:t xml:space="preserve"> </w:t>
      </w:r>
      <w:r>
        <w:rPr>
          <w:rFonts w:ascii="Arial" w:hAnsi="Arial" w:cs="Arial"/>
        </w:rPr>
        <w:t>(Dz. U. z 20</w:t>
      </w:r>
      <w:r w:rsidR="008C0C11">
        <w:rPr>
          <w:rFonts w:ascii="Arial" w:hAnsi="Arial" w:cs="Arial"/>
        </w:rPr>
        <w:t>2</w:t>
      </w:r>
      <w:r w:rsidR="00673F0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poz. </w:t>
      </w:r>
      <w:r w:rsidR="00673F06">
        <w:rPr>
          <w:rFonts w:ascii="Arial" w:hAnsi="Arial" w:cs="Arial"/>
        </w:rPr>
        <w:t>547</w:t>
      </w:r>
      <w:r w:rsidR="002267D1">
        <w:rPr>
          <w:rFonts w:ascii="Arial" w:hAnsi="Arial" w:cs="Arial"/>
        </w:rPr>
        <w:t xml:space="preserve"> ze zm.</w:t>
      </w:r>
      <w:r w:rsidR="008F3E2B">
        <w:rPr>
          <w:rFonts w:ascii="Arial" w:hAnsi="Arial" w:cs="Arial"/>
        </w:rPr>
        <w:t>)</w:t>
      </w:r>
      <w:r w:rsidR="007C3B2F">
        <w:rPr>
          <w:rFonts w:ascii="Arial" w:hAnsi="Arial" w:cs="Arial"/>
        </w:rPr>
        <w:t xml:space="preserve"> oraz § 9 Regulaminu kontroli, stanowiącego załącznik do uchwały Nr 370/8845/14 Zarządu Województwa Podkarpackiego w Rzeszowie z dnia 14 lipca</w:t>
      </w:r>
      <w:r w:rsidR="008C0C11">
        <w:rPr>
          <w:rFonts w:ascii="Arial" w:hAnsi="Arial" w:cs="Arial"/>
        </w:rPr>
        <w:t xml:space="preserve"> 2014 r. z </w:t>
      </w:r>
      <w:proofErr w:type="spellStart"/>
      <w:r w:rsidR="008C0C11">
        <w:rPr>
          <w:rFonts w:ascii="Arial" w:hAnsi="Arial" w:cs="Arial"/>
        </w:rPr>
        <w:t>późn</w:t>
      </w:r>
      <w:proofErr w:type="spellEnd"/>
      <w:r w:rsidR="008C0C11">
        <w:rPr>
          <w:rFonts w:ascii="Arial" w:hAnsi="Arial" w:cs="Arial"/>
        </w:rPr>
        <w:t>. zm. w sprawie uchwalenia Regulaminu kontroli,</w:t>
      </w:r>
    </w:p>
    <w:p w14:paraId="3FBBE397" w14:textId="77777777" w:rsidR="006B7F2C" w:rsidRDefault="006B7F2C" w:rsidP="00C6649F">
      <w:pPr>
        <w:spacing w:line="360" w:lineRule="auto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2616FC1D" w14:textId="77777777" w:rsidR="006B7F2C" w:rsidRDefault="006B7F2C" w:rsidP="00C6649F">
      <w:pPr>
        <w:spacing w:after="240" w:line="360" w:lineRule="auto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5AD2995C" w14:textId="77777777" w:rsidR="006B7F2C" w:rsidRPr="00307866" w:rsidRDefault="006B7F2C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 1</w:t>
      </w:r>
    </w:p>
    <w:p w14:paraId="5C523A6F" w14:textId="77777777" w:rsidR="006B7F2C" w:rsidRDefault="008C0C11" w:rsidP="0030786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Zarządza się przeprowadzenie kontroli </w:t>
      </w:r>
      <w:r w:rsidR="006B76F8">
        <w:rPr>
          <w:rFonts w:ascii="Arial" w:hAnsi="Arial" w:cs="Arial"/>
        </w:rPr>
        <w:t>pozaplanowej</w:t>
      </w:r>
      <w:r>
        <w:rPr>
          <w:rFonts w:ascii="Arial" w:hAnsi="Arial" w:cs="Arial"/>
        </w:rPr>
        <w:t xml:space="preserve"> w </w:t>
      </w:r>
      <w:r w:rsidR="00827A34">
        <w:rPr>
          <w:rFonts w:ascii="Arial" w:hAnsi="Arial" w:cs="Arial"/>
        </w:rPr>
        <w:t>Podkarpackim</w:t>
      </w:r>
      <w:r w:rsidR="00BD486C">
        <w:rPr>
          <w:rFonts w:ascii="Arial" w:hAnsi="Arial" w:cs="Arial"/>
        </w:rPr>
        <w:t xml:space="preserve"> Zespole Placówek Wojewódzkich </w:t>
      </w:r>
      <w:r w:rsidR="006B76F8">
        <w:rPr>
          <w:rFonts w:ascii="Arial" w:hAnsi="Arial" w:cs="Arial"/>
        </w:rPr>
        <w:t>w Rzeszowie</w:t>
      </w:r>
      <w:r>
        <w:rPr>
          <w:rFonts w:ascii="Arial" w:hAnsi="Arial" w:cs="Arial"/>
        </w:rPr>
        <w:t>.</w:t>
      </w:r>
    </w:p>
    <w:p w14:paraId="59989043" w14:textId="77777777" w:rsidR="006B7F2C" w:rsidRPr="00307866" w:rsidRDefault="006B7F2C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 2</w:t>
      </w:r>
    </w:p>
    <w:p w14:paraId="4CE32F4F" w14:textId="77777777" w:rsidR="008C0C11" w:rsidRDefault="0009507C" w:rsidP="0030786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obejmować będzie ustalenie okoliczności</w:t>
      </w:r>
      <w:r w:rsidR="00C12D72" w:rsidRPr="00C12D72">
        <w:rPr>
          <w:rFonts w:ascii="Arial" w:hAnsi="Arial" w:cs="Arial"/>
        </w:rPr>
        <w:t xml:space="preserve"> </w:t>
      </w:r>
      <w:r w:rsidR="00C12D72">
        <w:rPr>
          <w:rFonts w:ascii="Arial" w:hAnsi="Arial" w:cs="Arial"/>
        </w:rPr>
        <w:t>przekroczenia planu wydatków</w:t>
      </w:r>
      <w:r w:rsidR="00BD486C">
        <w:rPr>
          <w:rFonts w:ascii="Arial" w:hAnsi="Arial" w:cs="Arial"/>
        </w:rPr>
        <w:t xml:space="preserve"> przez Pedagogiczną Bibliotekę Wojewódzką im. J.G. Pawlikowskiego w Przemyślu</w:t>
      </w:r>
      <w:r w:rsidR="00F008AA">
        <w:rPr>
          <w:rFonts w:ascii="Arial" w:hAnsi="Arial" w:cs="Arial"/>
        </w:rPr>
        <w:t xml:space="preserve"> w</w:t>
      </w:r>
      <w:r w:rsidR="008D203C">
        <w:rPr>
          <w:rFonts w:ascii="Arial" w:hAnsi="Arial" w:cs="Arial"/>
        </w:rPr>
        <w:t> </w:t>
      </w:r>
      <w:r w:rsidR="00F008AA">
        <w:rPr>
          <w:rFonts w:ascii="Arial" w:hAnsi="Arial" w:cs="Arial"/>
        </w:rPr>
        <w:t>sprawozdaniu Rb-28S w okresie sprawozdawczym od początku roku do dnia 31</w:t>
      </w:r>
      <w:r w:rsidR="008525BB">
        <w:rPr>
          <w:rFonts w:ascii="Arial" w:hAnsi="Arial" w:cs="Arial"/>
        </w:rPr>
        <w:t> </w:t>
      </w:r>
      <w:r w:rsidR="00F008AA">
        <w:rPr>
          <w:rFonts w:ascii="Arial" w:hAnsi="Arial" w:cs="Arial"/>
        </w:rPr>
        <w:t>sierpnia 2022</w:t>
      </w:r>
      <w:r w:rsidR="008D203C" w:rsidRPr="008D203C">
        <w:rPr>
          <w:rFonts w:ascii="Arial" w:hAnsi="Arial" w:cs="Arial"/>
        </w:rPr>
        <w:t xml:space="preserve"> </w:t>
      </w:r>
      <w:r w:rsidR="008D203C">
        <w:rPr>
          <w:rFonts w:ascii="Arial" w:hAnsi="Arial" w:cs="Arial"/>
        </w:rPr>
        <w:t>roku</w:t>
      </w:r>
      <w:r w:rsidR="00B07547">
        <w:rPr>
          <w:rFonts w:ascii="Arial" w:hAnsi="Arial" w:cs="Arial"/>
        </w:rPr>
        <w:t>.</w:t>
      </w:r>
    </w:p>
    <w:p w14:paraId="429AC2CA" w14:textId="77777777" w:rsidR="008C0C11" w:rsidRPr="00307866" w:rsidRDefault="008C0C11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 3</w:t>
      </w:r>
    </w:p>
    <w:p w14:paraId="462F9819" w14:textId="77777777" w:rsidR="008C0C11" w:rsidRDefault="008C0C11" w:rsidP="0030786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przeprowadzona będzie w terminie do </w:t>
      </w:r>
      <w:r w:rsidR="00A240C3">
        <w:rPr>
          <w:rFonts w:ascii="Arial" w:hAnsi="Arial" w:cs="Arial"/>
        </w:rPr>
        <w:t>28</w:t>
      </w:r>
      <w:r w:rsidR="00553369">
        <w:rPr>
          <w:rFonts w:ascii="Arial" w:hAnsi="Arial" w:cs="Arial"/>
        </w:rPr>
        <w:t xml:space="preserve"> </w:t>
      </w:r>
      <w:r w:rsidR="00A240C3">
        <w:rPr>
          <w:rFonts w:ascii="Arial" w:hAnsi="Arial" w:cs="Arial"/>
        </w:rPr>
        <w:t>październik</w:t>
      </w:r>
      <w:r w:rsidR="00B07547">
        <w:rPr>
          <w:rFonts w:ascii="Arial" w:hAnsi="Arial" w:cs="Arial"/>
        </w:rPr>
        <w:t>a</w:t>
      </w:r>
      <w:r w:rsidR="009433BF" w:rsidRPr="003C5C9E">
        <w:rPr>
          <w:rFonts w:ascii="Arial" w:hAnsi="Arial" w:cs="Arial"/>
          <w:color w:val="FF0000"/>
        </w:rPr>
        <w:t xml:space="preserve"> </w:t>
      </w:r>
      <w:r w:rsidR="009433BF">
        <w:rPr>
          <w:rFonts w:ascii="Arial" w:hAnsi="Arial" w:cs="Arial"/>
        </w:rPr>
        <w:t>202</w:t>
      </w:r>
      <w:r w:rsidR="005B6EC0">
        <w:rPr>
          <w:rFonts w:ascii="Arial" w:hAnsi="Arial" w:cs="Arial"/>
        </w:rPr>
        <w:t>2</w:t>
      </w:r>
      <w:r w:rsidR="009433BF">
        <w:rPr>
          <w:rFonts w:ascii="Arial" w:hAnsi="Arial" w:cs="Arial"/>
        </w:rPr>
        <w:t xml:space="preserve"> r.</w:t>
      </w:r>
    </w:p>
    <w:p w14:paraId="2AEAD352" w14:textId="77777777" w:rsidR="009433BF" w:rsidRPr="00307866" w:rsidRDefault="009433BF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 4</w:t>
      </w:r>
    </w:p>
    <w:p w14:paraId="0DB9BB45" w14:textId="77777777" w:rsidR="009433BF" w:rsidRDefault="009433BF" w:rsidP="00C664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uzasadnionych przypadkach upoważnia się Marszałka Województwa do zmiany terminu określonego w § 3.</w:t>
      </w:r>
    </w:p>
    <w:p w14:paraId="29520EAC" w14:textId="77777777" w:rsidR="009433BF" w:rsidRPr="00307866" w:rsidRDefault="009433BF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</w:t>
      </w:r>
      <w:r w:rsidR="00CF3D6F" w:rsidRPr="00307866">
        <w:rPr>
          <w:rFonts w:ascii="Arial" w:hAnsi="Arial" w:cs="Arial"/>
          <w:color w:val="auto"/>
          <w:sz w:val="24"/>
          <w:szCs w:val="24"/>
        </w:rPr>
        <w:t xml:space="preserve"> </w:t>
      </w:r>
      <w:r w:rsidRPr="00307866">
        <w:rPr>
          <w:rFonts w:ascii="Arial" w:hAnsi="Arial" w:cs="Arial"/>
          <w:color w:val="auto"/>
          <w:sz w:val="24"/>
          <w:szCs w:val="24"/>
        </w:rPr>
        <w:t>5</w:t>
      </w:r>
    </w:p>
    <w:p w14:paraId="4C09B6B3" w14:textId="77777777" w:rsidR="00CF3D6F" w:rsidRDefault="00CF3D6F" w:rsidP="0030786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zleca się Dyrektorowi Departamentu Kontroli.</w:t>
      </w:r>
    </w:p>
    <w:p w14:paraId="2BB2BF2E" w14:textId="77777777" w:rsidR="00CF3D6F" w:rsidRPr="00307866" w:rsidRDefault="00CF3D6F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 6</w:t>
      </w:r>
    </w:p>
    <w:p w14:paraId="03FE1F6D" w14:textId="4279984D" w:rsidR="00104C0C" w:rsidRDefault="006B7F2C" w:rsidP="00104C0C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4DD489C1" w14:textId="77777777" w:rsidR="00104C0C" w:rsidRDefault="00104C0C" w:rsidP="00104C0C">
      <w:pPr>
        <w:rPr>
          <w:rFonts w:ascii="Arial" w:hAnsi="Arial" w:cs="Arial"/>
        </w:rPr>
      </w:pPr>
    </w:p>
    <w:p w14:paraId="711840E4" w14:textId="77777777" w:rsidR="00104C0C" w:rsidRPr="00E4640A" w:rsidRDefault="00104C0C" w:rsidP="00104C0C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E464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A7E5D8B" w14:textId="77777777" w:rsidR="00104C0C" w:rsidRPr="00E4640A" w:rsidRDefault="00104C0C" w:rsidP="00104C0C">
      <w:pPr>
        <w:rPr>
          <w:rFonts w:ascii="Arial" w:eastAsiaTheme="minorEastAsia" w:hAnsi="Arial" w:cs="Arial"/>
          <w:sz w:val="22"/>
        </w:rPr>
      </w:pPr>
      <w:r w:rsidRPr="00E4640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9BCB022" w14:textId="77777777" w:rsidR="00104C0C" w:rsidRDefault="00104C0C" w:rsidP="00104C0C">
      <w:pPr>
        <w:rPr>
          <w:rFonts w:ascii="Arial" w:hAnsi="Arial" w:cs="Arial"/>
        </w:rPr>
      </w:pPr>
    </w:p>
    <w:sectPr w:rsidR="00104C0C" w:rsidSect="00104C0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B824" w14:textId="77777777" w:rsidR="00607CDD" w:rsidRDefault="00607CDD">
      <w:r>
        <w:separator/>
      </w:r>
    </w:p>
  </w:endnote>
  <w:endnote w:type="continuationSeparator" w:id="0">
    <w:p w14:paraId="65BEACBF" w14:textId="77777777" w:rsidR="00607CDD" w:rsidRDefault="0060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FFB4" w14:textId="77777777" w:rsidR="00607CDD" w:rsidRDefault="00607CDD">
      <w:r>
        <w:separator/>
      </w:r>
    </w:p>
  </w:footnote>
  <w:footnote w:type="continuationSeparator" w:id="0">
    <w:p w14:paraId="5885F1C9" w14:textId="77777777" w:rsidR="00607CDD" w:rsidRDefault="00607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68E7" w14:textId="77777777" w:rsidR="006B7F2C" w:rsidRPr="00307866" w:rsidRDefault="006B7F2C">
    <w:pPr>
      <w:pStyle w:val="Nagwek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93"/>
    <w:rsid w:val="00011853"/>
    <w:rsid w:val="0005222E"/>
    <w:rsid w:val="00076087"/>
    <w:rsid w:val="0009507C"/>
    <w:rsid w:val="000F00B0"/>
    <w:rsid w:val="00104C0C"/>
    <w:rsid w:val="00125AE6"/>
    <w:rsid w:val="00135A38"/>
    <w:rsid w:val="0017019A"/>
    <w:rsid w:val="001967A9"/>
    <w:rsid w:val="001A1CCA"/>
    <w:rsid w:val="001D009F"/>
    <w:rsid w:val="001D53B4"/>
    <w:rsid w:val="002004E1"/>
    <w:rsid w:val="002267D1"/>
    <w:rsid w:val="00232787"/>
    <w:rsid w:val="00235725"/>
    <w:rsid w:val="00237414"/>
    <w:rsid w:val="00254C7C"/>
    <w:rsid w:val="00283CD9"/>
    <w:rsid w:val="002B752C"/>
    <w:rsid w:val="002D0334"/>
    <w:rsid w:val="002D77B8"/>
    <w:rsid w:val="003068C7"/>
    <w:rsid w:val="00307866"/>
    <w:rsid w:val="0033109F"/>
    <w:rsid w:val="003778FA"/>
    <w:rsid w:val="00394F74"/>
    <w:rsid w:val="003A44CC"/>
    <w:rsid w:val="003C5C9E"/>
    <w:rsid w:val="003D4F8C"/>
    <w:rsid w:val="00417106"/>
    <w:rsid w:val="004231FE"/>
    <w:rsid w:val="0043084E"/>
    <w:rsid w:val="004973A8"/>
    <w:rsid w:val="004A0871"/>
    <w:rsid w:val="004B649B"/>
    <w:rsid w:val="004E7136"/>
    <w:rsid w:val="004F4026"/>
    <w:rsid w:val="00525444"/>
    <w:rsid w:val="00547ACD"/>
    <w:rsid w:val="00553369"/>
    <w:rsid w:val="00567DF5"/>
    <w:rsid w:val="00593EBD"/>
    <w:rsid w:val="005A5E83"/>
    <w:rsid w:val="005B6EC0"/>
    <w:rsid w:val="005F5A6F"/>
    <w:rsid w:val="00607CDD"/>
    <w:rsid w:val="006338C1"/>
    <w:rsid w:val="00652F73"/>
    <w:rsid w:val="00673F06"/>
    <w:rsid w:val="0067673E"/>
    <w:rsid w:val="00691EBA"/>
    <w:rsid w:val="006A22C1"/>
    <w:rsid w:val="006A327A"/>
    <w:rsid w:val="006A67A8"/>
    <w:rsid w:val="006B76F8"/>
    <w:rsid w:val="006B7F2C"/>
    <w:rsid w:val="0070218E"/>
    <w:rsid w:val="00750F56"/>
    <w:rsid w:val="00795613"/>
    <w:rsid w:val="007B3F75"/>
    <w:rsid w:val="007C3B2F"/>
    <w:rsid w:val="007D481F"/>
    <w:rsid w:val="007F1422"/>
    <w:rsid w:val="007F67BC"/>
    <w:rsid w:val="00827A34"/>
    <w:rsid w:val="0084621B"/>
    <w:rsid w:val="008525BB"/>
    <w:rsid w:val="008544BF"/>
    <w:rsid w:val="008619C6"/>
    <w:rsid w:val="0087184B"/>
    <w:rsid w:val="008B7B84"/>
    <w:rsid w:val="008C0C11"/>
    <w:rsid w:val="008C12AD"/>
    <w:rsid w:val="008C74D2"/>
    <w:rsid w:val="008D203C"/>
    <w:rsid w:val="008E4846"/>
    <w:rsid w:val="008F3E2B"/>
    <w:rsid w:val="0091269C"/>
    <w:rsid w:val="00925030"/>
    <w:rsid w:val="009433BF"/>
    <w:rsid w:val="0097029C"/>
    <w:rsid w:val="00975CD0"/>
    <w:rsid w:val="00983594"/>
    <w:rsid w:val="009A3C93"/>
    <w:rsid w:val="009A60C5"/>
    <w:rsid w:val="009C0312"/>
    <w:rsid w:val="009C6E91"/>
    <w:rsid w:val="009F3B3A"/>
    <w:rsid w:val="00A0460E"/>
    <w:rsid w:val="00A07584"/>
    <w:rsid w:val="00A2286A"/>
    <w:rsid w:val="00A240C3"/>
    <w:rsid w:val="00A3082C"/>
    <w:rsid w:val="00A31769"/>
    <w:rsid w:val="00A6462D"/>
    <w:rsid w:val="00A646C7"/>
    <w:rsid w:val="00A836DB"/>
    <w:rsid w:val="00AA0143"/>
    <w:rsid w:val="00AA585E"/>
    <w:rsid w:val="00AB339C"/>
    <w:rsid w:val="00AD439A"/>
    <w:rsid w:val="00AF4DA8"/>
    <w:rsid w:val="00B023F1"/>
    <w:rsid w:val="00B07547"/>
    <w:rsid w:val="00B34031"/>
    <w:rsid w:val="00B706C2"/>
    <w:rsid w:val="00B773F0"/>
    <w:rsid w:val="00BD27ED"/>
    <w:rsid w:val="00BD486C"/>
    <w:rsid w:val="00BD6628"/>
    <w:rsid w:val="00BE6415"/>
    <w:rsid w:val="00C11129"/>
    <w:rsid w:val="00C12D72"/>
    <w:rsid w:val="00C33CEB"/>
    <w:rsid w:val="00C6649F"/>
    <w:rsid w:val="00C67F17"/>
    <w:rsid w:val="00C8734F"/>
    <w:rsid w:val="00C929B3"/>
    <w:rsid w:val="00CA780C"/>
    <w:rsid w:val="00CC6A17"/>
    <w:rsid w:val="00CF3D6F"/>
    <w:rsid w:val="00D978C4"/>
    <w:rsid w:val="00DA44E5"/>
    <w:rsid w:val="00DE4EDB"/>
    <w:rsid w:val="00E06E0C"/>
    <w:rsid w:val="00E348BA"/>
    <w:rsid w:val="00E44723"/>
    <w:rsid w:val="00E455B3"/>
    <w:rsid w:val="00E9459F"/>
    <w:rsid w:val="00EA1097"/>
    <w:rsid w:val="00EB1B65"/>
    <w:rsid w:val="00EE154C"/>
    <w:rsid w:val="00F008AA"/>
    <w:rsid w:val="00F47C29"/>
    <w:rsid w:val="00F56FAB"/>
    <w:rsid w:val="00F96224"/>
    <w:rsid w:val="00FB39BB"/>
    <w:rsid w:val="00FB3DC1"/>
    <w:rsid w:val="00FC58BA"/>
    <w:rsid w:val="00FD3B3A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37E21"/>
  <w15:docId w15:val="{B5D57350-964B-4972-80ED-EDD6D8DE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3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078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D53B4"/>
    <w:pPr>
      <w:tabs>
        <w:tab w:val="left" w:pos="7655"/>
      </w:tabs>
      <w:spacing w:line="360" w:lineRule="auto"/>
      <w:jc w:val="center"/>
    </w:pPr>
    <w:rPr>
      <w:b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2B752C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D53B4"/>
    <w:pPr>
      <w:ind w:firstLine="708"/>
      <w:jc w:val="both"/>
    </w:pPr>
    <w:rPr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B752C"/>
    <w:rPr>
      <w:rFonts w:cs="Times New Roman"/>
      <w:sz w:val="24"/>
      <w:szCs w:val="24"/>
    </w:rPr>
  </w:style>
  <w:style w:type="paragraph" w:styleId="Nagwek">
    <w:name w:val="header"/>
    <w:basedOn w:val="Normalny"/>
    <w:link w:val="NagwekZnak1"/>
    <w:uiPriority w:val="99"/>
    <w:semiHidden/>
    <w:rsid w:val="001D53B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2B752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D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B752C"/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1D53B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1D53B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B752C"/>
    <w:rPr>
      <w:rFonts w:cs="Times New Roman"/>
      <w:sz w:val="2"/>
    </w:rPr>
  </w:style>
  <w:style w:type="character" w:customStyle="1" w:styleId="TekstdymkaZnak">
    <w:name w:val="Tekst dymka Znak"/>
    <w:basedOn w:val="Domylnaczcionkaakapitu"/>
    <w:uiPriority w:val="99"/>
    <w:semiHidden/>
    <w:rsid w:val="001D53B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078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520B-10D6-4486-919A-A1C52324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w sprawie kontroli doraźnej w Rymanowie</vt:lpstr>
    </vt:vector>
  </TitlesOfParts>
  <Company>UMWP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w sprawie kontroli doraźnej w Rymanowie</dc:title>
  <dc:subject/>
  <dc:creator>a.piorun</dc:creator>
  <cp:keywords/>
  <dc:description/>
  <cp:lastModifiedBy>.</cp:lastModifiedBy>
  <cp:revision>5</cp:revision>
  <cp:lastPrinted>2022-10-11T11:36:00Z</cp:lastPrinted>
  <dcterms:created xsi:type="dcterms:W3CDTF">2022-10-07T06:36:00Z</dcterms:created>
  <dcterms:modified xsi:type="dcterms:W3CDTF">2022-10-17T13:04:00Z</dcterms:modified>
</cp:coreProperties>
</file>