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BEF9" w14:textId="64A565D6" w:rsidR="002F7766" w:rsidRPr="002F7766" w:rsidRDefault="002F7766" w:rsidP="002F7766">
      <w:pPr>
        <w:jc w:val="center"/>
        <w:rPr>
          <w:rFonts w:ascii="Arial" w:hAnsi="Arial"/>
          <w:b/>
          <w:bCs/>
        </w:rPr>
      </w:pPr>
      <w:bookmarkStart w:id="0" w:name="_Hlk96931572"/>
      <w:r w:rsidRPr="002F7766">
        <w:rPr>
          <w:rFonts w:ascii="Arial" w:hAnsi="Arial"/>
          <w:b/>
          <w:bCs/>
        </w:rPr>
        <w:t xml:space="preserve">UCHWAŁA Nr 429/ </w:t>
      </w:r>
      <w:r w:rsidR="00C3661E">
        <w:rPr>
          <w:rFonts w:ascii="Arial" w:hAnsi="Arial"/>
          <w:b/>
          <w:bCs/>
        </w:rPr>
        <w:t>8681</w:t>
      </w:r>
      <w:r w:rsidRPr="002F7766">
        <w:rPr>
          <w:rFonts w:ascii="Arial" w:hAnsi="Arial"/>
          <w:b/>
          <w:bCs/>
        </w:rPr>
        <w:t xml:space="preserve"> /22</w:t>
      </w:r>
    </w:p>
    <w:p w14:paraId="29770870" w14:textId="77777777" w:rsidR="002F7766" w:rsidRPr="002F7766" w:rsidRDefault="002F7766" w:rsidP="002F7766">
      <w:pPr>
        <w:jc w:val="center"/>
        <w:rPr>
          <w:rFonts w:ascii="Arial" w:hAnsi="Arial"/>
          <w:b/>
          <w:bCs/>
        </w:rPr>
      </w:pPr>
      <w:r w:rsidRPr="002F7766">
        <w:rPr>
          <w:rFonts w:ascii="Arial" w:hAnsi="Arial"/>
          <w:b/>
          <w:bCs/>
        </w:rPr>
        <w:t>ZARZĄDU WOJEWÓDZTWA PODKARPACKIEGO</w:t>
      </w:r>
    </w:p>
    <w:p w14:paraId="568B6A15" w14:textId="77777777" w:rsidR="002F7766" w:rsidRPr="002F7766" w:rsidRDefault="002F7766" w:rsidP="002F7766">
      <w:pPr>
        <w:jc w:val="center"/>
        <w:rPr>
          <w:rFonts w:ascii="Arial" w:hAnsi="Arial"/>
        </w:rPr>
      </w:pPr>
      <w:r w:rsidRPr="002F7766">
        <w:rPr>
          <w:rFonts w:ascii="Arial" w:hAnsi="Arial"/>
          <w:b/>
          <w:bCs/>
        </w:rPr>
        <w:t>w RZESZOWIE</w:t>
      </w:r>
    </w:p>
    <w:p w14:paraId="3D7186B7" w14:textId="77777777" w:rsidR="002F7766" w:rsidRPr="002F7766" w:rsidRDefault="002F7766" w:rsidP="002F7766">
      <w:pPr>
        <w:jc w:val="center"/>
        <w:rPr>
          <w:rFonts w:ascii="Arial" w:hAnsi="Arial"/>
        </w:rPr>
      </w:pPr>
      <w:r w:rsidRPr="002F7766">
        <w:rPr>
          <w:rFonts w:ascii="Arial" w:hAnsi="Arial"/>
        </w:rPr>
        <w:t>z dnia 11 października  2022r.</w:t>
      </w:r>
    </w:p>
    <w:bookmarkEnd w:id="0"/>
    <w:p w14:paraId="6D092C13" w14:textId="7E9090D1" w:rsidR="001E551C" w:rsidRPr="002F7766" w:rsidRDefault="001E551C" w:rsidP="002F7766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 </w:t>
      </w:r>
    </w:p>
    <w:p w14:paraId="13ECD09D" w14:textId="77777777" w:rsidR="001E551C" w:rsidRPr="00A873A3" w:rsidRDefault="001E551C" w:rsidP="002F776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w sprawie wyboru podmiotów uprawnionych do przeprowadzenia badań rocznych sprawozdań finansowych podmiotów leczniczych niebędących przedsiębiorcami dla, których podmiotem tworzącym jest Samorząd Województwa </w:t>
      </w:r>
      <w:r>
        <w:rPr>
          <w:rFonts w:ascii="Arial" w:hAnsi="Arial" w:cs="Arial"/>
          <w:b/>
          <w:bCs/>
        </w:rPr>
        <w:t>Podkarpackiego.</w:t>
      </w:r>
    </w:p>
    <w:p w14:paraId="7F0BC650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C3DC82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EF1B00" w14:textId="40F7B5D9" w:rsidR="001E551C" w:rsidRDefault="001E551C" w:rsidP="001E55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i ust. 2 pkt. 6 ustawy z dnia 5 czerwca 1998 r. </w:t>
      </w:r>
      <w:r>
        <w:rPr>
          <w:rFonts w:ascii="Arial" w:hAnsi="Arial" w:cs="Arial"/>
        </w:rPr>
        <w:br/>
        <w:t>o samorządzie województwa (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Dz. U. z 202</w:t>
      </w:r>
      <w:r w:rsidR="00F23275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 r., poz. </w:t>
      </w:r>
      <w:r w:rsidR="00F23275">
        <w:rPr>
          <w:rStyle w:val="normalchar"/>
          <w:rFonts w:ascii="Arial" w:hAnsi="Arial" w:cs="Arial"/>
          <w:color w:val="000000"/>
          <w:sz w:val="22"/>
          <w:szCs w:val="22"/>
        </w:rPr>
        <w:t>547</w:t>
      </w:r>
      <w:r w:rsidRPr="00E45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), art. 66 ust. 4 ustawy z dnia 29 września 1994 r. o rachunkowości (Dz. U. z 202</w:t>
      </w:r>
      <w:r w:rsidR="00F232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F23275">
        <w:rPr>
          <w:rFonts w:ascii="Arial" w:hAnsi="Arial" w:cs="Arial"/>
        </w:rPr>
        <w:t>1488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</w:p>
    <w:p w14:paraId="5CEBBC8C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14:paraId="5AAD26C4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14:paraId="3FB51A39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Zarząd Województwa Podkarpackiego w Rzeszowie</w:t>
      </w:r>
    </w:p>
    <w:p w14:paraId="21BBE190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uchwala, co następuje:</w:t>
      </w:r>
    </w:p>
    <w:p w14:paraId="3FC91785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20982ABA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8ABDA25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DC763D" w14:textId="1FA471E7" w:rsidR="001E551C" w:rsidRDefault="001E551C" w:rsidP="001E55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wyboru podmiotów uprawnionych do przeprowadzenia badań rocznych sprawozdań finansowych za lata 202</w:t>
      </w:r>
      <w:r w:rsidR="00DF69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 202</w:t>
      </w:r>
      <w:r w:rsidR="00DF69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podmiotów leczniczych niebędących przedsiębiorcami dla których podmiotem tworzącym jest Samorząd Województwa Podkarpackiego, zgodnie z treścią załącznika do niniejszej uchwały.</w:t>
      </w:r>
    </w:p>
    <w:p w14:paraId="7BB0CFDC" w14:textId="77777777" w:rsidR="001E551C" w:rsidRDefault="001E551C" w:rsidP="001E55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923129F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618E4696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36C6C1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Ochrony Zdrowia </w:t>
      </w:r>
      <w:r>
        <w:rPr>
          <w:rFonts w:ascii="Arial" w:hAnsi="Arial" w:cs="Arial"/>
        </w:rPr>
        <w:br/>
        <w:t>i Polityki Społecznej.</w:t>
      </w:r>
    </w:p>
    <w:p w14:paraId="1273A0EC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F14A28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BB6EB39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6ACBF1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31E950D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471AD" w14:textId="77777777" w:rsidR="00AC64DB" w:rsidRPr="00703198" w:rsidRDefault="00AC64DB" w:rsidP="00AC64D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031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D9BFAF" w14:textId="77777777" w:rsidR="00AC64DB" w:rsidRPr="00703198" w:rsidRDefault="00AC64DB" w:rsidP="00AC64DB">
      <w:pPr>
        <w:rPr>
          <w:rFonts w:ascii="Arial" w:eastAsiaTheme="minorEastAsia" w:hAnsi="Arial" w:cs="Arial"/>
          <w:sz w:val="22"/>
        </w:rPr>
      </w:pPr>
      <w:r w:rsidRPr="007031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748C58D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CF840C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099854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58B6E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62EEA7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6A4186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60AF1C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2AA18F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4C35E" w14:textId="77777777" w:rsidR="001E551C" w:rsidRDefault="001E551C" w:rsidP="001E5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47AD82" w14:textId="77777777" w:rsidR="001E551C" w:rsidRDefault="001E551C" w:rsidP="001E55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2D8558E" w14:textId="77777777" w:rsidR="001E551C" w:rsidRDefault="001E551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16"/>
          <w:szCs w:val="16"/>
        </w:rPr>
      </w:pPr>
    </w:p>
    <w:p w14:paraId="0056EFD9" w14:textId="77777777" w:rsidR="001E551C" w:rsidRDefault="001E551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16"/>
          <w:szCs w:val="16"/>
        </w:rPr>
      </w:pPr>
    </w:p>
    <w:p w14:paraId="0B108ECD" w14:textId="77777777" w:rsidR="002F7766" w:rsidRDefault="002F7766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16"/>
          <w:szCs w:val="16"/>
        </w:rPr>
      </w:pPr>
    </w:p>
    <w:p w14:paraId="1542FF1B" w14:textId="77777777" w:rsidR="002F7766" w:rsidRDefault="002F7766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16"/>
          <w:szCs w:val="16"/>
        </w:rPr>
      </w:pPr>
    </w:p>
    <w:p w14:paraId="7885DA1F" w14:textId="3F42626A" w:rsidR="001E551C" w:rsidRPr="00907A43" w:rsidRDefault="001E551C" w:rsidP="002F77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07A43">
        <w:rPr>
          <w:rFonts w:ascii="Arial" w:hAnsi="Arial" w:cs="Arial"/>
          <w:sz w:val="18"/>
          <w:szCs w:val="18"/>
        </w:rPr>
        <w:t xml:space="preserve"> </w:t>
      </w:r>
    </w:p>
    <w:p w14:paraId="420DD584" w14:textId="77777777" w:rsidR="001E551C" w:rsidRDefault="001E551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</w:p>
    <w:p w14:paraId="4FA36585" w14:textId="21C9918B" w:rsidR="002F7766" w:rsidRPr="002F7766" w:rsidRDefault="002F7766" w:rsidP="002F7766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2F7766">
        <w:rPr>
          <w:rFonts w:ascii="Arial" w:hAnsi="Arial" w:cs="Arial"/>
          <w:bCs/>
        </w:rPr>
        <w:t>Załącznik do Uchwały Nr 429/</w:t>
      </w:r>
      <w:r w:rsidR="00C3661E">
        <w:rPr>
          <w:rFonts w:ascii="Arial" w:hAnsi="Arial" w:cs="Arial"/>
          <w:bCs/>
        </w:rPr>
        <w:t>8681</w:t>
      </w:r>
      <w:r w:rsidRPr="002F7766">
        <w:rPr>
          <w:rFonts w:ascii="Arial" w:hAnsi="Arial" w:cs="Arial"/>
          <w:bCs/>
        </w:rPr>
        <w:t>/22</w:t>
      </w:r>
    </w:p>
    <w:p w14:paraId="4A7A787B" w14:textId="77777777" w:rsidR="002F7766" w:rsidRPr="002F7766" w:rsidRDefault="002F7766" w:rsidP="002F7766">
      <w:pPr>
        <w:spacing w:line="276" w:lineRule="auto"/>
        <w:jc w:val="right"/>
        <w:rPr>
          <w:rFonts w:ascii="Arial" w:hAnsi="Arial" w:cs="Arial"/>
          <w:bCs/>
        </w:rPr>
      </w:pPr>
      <w:r w:rsidRPr="002F7766">
        <w:rPr>
          <w:rFonts w:ascii="Arial" w:hAnsi="Arial" w:cs="Arial"/>
          <w:bCs/>
        </w:rPr>
        <w:t>Zarządu Województwa Podkarpackiego</w:t>
      </w:r>
    </w:p>
    <w:p w14:paraId="576CE65E" w14:textId="77777777" w:rsidR="002F7766" w:rsidRPr="002F7766" w:rsidRDefault="002F7766" w:rsidP="002F7766">
      <w:pPr>
        <w:spacing w:line="276" w:lineRule="auto"/>
        <w:jc w:val="right"/>
        <w:rPr>
          <w:rFonts w:ascii="Arial" w:hAnsi="Arial" w:cs="Arial"/>
          <w:bCs/>
        </w:rPr>
      </w:pPr>
      <w:r w:rsidRPr="002F7766">
        <w:rPr>
          <w:rFonts w:ascii="Arial" w:hAnsi="Arial" w:cs="Arial"/>
          <w:bCs/>
        </w:rPr>
        <w:t>w Rzeszowie</w:t>
      </w:r>
    </w:p>
    <w:p w14:paraId="07CE7C45" w14:textId="77777777" w:rsidR="002F7766" w:rsidRPr="002F7766" w:rsidRDefault="002F7766" w:rsidP="002F7766">
      <w:pPr>
        <w:spacing w:line="276" w:lineRule="auto"/>
        <w:jc w:val="right"/>
        <w:rPr>
          <w:rFonts w:ascii="Arial" w:hAnsi="Arial" w:cs="Arial"/>
          <w:bCs/>
        </w:rPr>
      </w:pPr>
      <w:r w:rsidRPr="002F7766">
        <w:rPr>
          <w:rFonts w:ascii="Arial" w:hAnsi="Arial" w:cs="Arial"/>
          <w:bCs/>
        </w:rPr>
        <w:t xml:space="preserve">z dnia 11 października </w:t>
      </w:r>
      <w:r w:rsidRPr="002F7766">
        <w:rPr>
          <w:rFonts w:ascii="Arial" w:hAnsi="Arial"/>
        </w:rPr>
        <w:t xml:space="preserve">2022 </w:t>
      </w:r>
      <w:r w:rsidRPr="002F7766">
        <w:rPr>
          <w:rFonts w:ascii="Arial" w:hAnsi="Arial" w:cs="Arial"/>
          <w:bCs/>
        </w:rPr>
        <w:t>r.</w:t>
      </w:r>
    </w:p>
    <w:bookmarkEnd w:id="2"/>
    <w:p w14:paraId="27C50557" w14:textId="3F4AC638" w:rsidR="001E551C" w:rsidRDefault="001E551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</w:p>
    <w:p w14:paraId="32A31867" w14:textId="35EBFAE4" w:rsidR="009F0CAC" w:rsidRDefault="009F0CA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</w:p>
    <w:p w14:paraId="3904BDA4" w14:textId="0784431A" w:rsidR="009F0CAC" w:rsidRDefault="007468C4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C6AB305" w14:textId="77777777" w:rsidR="001E551C" w:rsidRDefault="001E551C" w:rsidP="001E551C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</w:p>
    <w:p w14:paraId="3462AD8B" w14:textId="3A651012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3737">
        <w:rPr>
          <w:rFonts w:ascii="Arial" w:hAnsi="Arial" w:cs="Arial"/>
          <w:b/>
        </w:rPr>
        <w:t xml:space="preserve">Wykaz podmiotów leczniczych oraz podmiotów wybranych do przeprowadzenia badań rocznych sprawozdań finansowych </w:t>
      </w:r>
      <w:r>
        <w:rPr>
          <w:rFonts w:ascii="Arial" w:hAnsi="Arial" w:cs="Arial"/>
          <w:b/>
        </w:rPr>
        <w:t xml:space="preserve">za lata </w:t>
      </w:r>
      <w:r w:rsidRPr="00A537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F69D8">
        <w:rPr>
          <w:rFonts w:ascii="Arial" w:hAnsi="Arial" w:cs="Arial"/>
          <w:b/>
        </w:rPr>
        <w:t>2</w:t>
      </w:r>
      <w:r w:rsidRPr="00A537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- 202</w:t>
      </w:r>
      <w:r w:rsidR="00DF69D8">
        <w:rPr>
          <w:rFonts w:ascii="Arial" w:hAnsi="Arial" w:cs="Arial"/>
          <w:b/>
        </w:rPr>
        <w:t>3</w:t>
      </w:r>
    </w:p>
    <w:p w14:paraId="48A88875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87DDFA" w14:textId="77777777" w:rsidR="001E551C" w:rsidRDefault="001E551C" w:rsidP="001E551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B5B81C1" w14:textId="77777777" w:rsidR="001E551C" w:rsidRDefault="001E551C" w:rsidP="001E551C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976"/>
        <w:gridCol w:w="3402"/>
        <w:gridCol w:w="1701"/>
        <w:gridCol w:w="1276"/>
      </w:tblGrid>
      <w:tr w:rsidR="001E551C" w:rsidRPr="00576698" w14:paraId="1683A42E" w14:textId="77777777" w:rsidTr="00203B40">
        <w:trPr>
          <w:trHeight w:val="1397"/>
        </w:trPr>
        <w:tc>
          <w:tcPr>
            <w:tcW w:w="597" w:type="dxa"/>
          </w:tcPr>
          <w:p w14:paraId="308DC353" w14:textId="77777777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8B0485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393316" w14:textId="77777777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Lp.  </w:t>
            </w:r>
          </w:p>
        </w:tc>
        <w:tc>
          <w:tcPr>
            <w:tcW w:w="2976" w:type="dxa"/>
          </w:tcPr>
          <w:p w14:paraId="2E69CBDA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BE4396" w14:textId="77777777" w:rsidR="001E551C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339FB8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 xml:space="preserve"> Podmiot leczniczy</w:t>
            </w:r>
          </w:p>
        </w:tc>
        <w:tc>
          <w:tcPr>
            <w:tcW w:w="3402" w:type="dxa"/>
          </w:tcPr>
          <w:p w14:paraId="0083219A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ACB68F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6698">
              <w:rPr>
                <w:rFonts w:ascii="Arial" w:hAnsi="Arial" w:cs="Arial"/>
                <w:bCs/>
                <w:sz w:val="18"/>
                <w:szCs w:val="18"/>
              </w:rPr>
              <w:t xml:space="preserve">Podmiot przeprowadzający badanie rocznego sprawozdania finansowego </w:t>
            </w:r>
          </w:p>
          <w:p w14:paraId="19E46CD6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0075C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97486A" w14:textId="43C7E9CE" w:rsidR="001E551C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i okres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68C4">
              <w:rPr>
                <w:rFonts w:ascii="Arial" w:hAnsi="Arial" w:cs="Arial"/>
                <w:sz w:val="18"/>
                <w:szCs w:val="18"/>
              </w:rPr>
              <w:t>za który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zostanie przeprowadzone badanie </w:t>
            </w:r>
          </w:p>
          <w:p w14:paraId="42C1C4E1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AB253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7D1AD" w14:textId="77777777" w:rsidR="001E551C" w:rsidRPr="00576698" w:rsidRDefault="001E551C" w:rsidP="00203B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oferty</w:t>
            </w:r>
            <w:r w:rsidRPr="00576698">
              <w:rPr>
                <w:rFonts w:ascii="Arial" w:hAnsi="Arial" w:cs="Arial"/>
                <w:sz w:val="18"/>
                <w:szCs w:val="18"/>
              </w:rPr>
              <w:t xml:space="preserve"> brutto </w:t>
            </w:r>
          </w:p>
        </w:tc>
      </w:tr>
      <w:tr w:rsidR="001E551C" w:rsidRPr="00576698" w14:paraId="76C8B3A3" w14:textId="77777777" w:rsidTr="00203B40">
        <w:trPr>
          <w:trHeight w:val="978"/>
        </w:trPr>
        <w:tc>
          <w:tcPr>
            <w:tcW w:w="597" w:type="dxa"/>
          </w:tcPr>
          <w:p w14:paraId="533E3361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1445F2B2" w14:textId="3A4F859A" w:rsidR="001E551C" w:rsidRPr="00576698" w:rsidRDefault="001E551C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 xml:space="preserve">Kliniczny Szpital Wojewódzki Nr </w:t>
            </w:r>
            <w:r w:rsidR="009D6D2E">
              <w:rPr>
                <w:rFonts w:ascii="Arial" w:hAnsi="Arial" w:cs="Arial"/>
                <w:sz w:val="18"/>
                <w:szCs w:val="18"/>
              </w:rPr>
              <w:t>2</w:t>
            </w:r>
            <w:r w:rsidRPr="00576698">
              <w:rPr>
                <w:rFonts w:ascii="Arial" w:hAnsi="Arial" w:cs="Arial"/>
                <w:sz w:val="18"/>
                <w:szCs w:val="18"/>
              </w:rPr>
              <w:t xml:space="preserve">      im.</w:t>
            </w:r>
            <w:r w:rsidR="009D6D2E">
              <w:rPr>
                <w:rFonts w:ascii="Arial" w:hAnsi="Arial" w:cs="Arial"/>
                <w:sz w:val="18"/>
                <w:szCs w:val="18"/>
              </w:rPr>
              <w:t xml:space="preserve"> Św. Jadwigi Królowej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76698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5A7C6410" w14:textId="64E9A8BB" w:rsidR="001E551C" w:rsidRPr="00576698" w:rsidRDefault="001E551C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D2E">
              <w:rPr>
                <w:rFonts w:ascii="Arial" w:hAnsi="Arial" w:cs="Arial"/>
                <w:sz w:val="18"/>
                <w:szCs w:val="18"/>
              </w:rPr>
              <w:t>Lwowska 60</w:t>
            </w:r>
            <w:r w:rsidRPr="00576698">
              <w:rPr>
                <w:rFonts w:ascii="Arial" w:hAnsi="Arial" w:cs="Arial"/>
                <w:sz w:val="18"/>
                <w:szCs w:val="18"/>
              </w:rPr>
              <w:t>, 35-</w:t>
            </w:r>
            <w:r w:rsidR="009D6D2E">
              <w:rPr>
                <w:rFonts w:ascii="Arial" w:hAnsi="Arial" w:cs="Arial"/>
                <w:sz w:val="18"/>
                <w:szCs w:val="18"/>
              </w:rPr>
              <w:t>301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698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  <w:tc>
          <w:tcPr>
            <w:tcW w:w="3402" w:type="dxa"/>
          </w:tcPr>
          <w:p w14:paraId="1516DA57" w14:textId="77777777" w:rsidR="001E551C" w:rsidRDefault="009D6D2E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Gumułka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Audyt Spółka  z o. o. Spółka komandytowa                          ul. Jana Matejki 4</w:t>
            </w:r>
          </w:p>
          <w:p w14:paraId="75573488" w14:textId="2EEC2527" w:rsidR="009D6D2E" w:rsidRDefault="009D6D2E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40-077 Katowice </w:t>
            </w:r>
          </w:p>
        </w:tc>
        <w:tc>
          <w:tcPr>
            <w:tcW w:w="1701" w:type="dxa"/>
          </w:tcPr>
          <w:p w14:paraId="2D8747A2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3E001" w14:textId="37341F16" w:rsidR="001E551C" w:rsidRPr="004547B3" w:rsidRDefault="009D6D2E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  <w:r w:rsidR="008F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51C" w:rsidRPr="004547B3">
              <w:rPr>
                <w:rFonts w:ascii="Arial" w:hAnsi="Arial" w:cs="Arial"/>
                <w:sz w:val="18"/>
                <w:szCs w:val="18"/>
              </w:rPr>
              <w:t>zł</w:t>
            </w:r>
            <w:r w:rsidR="001E551C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E551C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1E551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0454B27" w14:textId="539B1DEE" w:rsidR="001E551C" w:rsidRPr="00576698" w:rsidRDefault="009D6D2E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  <w:r w:rsidR="001E5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51C"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1E551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D60C0E7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D53E6E" w14:textId="7726F591" w:rsidR="001E551C" w:rsidRPr="00576698" w:rsidRDefault="009D6D2E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48.954</w:t>
            </w:r>
            <w:r w:rsidR="001E551C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1E551C" w:rsidRPr="00576698" w14:paraId="02C288B8" w14:textId="77777777" w:rsidTr="00203B40">
        <w:trPr>
          <w:trHeight w:val="962"/>
        </w:trPr>
        <w:tc>
          <w:tcPr>
            <w:tcW w:w="597" w:type="dxa"/>
          </w:tcPr>
          <w:p w14:paraId="0CA05E77" w14:textId="77777777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14:paraId="7F54C495" w14:textId="061224C5" w:rsidR="001E551C" w:rsidRDefault="001E551C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Wojewódki</w:t>
            </w:r>
            <w:r w:rsidR="00E73D06">
              <w:rPr>
                <w:rFonts w:ascii="Arial" w:hAnsi="Arial" w:cs="Arial"/>
                <w:sz w:val="18"/>
                <w:szCs w:val="18"/>
              </w:rPr>
              <w:t xml:space="preserve"> Podkarpacki</w:t>
            </w:r>
            <w:r>
              <w:rPr>
                <w:rFonts w:ascii="Arial" w:hAnsi="Arial" w:cs="Arial"/>
                <w:sz w:val="18"/>
                <w:szCs w:val="18"/>
              </w:rPr>
              <w:t xml:space="preserve"> Szpital </w:t>
            </w:r>
            <w:r w:rsidR="00E73D06">
              <w:rPr>
                <w:rFonts w:ascii="Arial" w:hAnsi="Arial" w:cs="Arial"/>
                <w:sz w:val="18"/>
                <w:szCs w:val="18"/>
              </w:rPr>
              <w:t>Psychiatryczny</w:t>
            </w:r>
            <w:r>
              <w:rPr>
                <w:rFonts w:ascii="Arial" w:hAnsi="Arial" w:cs="Arial"/>
                <w:sz w:val="18"/>
                <w:szCs w:val="18"/>
              </w:rPr>
              <w:t xml:space="preserve"> im.</w:t>
            </w:r>
            <w:r w:rsidR="00E73D06">
              <w:rPr>
                <w:rFonts w:ascii="Arial" w:hAnsi="Arial" w:cs="Arial"/>
                <w:sz w:val="18"/>
                <w:szCs w:val="18"/>
              </w:rPr>
              <w:t xml:space="preserve"> prof.  Eugeniusza  Brzezickiego</w:t>
            </w:r>
          </w:p>
          <w:p w14:paraId="720681A9" w14:textId="750437E3" w:rsidR="001E551C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E551C">
              <w:rPr>
                <w:rFonts w:ascii="Arial" w:hAnsi="Arial" w:cs="Arial"/>
                <w:sz w:val="18"/>
                <w:szCs w:val="18"/>
              </w:rPr>
              <w:t xml:space="preserve">l. </w:t>
            </w:r>
            <w:r>
              <w:rPr>
                <w:rFonts w:ascii="Arial" w:hAnsi="Arial" w:cs="Arial"/>
                <w:sz w:val="18"/>
                <w:szCs w:val="18"/>
              </w:rPr>
              <w:t>Różana 9</w:t>
            </w:r>
          </w:p>
          <w:p w14:paraId="7EA92235" w14:textId="4EE2D3C6" w:rsidR="001E551C" w:rsidRPr="00576698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37-710 Żurawica </w:t>
            </w:r>
          </w:p>
        </w:tc>
        <w:tc>
          <w:tcPr>
            <w:tcW w:w="3402" w:type="dxa"/>
          </w:tcPr>
          <w:p w14:paraId="39924829" w14:textId="1538A264" w:rsidR="001E551C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KPW Audytor </w:t>
            </w:r>
            <w:r w:rsidR="00534BA3">
              <w:rPr>
                <w:rFonts w:ascii="Arial" w:hAnsi="Arial" w:cs="Arial"/>
                <w:sz w:val="18"/>
                <w:szCs w:val="18"/>
              </w:rPr>
              <w:t>Spółka</w:t>
            </w:r>
            <w:r>
              <w:rPr>
                <w:rFonts w:ascii="Arial" w:hAnsi="Arial" w:cs="Arial"/>
                <w:sz w:val="18"/>
                <w:szCs w:val="18"/>
              </w:rPr>
              <w:t xml:space="preserve">. z o. o. </w:t>
            </w:r>
          </w:p>
          <w:p w14:paraId="3BE71EF1" w14:textId="02F8BECA" w:rsidR="001E551C" w:rsidRDefault="001E551C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73D06">
              <w:rPr>
                <w:rFonts w:ascii="Arial" w:hAnsi="Arial" w:cs="Arial"/>
                <w:sz w:val="18"/>
                <w:szCs w:val="18"/>
              </w:rPr>
              <w:t>Tymienieckiego 25 c/410</w:t>
            </w:r>
          </w:p>
          <w:p w14:paraId="2C9AD96C" w14:textId="102F9CC1" w:rsidR="001E551C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90-350 Łódź</w:t>
            </w:r>
          </w:p>
        </w:tc>
        <w:tc>
          <w:tcPr>
            <w:tcW w:w="1701" w:type="dxa"/>
          </w:tcPr>
          <w:p w14:paraId="4B93BDDB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7482E" w14:textId="3B2DE22C" w:rsidR="001E551C" w:rsidRPr="004547B3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73D06">
              <w:rPr>
                <w:rFonts w:ascii="Arial" w:hAnsi="Arial" w:cs="Arial"/>
                <w:sz w:val="18"/>
                <w:szCs w:val="18"/>
              </w:rPr>
              <w:t>455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7B3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547B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73D0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CC913CF" w14:textId="245B93F8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73D06">
              <w:rPr>
                <w:rFonts w:ascii="Arial" w:hAnsi="Arial" w:cs="Arial"/>
                <w:sz w:val="18"/>
                <w:szCs w:val="18"/>
              </w:rPr>
              <w:t>1.685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73D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909B2DB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F606A" w14:textId="38B02733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73D06">
              <w:rPr>
                <w:rFonts w:ascii="Arial" w:hAnsi="Arial" w:cs="Arial"/>
                <w:sz w:val="18"/>
                <w:szCs w:val="18"/>
              </w:rPr>
              <w:t>2.140</w:t>
            </w:r>
            <w:r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1E551C" w:rsidRPr="00576698" w14:paraId="2359692D" w14:textId="77777777" w:rsidTr="00203B40">
        <w:trPr>
          <w:trHeight w:val="946"/>
        </w:trPr>
        <w:tc>
          <w:tcPr>
            <w:tcW w:w="597" w:type="dxa"/>
          </w:tcPr>
          <w:p w14:paraId="7C03B5E2" w14:textId="77777777" w:rsidR="001E551C" w:rsidRPr="00576698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14:paraId="46A5FE0B" w14:textId="6A1C3B7F" w:rsidR="00E73D06" w:rsidRDefault="001E551C" w:rsidP="00E7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>Wojewódzk</w:t>
            </w:r>
            <w:r w:rsidR="00E73D06">
              <w:rPr>
                <w:rFonts w:ascii="Arial" w:hAnsi="Arial" w:cs="Arial"/>
                <w:sz w:val="18"/>
                <w:szCs w:val="18"/>
              </w:rPr>
              <w:t xml:space="preserve">a Stacja Pogotowia </w:t>
            </w:r>
          </w:p>
          <w:p w14:paraId="3565A467" w14:textId="25452EAC" w:rsidR="001E551C" w:rsidRDefault="00E73D06" w:rsidP="00E73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Ratunkowego </w:t>
            </w:r>
          </w:p>
          <w:p w14:paraId="1760D338" w14:textId="19DEA91F" w:rsidR="001E551C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1E551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Poniatowskiego 4</w:t>
            </w:r>
          </w:p>
          <w:p w14:paraId="599E9258" w14:textId="4E4C2ABD" w:rsidR="001E551C" w:rsidRPr="00576698" w:rsidRDefault="00E73D06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35-026 Rzeszów</w:t>
            </w:r>
          </w:p>
        </w:tc>
        <w:tc>
          <w:tcPr>
            <w:tcW w:w="3402" w:type="dxa"/>
          </w:tcPr>
          <w:p w14:paraId="7C532D3E" w14:textId="77777777" w:rsidR="001E551C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Ekspert  Biuro Usług Finansowo – Księgowych i Ekspertyz spółka  z o. o.</w:t>
            </w:r>
          </w:p>
          <w:p w14:paraId="66D9CF16" w14:textId="77777777" w:rsidR="00534BA3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Bp. J. Pelczara  6c/6</w:t>
            </w:r>
          </w:p>
          <w:p w14:paraId="5220A788" w14:textId="6785EF40" w:rsidR="00534BA3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35-312 Rzeszów</w:t>
            </w:r>
          </w:p>
        </w:tc>
        <w:tc>
          <w:tcPr>
            <w:tcW w:w="1701" w:type="dxa"/>
          </w:tcPr>
          <w:p w14:paraId="49C7FF32" w14:textId="559DA7AF" w:rsidR="001E551C" w:rsidRDefault="00534BA3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96057F" w14:textId="2677C2E6" w:rsidR="001E551C" w:rsidRPr="004547B3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4BA3">
              <w:rPr>
                <w:rFonts w:ascii="Arial" w:hAnsi="Arial" w:cs="Arial"/>
                <w:sz w:val="18"/>
                <w:szCs w:val="18"/>
              </w:rPr>
              <w:t>4.145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7B3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547B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4BA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5D94EE" w14:textId="2AFDC2C1" w:rsidR="001E551C" w:rsidRPr="00576698" w:rsidRDefault="00534BA3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15.375</w:t>
            </w:r>
            <w:r w:rsidR="001E5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51C"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1E551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7274659" w14:textId="77777777" w:rsidR="001E551C" w:rsidRDefault="001E551C" w:rsidP="00203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C2C702" w14:textId="538EB867" w:rsidR="001E551C" w:rsidRPr="00576698" w:rsidRDefault="001E551C" w:rsidP="00203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4BA3">
              <w:rPr>
                <w:rFonts w:ascii="Arial" w:hAnsi="Arial" w:cs="Arial"/>
                <w:sz w:val="18"/>
                <w:szCs w:val="18"/>
              </w:rPr>
              <w:t>9.520,00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</w:tc>
      </w:tr>
      <w:tr w:rsidR="00534BA3" w:rsidRPr="00576698" w14:paraId="6B275D0C" w14:textId="77777777" w:rsidTr="00203B40">
        <w:trPr>
          <w:trHeight w:val="864"/>
        </w:trPr>
        <w:tc>
          <w:tcPr>
            <w:tcW w:w="597" w:type="dxa"/>
          </w:tcPr>
          <w:p w14:paraId="3824A7D5" w14:textId="77777777" w:rsidR="00534BA3" w:rsidRPr="00576698" w:rsidRDefault="00534BA3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14:paraId="2983DA0F" w14:textId="77777777" w:rsidR="00534BA3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>Wojewódzk</w:t>
            </w:r>
            <w:r>
              <w:rPr>
                <w:rFonts w:ascii="Arial" w:hAnsi="Arial" w:cs="Arial"/>
                <w:sz w:val="18"/>
                <w:szCs w:val="18"/>
              </w:rPr>
              <w:t xml:space="preserve">a Stacja Pogotowia </w:t>
            </w:r>
          </w:p>
          <w:p w14:paraId="42513B07" w14:textId="4498022A" w:rsidR="00534BA3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Ratunkowego SP ZOZ</w:t>
            </w:r>
          </w:p>
          <w:p w14:paraId="3AE21FBF" w14:textId="77777777" w:rsidR="00534BA3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Juliusza Słowackiego 85      </w:t>
            </w:r>
          </w:p>
          <w:p w14:paraId="254D23C0" w14:textId="2B3486AF" w:rsidR="00534BA3" w:rsidRPr="00576698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37-700 Przemyśl </w:t>
            </w:r>
          </w:p>
        </w:tc>
        <w:tc>
          <w:tcPr>
            <w:tcW w:w="3402" w:type="dxa"/>
          </w:tcPr>
          <w:p w14:paraId="47ABC220" w14:textId="77777777" w:rsidR="008F1602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Biuro Audytorskie Prowizja Spółka </w:t>
            </w:r>
          </w:p>
          <w:p w14:paraId="535E7F10" w14:textId="77777777" w:rsidR="008F1602" w:rsidRDefault="00534BA3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F1602">
              <w:rPr>
                <w:rFonts w:ascii="Arial" w:hAnsi="Arial" w:cs="Arial"/>
                <w:sz w:val="18"/>
                <w:szCs w:val="18"/>
              </w:rPr>
              <w:t xml:space="preserve"> ograniczoną odpowiedzialnością</w:t>
            </w:r>
          </w:p>
          <w:p w14:paraId="777A8730" w14:textId="77777777" w:rsidR="008F1602" w:rsidRDefault="008F1602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Fatimska 41 A</w:t>
            </w:r>
          </w:p>
          <w:p w14:paraId="04F695EB" w14:textId="269109C7" w:rsidR="00534BA3" w:rsidRDefault="008F1602" w:rsidP="00534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31-831 Kraków  </w:t>
            </w:r>
          </w:p>
        </w:tc>
        <w:tc>
          <w:tcPr>
            <w:tcW w:w="1701" w:type="dxa"/>
          </w:tcPr>
          <w:p w14:paraId="02E1FF43" w14:textId="77777777" w:rsidR="00534BA3" w:rsidRDefault="00534BA3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0A6B3B" w14:textId="79366275" w:rsidR="00534BA3" w:rsidRPr="004547B3" w:rsidRDefault="008F1602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11.377,50 </w:t>
            </w:r>
            <w:r w:rsidR="00534BA3" w:rsidRPr="004547B3">
              <w:rPr>
                <w:rFonts w:ascii="Arial" w:hAnsi="Arial" w:cs="Arial"/>
                <w:sz w:val="18"/>
                <w:szCs w:val="18"/>
              </w:rPr>
              <w:t>zł</w:t>
            </w:r>
            <w:r w:rsidR="00534BA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534BA3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534B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C091A0" w14:textId="06B78B43" w:rsidR="00534BA3" w:rsidRPr="00576698" w:rsidRDefault="008F1602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11.377,50</w:t>
            </w:r>
            <w:r w:rsidR="00534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BA3"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534B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39F73C7" w14:textId="77777777" w:rsidR="00534BA3" w:rsidRDefault="00534BA3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296C2A" w14:textId="65996190" w:rsidR="00534BA3" w:rsidRPr="00576698" w:rsidRDefault="008F1602" w:rsidP="00534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22.755,00</w:t>
            </w:r>
            <w:r w:rsidR="00534BA3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</w:tc>
      </w:tr>
    </w:tbl>
    <w:p w14:paraId="4C86194B" w14:textId="77777777" w:rsidR="001E551C" w:rsidRPr="00321DE4" w:rsidRDefault="001E551C" w:rsidP="001E551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852F4E" w14:textId="77777777" w:rsidR="001E551C" w:rsidRPr="00A53737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374B41A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F2E3171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A2BC0BF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8E5399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E2A0A37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DD6E6EE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865F12F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9E25ECE" w14:textId="77777777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C5BF0A9" w14:textId="4840B198" w:rsidR="001E551C" w:rsidRDefault="001E551C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4E9FDB7" w14:textId="4FB74C17" w:rsidR="008F1602" w:rsidRDefault="008F1602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5EEFCE0" w14:textId="7C67F423" w:rsidR="008F1602" w:rsidRDefault="008F1602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B0DEFF5" w14:textId="20BB4C9E" w:rsidR="008F1602" w:rsidRDefault="008F1602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C239FF6" w14:textId="77777777" w:rsidR="008F1602" w:rsidRDefault="008F1602" w:rsidP="001E55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8F1602" w:rsidSect="003461B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3AD"/>
    <w:multiLevelType w:val="multilevel"/>
    <w:tmpl w:val="CD0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533C"/>
    <w:multiLevelType w:val="multilevel"/>
    <w:tmpl w:val="CE8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8383066">
    <w:abstractNumId w:val="0"/>
  </w:num>
  <w:num w:numId="2" w16cid:durableId="122081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1C"/>
    <w:rsid w:val="00155135"/>
    <w:rsid w:val="001E551C"/>
    <w:rsid w:val="002F7766"/>
    <w:rsid w:val="00496F36"/>
    <w:rsid w:val="00534BA3"/>
    <w:rsid w:val="007468C4"/>
    <w:rsid w:val="008F1602"/>
    <w:rsid w:val="00974DAB"/>
    <w:rsid w:val="009D6D2E"/>
    <w:rsid w:val="009F0CAC"/>
    <w:rsid w:val="00AC64DB"/>
    <w:rsid w:val="00C3661E"/>
    <w:rsid w:val="00DF69D8"/>
    <w:rsid w:val="00E73D06"/>
    <w:rsid w:val="00F05808"/>
    <w:rsid w:val="00F23275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77B"/>
  <w15:chartTrackingRefBased/>
  <w15:docId w15:val="{E091740C-84A7-4602-A5BA-50CF3A8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E551C"/>
    <w:pPr>
      <w:spacing w:after="58"/>
      <w:jc w:val="both"/>
    </w:pPr>
  </w:style>
  <w:style w:type="character" w:customStyle="1" w:styleId="normalchar">
    <w:name w:val="normal__char"/>
    <w:basedOn w:val="Domylnaczcionkaakapitu"/>
    <w:rsid w:val="001E551C"/>
  </w:style>
  <w:style w:type="paragraph" w:styleId="Tekstdymka">
    <w:name w:val="Balloon Text"/>
    <w:basedOn w:val="Normalny"/>
    <w:link w:val="TekstdymkaZnak"/>
    <w:uiPriority w:val="99"/>
    <w:semiHidden/>
    <w:unhideWhenUsed/>
    <w:rsid w:val="00C36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6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B2F1-7ACE-406C-8BD0-12F640F6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Stopyra - Barowicz Aneta</dc:creator>
  <cp:keywords/>
  <dc:description/>
  <cp:lastModifiedBy>.</cp:lastModifiedBy>
  <cp:revision>5</cp:revision>
  <cp:lastPrinted>2022-10-11T11:26:00Z</cp:lastPrinted>
  <dcterms:created xsi:type="dcterms:W3CDTF">2022-10-07T06:32:00Z</dcterms:created>
  <dcterms:modified xsi:type="dcterms:W3CDTF">2022-10-17T11:49:00Z</dcterms:modified>
</cp:coreProperties>
</file>